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BFA" w:rsidRDefault="00CE0BFA">
      <w:pPr>
        <w:jc w:val="center"/>
        <w:rPr>
          <w:rFonts w:ascii="Times New Roman" w:hAnsi="Times New Roman" w:cs="Times New Roman"/>
          <w:b/>
          <w:bCs/>
          <w:sz w:val="52"/>
          <w:szCs w:val="52"/>
        </w:rPr>
      </w:pPr>
    </w:p>
    <w:p w:rsidR="00CE0BFA" w:rsidRDefault="00CE0BFA">
      <w:pPr>
        <w:jc w:val="center"/>
        <w:rPr>
          <w:rFonts w:ascii="Times New Roman" w:hAnsi="Times New Roman" w:cs="Times New Roman"/>
          <w:b/>
          <w:bCs/>
          <w:sz w:val="52"/>
          <w:szCs w:val="52"/>
        </w:rPr>
      </w:pPr>
    </w:p>
    <w:p w:rsidR="00CE0BFA" w:rsidRDefault="002B4AFF">
      <w:pPr>
        <w:jc w:val="center"/>
        <w:rPr>
          <w:rFonts w:ascii="Times New Roman" w:hAnsi="Times New Roman" w:cs="Times New Roman"/>
          <w:b/>
          <w:bCs/>
          <w:sz w:val="52"/>
          <w:szCs w:val="52"/>
        </w:rPr>
      </w:pPr>
      <w:r>
        <w:rPr>
          <w:rFonts w:ascii="Times New Roman" w:hAnsi="Times New Roman" w:cs="Times New Roman"/>
          <w:b/>
          <w:bCs/>
          <w:sz w:val="52"/>
          <w:szCs w:val="52"/>
        </w:rPr>
        <w:t>建设项目竣工环境保护设施</w:t>
      </w:r>
    </w:p>
    <w:p w:rsidR="00CE0BFA" w:rsidRDefault="002B4AFF">
      <w:pPr>
        <w:jc w:val="center"/>
        <w:rPr>
          <w:rFonts w:ascii="Times New Roman" w:hAnsi="Times New Roman" w:cs="Times New Roman"/>
          <w:b/>
          <w:bCs/>
          <w:spacing w:val="20"/>
          <w:sz w:val="52"/>
          <w:szCs w:val="52"/>
        </w:rPr>
      </w:pPr>
      <w:r>
        <w:rPr>
          <w:rFonts w:ascii="Times New Roman" w:hAnsi="Times New Roman" w:cs="Times New Roman"/>
          <w:b/>
          <w:bCs/>
          <w:spacing w:val="20"/>
          <w:sz w:val="52"/>
          <w:szCs w:val="52"/>
        </w:rPr>
        <w:t>验收报告</w:t>
      </w:r>
    </w:p>
    <w:p w:rsidR="00CE0BFA" w:rsidRDefault="00CE0BFA">
      <w:pPr>
        <w:jc w:val="center"/>
        <w:rPr>
          <w:rFonts w:ascii="Times New Roman" w:hAnsi="Times New Roman" w:cs="Times New Roman"/>
          <w:b/>
          <w:bCs/>
          <w:sz w:val="36"/>
        </w:rPr>
      </w:pPr>
    </w:p>
    <w:p w:rsidR="00CE0BFA" w:rsidRDefault="00CE0BFA">
      <w:pPr>
        <w:jc w:val="center"/>
        <w:rPr>
          <w:rFonts w:ascii="Times New Roman" w:hAnsi="Times New Roman" w:cs="Times New Roman"/>
          <w:b/>
          <w:bCs/>
          <w:sz w:val="36"/>
        </w:rPr>
      </w:pPr>
    </w:p>
    <w:p w:rsidR="00CE0BFA" w:rsidRDefault="00CE0BFA">
      <w:pPr>
        <w:jc w:val="center"/>
        <w:rPr>
          <w:rFonts w:ascii="Times New Roman" w:hAnsi="Times New Roman" w:cs="Times New Roman"/>
          <w:b/>
          <w:bCs/>
          <w:sz w:val="36"/>
        </w:rPr>
      </w:pPr>
    </w:p>
    <w:p w:rsidR="00CE0BFA" w:rsidRDefault="00CE0BFA">
      <w:pPr>
        <w:jc w:val="center"/>
        <w:rPr>
          <w:rFonts w:ascii="Times New Roman" w:hAnsi="Times New Roman" w:cs="Times New Roman"/>
          <w:b/>
          <w:bCs/>
          <w:sz w:val="36"/>
        </w:rPr>
      </w:pPr>
    </w:p>
    <w:p w:rsidR="00CE0BFA" w:rsidRDefault="00CE0BFA">
      <w:pPr>
        <w:jc w:val="center"/>
        <w:rPr>
          <w:rFonts w:ascii="Times New Roman" w:hAnsi="Times New Roman" w:cs="Times New Roman"/>
          <w:b/>
          <w:bCs/>
          <w:sz w:val="36"/>
        </w:rPr>
      </w:pPr>
    </w:p>
    <w:p w:rsidR="00CE0BFA" w:rsidRDefault="00CE0BFA">
      <w:pPr>
        <w:jc w:val="center"/>
        <w:rPr>
          <w:rFonts w:ascii="Times New Roman" w:hAnsi="Times New Roman" w:cs="Times New Roman"/>
          <w:b/>
          <w:bCs/>
          <w:sz w:val="36"/>
        </w:rPr>
      </w:pPr>
    </w:p>
    <w:p w:rsidR="00CE0BFA" w:rsidRDefault="00CE0BFA">
      <w:pPr>
        <w:jc w:val="center"/>
        <w:rPr>
          <w:rFonts w:ascii="Times New Roman" w:hAnsi="Times New Roman" w:cs="Times New Roman"/>
          <w:b/>
          <w:bCs/>
          <w:sz w:val="36"/>
        </w:rPr>
      </w:pPr>
    </w:p>
    <w:p w:rsidR="00CE0BFA" w:rsidRDefault="00CE0BFA">
      <w:pPr>
        <w:jc w:val="center"/>
        <w:rPr>
          <w:rFonts w:ascii="Times New Roman" w:hAnsi="Times New Roman" w:cs="Times New Roman"/>
          <w:b/>
          <w:bCs/>
          <w:sz w:val="36"/>
        </w:rPr>
      </w:pPr>
    </w:p>
    <w:p w:rsidR="00CE0BFA" w:rsidRDefault="00CE0BFA">
      <w:pPr>
        <w:jc w:val="center"/>
        <w:rPr>
          <w:rFonts w:ascii="Times New Roman" w:hAnsi="Times New Roman" w:cs="Times New Roman"/>
          <w:b/>
          <w:bCs/>
          <w:sz w:val="36"/>
        </w:rPr>
      </w:pPr>
    </w:p>
    <w:p w:rsidR="00CE0BFA" w:rsidRDefault="00CE0BFA">
      <w:pPr>
        <w:jc w:val="center"/>
        <w:rPr>
          <w:rFonts w:ascii="Times New Roman" w:hAnsi="Times New Roman" w:cs="Times New Roman"/>
          <w:b/>
          <w:bCs/>
          <w:sz w:val="36"/>
        </w:rPr>
      </w:pPr>
    </w:p>
    <w:p w:rsidR="00CE0BFA" w:rsidRDefault="00CE0BFA">
      <w:pPr>
        <w:rPr>
          <w:rFonts w:ascii="Times New Roman" w:hAnsi="Times New Roman" w:cs="Times New Roman"/>
          <w:b/>
          <w:bCs/>
          <w:sz w:val="36"/>
        </w:rPr>
      </w:pPr>
    </w:p>
    <w:tbl>
      <w:tblPr>
        <w:tblW w:w="8312" w:type="dxa"/>
        <w:jc w:val="center"/>
        <w:tblLayout w:type="fixed"/>
        <w:tblLook w:val="04A0"/>
      </w:tblPr>
      <w:tblGrid>
        <w:gridCol w:w="1508"/>
        <w:gridCol w:w="6804"/>
      </w:tblGrid>
      <w:tr w:rsidR="00CE0BFA">
        <w:trPr>
          <w:jc w:val="center"/>
        </w:trPr>
        <w:tc>
          <w:tcPr>
            <w:tcW w:w="1508" w:type="dxa"/>
            <w:vAlign w:val="bottom"/>
          </w:tcPr>
          <w:p w:rsidR="00CE0BFA" w:rsidRDefault="002B4AFF">
            <w:pPr>
              <w:jc w:val="right"/>
              <w:rPr>
                <w:rFonts w:ascii="Times New Roman" w:eastAsia="仿宋_GB2312" w:hAnsi="Times New Roman" w:cs="Times New Roman"/>
                <w:position w:val="-54"/>
                <w:szCs w:val="21"/>
              </w:rPr>
            </w:pPr>
            <w:r>
              <w:rPr>
                <w:rFonts w:ascii="Times New Roman" w:eastAsia="黑体" w:hAnsi="Times New Roman" w:cs="Times New Roman"/>
                <w:position w:val="-54"/>
                <w:sz w:val="28"/>
                <w:szCs w:val="28"/>
              </w:rPr>
              <w:t>项目名称：</w:t>
            </w:r>
          </w:p>
        </w:tc>
        <w:tc>
          <w:tcPr>
            <w:tcW w:w="6804" w:type="dxa"/>
            <w:tcBorders>
              <w:bottom w:val="single" w:sz="4" w:space="0" w:color="auto"/>
            </w:tcBorders>
            <w:vAlign w:val="bottom"/>
          </w:tcPr>
          <w:p w:rsidR="00CE0BFA" w:rsidRDefault="002B4AFF">
            <w:pPr>
              <w:spacing w:line="240" w:lineRule="atLeast"/>
              <w:jc w:val="center"/>
              <w:rPr>
                <w:rFonts w:ascii="Times New Roman" w:eastAsia="黑体" w:hAnsi="Times New Roman" w:cs="Times New Roman"/>
                <w:position w:val="-54"/>
                <w:sz w:val="28"/>
                <w:szCs w:val="28"/>
              </w:rPr>
            </w:pPr>
            <w:r>
              <w:rPr>
                <w:rFonts w:ascii="Times New Roman" w:eastAsia="黑体" w:hAnsi="Times New Roman" w:cs="Times New Roman"/>
                <w:color w:val="000000"/>
                <w:position w:val="-54"/>
                <w:sz w:val="28"/>
                <w:szCs w:val="28"/>
              </w:rPr>
              <w:t>河北泽润工程橡塑有限公司</w:t>
            </w:r>
            <w:r>
              <w:rPr>
                <w:rFonts w:ascii="Times New Roman" w:eastAsia="黑体" w:hAnsi="Times New Roman" w:cs="Times New Roman" w:hint="eastAsia"/>
                <w:position w:val="-54"/>
                <w:sz w:val="28"/>
                <w:szCs w:val="28"/>
              </w:rPr>
              <w:t>工程橡塑设备更新</w:t>
            </w:r>
            <w:r>
              <w:rPr>
                <w:rFonts w:ascii="Times New Roman" w:eastAsia="黑体" w:hAnsi="Times New Roman" w:cs="Times New Roman"/>
                <w:position w:val="-54"/>
                <w:sz w:val="28"/>
                <w:szCs w:val="28"/>
              </w:rPr>
              <w:t>改造及</w:t>
            </w:r>
          </w:p>
          <w:p w:rsidR="00CE0BFA" w:rsidRDefault="002B4AFF">
            <w:pPr>
              <w:spacing w:line="240" w:lineRule="atLeast"/>
              <w:jc w:val="center"/>
              <w:rPr>
                <w:rFonts w:ascii="Times New Roman" w:eastAsia="黑体" w:hAnsi="Times New Roman" w:cs="Times New Roman"/>
                <w:position w:val="-54"/>
                <w:sz w:val="28"/>
                <w:szCs w:val="28"/>
              </w:rPr>
            </w:pPr>
            <w:r>
              <w:rPr>
                <w:rFonts w:ascii="Times New Roman" w:eastAsia="黑体" w:hAnsi="Times New Roman" w:cs="Times New Roman"/>
                <w:position w:val="-54"/>
                <w:sz w:val="28"/>
                <w:szCs w:val="28"/>
              </w:rPr>
              <w:t>声屏障、预埋槽道建设项目</w:t>
            </w:r>
          </w:p>
        </w:tc>
      </w:tr>
      <w:tr w:rsidR="00CE0BFA">
        <w:trPr>
          <w:jc w:val="center"/>
        </w:trPr>
        <w:tc>
          <w:tcPr>
            <w:tcW w:w="1508" w:type="dxa"/>
            <w:vAlign w:val="bottom"/>
          </w:tcPr>
          <w:p w:rsidR="00CE0BFA" w:rsidRDefault="002B4AFF">
            <w:pPr>
              <w:jc w:val="right"/>
              <w:rPr>
                <w:rFonts w:ascii="Times New Roman" w:eastAsia="仿宋_GB2312" w:hAnsi="Times New Roman" w:cs="Times New Roman"/>
                <w:position w:val="-54"/>
                <w:szCs w:val="21"/>
              </w:rPr>
            </w:pPr>
            <w:r>
              <w:rPr>
                <w:rFonts w:ascii="Times New Roman" w:eastAsia="黑体" w:hAnsi="Times New Roman" w:cs="Times New Roman"/>
                <w:position w:val="-54"/>
                <w:sz w:val="28"/>
                <w:szCs w:val="28"/>
              </w:rPr>
              <w:t>委托单位：</w:t>
            </w:r>
          </w:p>
        </w:tc>
        <w:tc>
          <w:tcPr>
            <w:tcW w:w="6804" w:type="dxa"/>
            <w:tcBorders>
              <w:top w:val="single" w:sz="4" w:space="0" w:color="auto"/>
              <w:bottom w:val="single" w:sz="4" w:space="0" w:color="auto"/>
            </w:tcBorders>
            <w:vAlign w:val="bottom"/>
          </w:tcPr>
          <w:p w:rsidR="00CE0BFA" w:rsidRDefault="002B4AFF">
            <w:pPr>
              <w:jc w:val="center"/>
              <w:rPr>
                <w:rFonts w:ascii="Times New Roman" w:eastAsia="黑体" w:hAnsi="Times New Roman" w:cs="Times New Roman"/>
                <w:position w:val="-54"/>
                <w:sz w:val="28"/>
                <w:szCs w:val="28"/>
              </w:rPr>
            </w:pPr>
            <w:r>
              <w:rPr>
                <w:rFonts w:ascii="Times New Roman" w:eastAsia="黑体" w:hAnsi="Times New Roman" w:cs="Times New Roman"/>
                <w:color w:val="000000"/>
                <w:position w:val="-54"/>
                <w:sz w:val="28"/>
                <w:szCs w:val="28"/>
              </w:rPr>
              <w:t>河北泽润工程橡塑有限公司</w:t>
            </w:r>
          </w:p>
        </w:tc>
      </w:tr>
    </w:tbl>
    <w:p w:rsidR="00CE0BFA" w:rsidRDefault="00CE0BFA">
      <w:pPr>
        <w:jc w:val="center"/>
        <w:rPr>
          <w:rFonts w:ascii="Times New Roman" w:hAnsi="Times New Roman" w:cs="Times New Roman"/>
          <w:sz w:val="28"/>
        </w:rPr>
      </w:pPr>
    </w:p>
    <w:p w:rsidR="00CE0BFA" w:rsidRDefault="002B4AFF">
      <w:pPr>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二〇一七年十月</w:t>
      </w:r>
      <w:r>
        <w:rPr>
          <w:rFonts w:ascii="Times New Roman" w:eastAsia="黑体" w:hAnsi="Times New Roman" w:cs="Times New Roman" w:hint="eastAsia"/>
          <w:color w:val="000000"/>
          <w:sz w:val="28"/>
          <w:szCs w:val="28"/>
        </w:rPr>
        <w:t>三十日</w:t>
      </w:r>
      <w:bookmarkStart w:id="0" w:name="_GoBack"/>
      <w:bookmarkEnd w:id="0"/>
    </w:p>
    <w:p w:rsidR="00894119" w:rsidRDefault="00894119">
      <w:pPr>
        <w:widowControl/>
        <w:jc w:val="left"/>
        <w:rPr>
          <w:rFonts w:ascii="Times New Roman" w:eastAsia="黑体" w:hAnsi="Times New Roman" w:cs="Times New Roman"/>
          <w:color w:val="000000"/>
          <w:kern w:val="0"/>
          <w:sz w:val="28"/>
          <w:szCs w:val="28"/>
        </w:rPr>
      </w:pPr>
      <w:r>
        <w:rPr>
          <w:rFonts w:ascii="Times New Roman" w:eastAsia="黑体" w:hAnsi="Times New Roman" w:cs="Times New Roman"/>
          <w:sz w:val="28"/>
          <w:szCs w:val="28"/>
        </w:rPr>
        <w:br w:type="page"/>
      </w:r>
      <w:r>
        <w:rPr>
          <w:rFonts w:ascii="Times New Roman" w:eastAsia="黑体" w:hAnsi="Times New Roman" w:cs="Times New Roman" w:hint="eastAsia"/>
          <w:sz w:val="28"/>
          <w:szCs w:val="28"/>
        </w:rPr>
        <w:lastRenderedPageBreak/>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r>
        <w:rPr>
          <w:rFonts w:ascii="Times New Roman" w:eastAsia="黑体" w:hAnsi="Times New Roman" w:cs="Times New Roman" w:hint="eastAsia"/>
          <w:sz w:val="28"/>
          <w:szCs w:val="28"/>
        </w:rPr>
        <w:br/>
      </w:r>
    </w:p>
    <w:p w:rsidR="00CE0BFA" w:rsidRDefault="00CE0BFA">
      <w:pPr>
        <w:pStyle w:val="Default"/>
        <w:rPr>
          <w:rFonts w:ascii="Times New Roman" w:eastAsia="黑体" w:hAnsi="Times New Roman" w:cs="Times New Roman"/>
          <w:sz w:val="28"/>
          <w:szCs w:val="28"/>
        </w:rPr>
      </w:pPr>
    </w:p>
    <w:p w:rsidR="00CE0BFA" w:rsidRDefault="002B4AFF">
      <w:pPr>
        <w:pStyle w:val="Default"/>
        <w:jc w:val="center"/>
        <w:rPr>
          <w:rFonts w:ascii="Times New Roman" w:eastAsia="黑体" w:hAnsi="Times New Roman" w:cs="Times New Roman"/>
          <w:sz w:val="28"/>
          <w:szCs w:val="28"/>
        </w:rPr>
      </w:pPr>
      <w:r>
        <w:rPr>
          <w:rFonts w:ascii="Times New Roman" w:eastAsia="黑体" w:hAnsi="Times New Roman" w:cs="Times New Roman"/>
          <w:sz w:val="28"/>
          <w:szCs w:val="28"/>
        </w:rPr>
        <w:lastRenderedPageBreak/>
        <w:t>目录</w:t>
      </w:r>
    </w:p>
    <w:p w:rsidR="00CE0BFA" w:rsidRDefault="0037436C">
      <w:pPr>
        <w:pStyle w:val="10"/>
        <w:tabs>
          <w:tab w:val="right" w:leader="dot" w:pos="8306"/>
        </w:tabs>
        <w:spacing w:line="360" w:lineRule="auto"/>
        <w:rPr>
          <w:rFonts w:ascii="Times New Roman" w:hAnsi="Times New Roman" w:cs="Times New Roman"/>
        </w:rPr>
      </w:pPr>
      <w:r w:rsidRPr="0037436C">
        <w:rPr>
          <w:rFonts w:ascii="Times New Roman" w:eastAsia="黑体" w:hAnsi="Times New Roman" w:cs="Times New Roman"/>
          <w:color w:val="000000"/>
          <w:sz w:val="28"/>
          <w:szCs w:val="28"/>
        </w:rPr>
        <w:fldChar w:fldCharType="begin"/>
      </w:r>
      <w:r w:rsidR="002B4AFF">
        <w:rPr>
          <w:rFonts w:ascii="Times New Roman" w:eastAsia="黑体" w:hAnsi="Times New Roman" w:cs="Times New Roman"/>
          <w:color w:val="000000"/>
          <w:sz w:val="28"/>
          <w:szCs w:val="28"/>
        </w:rPr>
        <w:instrText xml:space="preserve">TOC \o "1-2" \h \u </w:instrText>
      </w:r>
      <w:r w:rsidRPr="0037436C">
        <w:rPr>
          <w:rFonts w:ascii="Times New Roman" w:eastAsia="黑体" w:hAnsi="Times New Roman" w:cs="Times New Roman"/>
          <w:color w:val="000000"/>
          <w:sz w:val="28"/>
          <w:szCs w:val="28"/>
        </w:rPr>
        <w:fldChar w:fldCharType="separate"/>
      </w:r>
      <w:hyperlink w:anchor="_Toc26246" w:history="1">
        <w:r w:rsidR="002B4AFF">
          <w:rPr>
            <w:rFonts w:ascii="Times New Roman" w:hAnsi="Times New Roman" w:cs="Times New Roman"/>
            <w:szCs w:val="28"/>
          </w:rPr>
          <w:t xml:space="preserve">1. </w:t>
        </w:r>
        <w:r w:rsidR="002B4AFF">
          <w:rPr>
            <w:rFonts w:ascii="Times New Roman" w:hAnsi="Times New Roman" w:cs="Times New Roman"/>
            <w:szCs w:val="28"/>
          </w:rPr>
          <w:t>验收项目概况</w:t>
        </w:r>
        <w:r w:rsidR="002B4AFF">
          <w:rPr>
            <w:rFonts w:ascii="Times New Roman" w:hAnsi="Times New Roman" w:cs="Times New Roman"/>
          </w:rPr>
          <w:tab/>
        </w:r>
        <w:r>
          <w:rPr>
            <w:rFonts w:ascii="Times New Roman" w:hAnsi="Times New Roman" w:cs="Times New Roman"/>
          </w:rPr>
          <w:fldChar w:fldCharType="begin"/>
        </w:r>
        <w:r w:rsidR="002B4AFF">
          <w:rPr>
            <w:rFonts w:ascii="Times New Roman" w:hAnsi="Times New Roman" w:cs="Times New Roman"/>
          </w:rPr>
          <w:instrText xml:space="preserve"> PAGEREF _Toc26246 </w:instrText>
        </w:r>
        <w:r>
          <w:rPr>
            <w:rFonts w:ascii="Times New Roman" w:hAnsi="Times New Roman" w:cs="Times New Roman"/>
          </w:rPr>
          <w:fldChar w:fldCharType="separate"/>
        </w:r>
        <w:r w:rsidR="00894119">
          <w:rPr>
            <w:rFonts w:ascii="Times New Roman" w:hAnsi="Times New Roman" w:cs="Times New Roman"/>
            <w:noProof/>
          </w:rPr>
          <w:t>1</w:t>
        </w:r>
        <w:r>
          <w:rPr>
            <w:rFonts w:ascii="Times New Roman" w:hAnsi="Times New Roman" w:cs="Times New Roman"/>
          </w:rPr>
          <w:fldChar w:fldCharType="end"/>
        </w:r>
      </w:hyperlink>
    </w:p>
    <w:p w:rsidR="00CE0BFA" w:rsidRDefault="0037436C">
      <w:pPr>
        <w:pStyle w:val="10"/>
        <w:tabs>
          <w:tab w:val="right" w:leader="dot" w:pos="8306"/>
        </w:tabs>
        <w:spacing w:line="360" w:lineRule="auto"/>
        <w:rPr>
          <w:rFonts w:ascii="Times New Roman" w:hAnsi="Times New Roman" w:cs="Times New Roman"/>
        </w:rPr>
      </w:pPr>
      <w:hyperlink w:anchor="_Toc13280" w:history="1">
        <w:r w:rsidR="002B4AFF">
          <w:rPr>
            <w:rFonts w:ascii="Times New Roman" w:hAnsi="Times New Roman" w:cs="Times New Roman"/>
            <w:szCs w:val="28"/>
          </w:rPr>
          <w:t xml:space="preserve">2  </w:t>
        </w:r>
        <w:r w:rsidR="002B4AFF">
          <w:rPr>
            <w:rFonts w:ascii="Times New Roman" w:hAnsi="Times New Roman" w:cs="Times New Roman"/>
            <w:szCs w:val="28"/>
          </w:rPr>
          <w:t>验收依据</w:t>
        </w:r>
        <w:r w:rsidR="002B4AFF">
          <w:rPr>
            <w:rFonts w:ascii="Times New Roman" w:hAnsi="Times New Roman" w:cs="Times New Roman"/>
          </w:rPr>
          <w:tab/>
        </w:r>
        <w:r>
          <w:rPr>
            <w:rFonts w:ascii="Times New Roman" w:hAnsi="Times New Roman" w:cs="Times New Roman"/>
          </w:rPr>
          <w:fldChar w:fldCharType="begin"/>
        </w:r>
        <w:r w:rsidR="002B4AFF">
          <w:rPr>
            <w:rFonts w:ascii="Times New Roman" w:hAnsi="Times New Roman" w:cs="Times New Roman"/>
          </w:rPr>
          <w:instrText xml:space="preserve"> PAGEREF _Toc13280 </w:instrText>
        </w:r>
        <w:r>
          <w:rPr>
            <w:rFonts w:ascii="Times New Roman" w:hAnsi="Times New Roman" w:cs="Times New Roman"/>
          </w:rPr>
          <w:fldChar w:fldCharType="separate"/>
        </w:r>
        <w:r w:rsidR="00894119">
          <w:rPr>
            <w:rFonts w:ascii="Times New Roman" w:hAnsi="Times New Roman" w:cs="Times New Roman"/>
            <w:noProof/>
          </w:rPr>
          <w:t>2</w:t>
        </w:r>
        <w:r>
          <w:rPr>
            <w:rFonts w:ascii="Times New Roman" w:hAnsi="Times New Roman" w:cs="Times New Roman"/>
          </w:rPr>
          <w:fldChar w:fldCharType="end"/>
        </w:r>
      </w:hyperlink>
    </w:p>
    <w:p w:rsidR="00CE0BFA" w:rsidRDefault="0037436C">
      <w:pPr>
        <w:pStyle w:val="20"/>
        <w:tabs>
          <w:tab w:val="right" w:leader="dot" w:pos="8306"/>
        </w:tabs>
        <w:spacing w:line="360" w:lineRule="auto"/>
        <w:rPr>
          <w:rFonts w:ascii="Times New Roman" w:hAnsi="Times New Roman" w:cs="Times New Roman"/>
        </w:rPr>
      </w:pPr>
      <w:hyperlink w:anchor="_Toc14672" w:history="1">
        <w:r w:rsidR="002B4AFF">
          <w:rPr>
            <w:rFonts w:ascii="Times New Roman" w:hAnsi="Times New Roman" w:cs="Times New Roman"/>
          </w:rPr>
          <w:t xml:space="preserve">2.1  </w:t>
        </w:r>
        <w:r w:rsidR="002B4AFF">
          <w:rPr>
            <w:rFonts w:ascii="Times New Roman" w:hAnsi="Times New Roman" w:cs="Times New Roman"/>
          </w:rPr>
          <w:t>建设项目环境保护相关法律、法规、规章和规范</w:t>
        </w:r>
        <w:r w:rsidR="002B4AFF">
          <w:rPr>
            <w:rFonts w:ascii="Times New Roman" w:hAnsi="Times New Roman" w:cs="Times New Roman"/>
          </w:rPr>
          <w:tab/>
        </w:r>
        <w:r>
          <w:rPr>
            <w:rFonts w:ascii="Times New Roman" w:hAnsi="Times New Roman" w:cs="Times New Roman"/>
          </w:rPr>
          <w:fldChar w:fldCharType="begin"/>
        </w:r>
        <w:r w:rsidR="002B4AFF">
          <w:rPr>
            <w:rFonts w:ascii="Times New Roman" w:hAnsi="Times New Roman" w:cs="Times New Roman"/>
          </w:rPr>
          <w:instrText xml:space="preserve"> PAGEREF _Toc14672 </w:instrText>
        </w:r>
        <w:r>
          <w:rPr>
            <w:rFonts w:ascii="Times New Roman" w:hAnsi="Times New Roman" w:cs="Times New Roman"/>
          </w:rPr>
          <w:fldChar w:fldCharType="separate"/>
        </w:r>
        <w:r w:rsidR="00894119">
          <w:rPr>
            <w:rFonts w:ascii="Times New Roman" w:hAnsi="Times New Roman" w:cs="Times New Roman"/>
            <w:noProof/>
          </w:rPr>
          <w:t>2</w:t>
        </w:r>
        <w:r>
          <w:rPr>
            <w:rFonts w:ascii="Times New Roman" w:hAnsi="Times New Roman" w:cs="Times New Roman"/>
          </w:rPr>
          <w:fldChar w:fldCharType="end"/>
        </w:r>
      </w:hyperlink>
    </w:p>
    <w:p w:rsidR="00CE0BFA" w:rsidRDefault="0037436C">
      <w:pPr>
        <w:pStyle w:val="20"/>
        <w:tabs>
          <w:tab w:val="right" w:leader="dot" w:pos="8306"/>
        </w:tabs>
        <w:spacing w:line="360" w:lineRule="auto"/>
        <w:rPr>
          <w:rFonts w:ascii="Times New Roman" w:hAnsi="Times New Roman" w:cs="Times New Roman"/>
        </w:rPr>
      </w:pPr>
      <w:hyperlink w:anchor="_Toc6584" w:history="1">
        <w:r w:rsidR="002B4AFF">
          <w:rPr>
            <w:rFonts w:ascii="Times New Roman" w:hAnsi="Times New Roman" w:cs="Times New Roman"/>
          </w:rPr>
          <w:t>2.2</w:t>
        </w:r>
        <w:r w:rsidR="002B4AFF">
          <w:rPr>
            <w:rFonts w:ascii="Times New Roman" w:hAnsi="Times New Roman" w:cs="Times New Roman"/>
          </w:rPr>
          <w:t>建设项目竣工环境保护验收技术规范</w:t>
        </w:r>
        <w:r w:rsidR="002B4AFF">
          <w:rPr>
            <w:rFonts w:ascii="Times New Roman" w:hAnsi="Times New Roman" w:cs="Times New Roman"/>
          </w:rPr>
          <w:tab/>
        </w:r>
        <w:r>
          <w:rPr>
            <w:rFonts w:ascii="Times New Roman" w:hAnsi="Times New Roman" w:cs="Times New Roman"/>
          </w:rPr>
          <w:fldChar w:fldCharType="begin"/>
        </w:r>
        <w:r w:rsidR="002B4AFF">
          <w:rPr>
            <w:rFonts w:ascii="Times New Roman" w:hAnsi="Times New Roman" w:cs="Times New Roman"/>
          </w:rPr>
          <w:instrText xml:space="preserve"> PAGEREF _Toc6584 </w:instrText>
        </w:r>
        <w:r>
          <w:rPr>
            <w:rFonts w:ascii="Times New Roman" w:hAnsi="Times New Roman" w:cs="Times New Roman"/>
          </w:rPr>
          <w:fldChar w:fldCharType="separate"/>
        </w:r>
        <w:r w:rsidR="00894119">
          <w:rPr>
            <w:rFonts w:ascii="Times New Roman" w:hAnsi="Times New Roman" w:cs="Times New Roman"/>
            <w:noProof/>
          </w:rPr>
          <w:t>4</w:t>
        </w:r>
        <w:r>
          <w:rPr>
            <w:rFonts w:ascii="Times New Roman" w:hAnsi="Times New Roman" w:cs="Times New Roman"/>
          </w:rPr>
          <w:fldChar w:fldCharType="end"/>
        </w:r>
      </w:hyperlink>
    </w:p>
    <w:p w:rsidR="00CE0BFA" w:rsidRDefault="0037436C">
      <w:pPr>
        <w:pStyle w:val="20"/>
        <w:tabs>
          <w:tab w:val="right" w:leader="dot" w:pos="8306"/>
        </w:tabs>
        <w:spacing w:line="360" w:lineRule="auto"/>
        <w:rPr>
          <w:rFonts w:ascii="Times New Roman" w:hAnsi="Times New Roman" w:cs="Times New Roman"/>
        </w:rPr>
      </w:pPr>
      <w:hyperlink w:anchor="_Toc15042" w:history="1">
        <w:r w:rsidR="002B4AFF">
          <w:rPr>
            <w:rFonts w:ascii="Times New Roman" w:hAnsi="Times New Roman" w:cs="Times New Roman"/>
          </w:rPr>
          <w:t>2.3</w:t>
        </w:r>
        <w:r w:rsidR="002B4AFF">
          <w:rPr>
            <w:rFonts w:ascii="Times New Roman" w:hAnsi="Times New Roman" w:cs="Times New Roman"/>
          </w:rPr>
          <w:t>建设项目环境影响报告表（书）及审批部门审批决定</w:t>
        </w:r>
        <w:r w:rsidR="002B4AFF">
          <w:rPr>
            <w:rFonts w:ascii="Times New Roman" w:hAnsi="Times New Roman" w:cs="Times New Roman"/>
          </w:rPr>
          <w:tab/>
        </w:r>
        <w:r>
          <w:rPr>
            <w:rFonts w:ascii="Times New Roman" w:hAnsi="Times New Roman" w:cs="Times New Roman"/>
          </w:rPr>
          <w:fldChar w:fldCharType="begin"/>
        </w:r>
        <w:r w:rsidR="002B4AFF">
          <w:rPr>
            <w:rFonts w:ascii="Times New Roman" w:hAnsi="Times New Roman" w:cs="Times New Roman"/>
          </w:rPr>
          <w:instrText xml:space="preserve"> PAGEREF _Toc15042 </w:instrText>
        </w:r>
        <w:r>
          <w:rPr>
            <w:rFonts w:ascii="Times New Roman" w:hAnsi="Times New Roman" w:cs="Times New Roman"/>
          </w:rPr>
          <w:fldChar w:fldCharType="separate"/>
        </w:r>
        <w:r w:rsidR="00894119">
          <w:rPr>
            <w:rFonts w:ascii="Times New Roman" w:hAnsi="Times New Roman" w:cs="Times New Roman"/>
            <w:noProof/>
          </w:rPr>
          <w:t>4</w:t>
        </w:r>
        <w:r>
          <w:rPr>
            <w:rFonts w:ascii="Times New Roman" w:hAnsi="Times New Roman" w:cs="Times New Roman"/>
          </w:rPr>
          <w:fldChar w:fldCharType="end"/>
        </w:r>
      </w:hyperlink>
    </w:p>
    <w:p w:rsidR="00CE0BFA" w:rsidRDefault="0037436C">
      <w:pPr>
        <w:pStyle w:val="10"/>
        <w:tabs>
          <w:tab w:val="right" w:leader="dot" w:pos="8306"/>
        </w:tabs>
        <w:spacing w:line="360" w:lineRule="auto"/>
        <w:rPr>
          <w:rFonts w:ascii="Times New Roman" w:hAnsi="Times New Roman" w:cs="Times New Roman"/>
        </w:rPr>
      </w:pPr>
      <w:hyperlink w:anchor="_Toc5011" w:history="1">
        <w:r w:rsidR="002B4AFF">
          <w:rPr>
            <w:rFonts w:ascii="Times New Roman" w:hAnsi="Times New Roman" w:cs="Times New Roman"/>
            <w:szCs w:val="28"/>
          </w:rPr>
          <w:t xml:space="preserve">3  </w:t>
        </w:r>
        <w:r w:rsidR="002B4AFF">
          <w:rPr>
            <w:rFonts w:ascii="Times New Roman" w:hAnsi="Times New Roman" w:cs="Times New Roman"/>
            <w:szCs w:val="28"/>
          </w:rPr>
          <w:t>工程建设情况</w:t>
        </w:r>
        <w:r w:rsidR="002B4AFF">
          <w:rPr>
            <w:rFonts w:ascii="Times New Roman" w:hAnsi="Times New Roman" w:cs="Times New Roman"/>
          </w:rPr>
          <w:tab/>
        </w:r>
        <w:r>
          <w:rPr>
            <w:rFonts w:ascii="Times New Roman" w:hAnsi="Times New Roman" w:cs="Times New Roman"/>
          </w:rPr>
          <w:fldChar w:fldCharType="begin"/>
        </w:r>
        <w:r w:rsidR="002B4AFF">
          <w:rPr>
            <w:rFonts w:ascii="Times New Roman" w:hAnsi="Times New Roman" w:cs="Times New Roman"/>
          </w:rPr>
          <w:instrText xml:space="preserve"> PAGEREF _Toc5011 </w:instrText>
        </w:r>
        <w:r>
          <w:rPr>
            <w:rFonts w:ascii="Times New Roman" w:hAnsi="Times New Roman" w:cs="Times New Roman"/>
          </w:rPr>
          <w:fldChar w:fldCharType="separate"/>
        </w:r>
        <w:r w:rsidR="00894119">
          <w:rPr>
            <w:rFonts w:ascii="Times New Roman" w:hAnsi="Times New Roman" w:cs="Times New Roman"/>
            <w:noProof/>
          </w:rPr>
          <w:t>5</w:t>
        </w:r>
        <w:r>
          <w:rPr>
            <w:rFonts w:ascii="Times New Roman" w:hAnsi="Times New Roman" w:cs="Times New Roman"/>
          </w:rPr>
          <w:fldChar w:fldCharType="end"/>
        </w:r>
      </w:hyperlink>
    </w:p>
    <w:p w:rsidR="00CE0BFA" w:rsidRDefault="0037436C">
      <w:pPr>
        <w:pStyle w:val="20"/>
        <w:tabs>
          <w:tab w:val="right" w:leader="dot" w:pos="8306"/>
        </w:tabs>
        <w:spacing w:line="360" w:lineRule="auto"/>
        <w:rPr>
          <w:rFonts w:ascii="Times New Roman" w:hAnsi="Times New Roman" w:cs="Times New Roman"/>
        </w:rPr>
      </w:pPr>
      <w:hyperlink w:anchor="_Toc3399" w:history="1">
        <w:r w:rsidR="002B4AFF">
          <w:rPr>
            <w:rFonts w:ascii="Times New Roman" w:hAnsi="Times New Roman" w:cs="Times New Roman"/>
          </w:rPr>
          <w:t xml:space="preserve">3.1  </w:t>
        </w:r>
        <w:r w:rsidR="002B4AFF">
          <w:rPr>
            <w:rFonts w:ascii="Times New Roman" w:hAnsi="Times New Roman" w:cs="Times New Roman"/>
          </w:rPr>
          <w:t>地理位置与平面布置</w:t>
        </w:r>
        <w:r w:rsidR="002B4AFF">
          <w:rPr>
            <w:rFonts w:ascii="Times New Roman" w:hAnsi="Times New Roman" w:cs="Times New Roman"/>
          </w:rPr>
          <w:tab/>
        </w:r>
        <w:r>
          <w:rPr>
            <w:rFonts w:ascii="Times New Roman" w:hAnsi="Times New Roman" w:cs="Times New Roman"/>
          </w:rPr>
          <w:fldChar w:fldCharType="begin"/>
        </w:r>
        <w:r w:rsidR="002B4AFF">
          <w:rPr>
            <w:rFonts w:ascii="Times New Roman" w:hAnsi="Times New Roman" w:cs="Times New Roman"/>
          </w:rPr>
          <w:instrText xml:space="preserve"> PAGEREF _Toc3399 </w:instrText>
        </w:r>
        <w:r>
          <w:rPr>
            <w:rFonts w:ascii="Times New Roman" w:hAnsi="Times New Roman" w:cs="Times New Roman"/>
          </w:rPr>
          <w:fldChar w:fldCharType="separate"/>
        </w:r>
        <w:r w:rsidR="00894119">
          <w:rPr>
            <w:rFonts w:ascii="Times New Roman" w:hAnsi="Times New Roman" w:cs="Times New Roman"/>
            <w:noProof/>
          </w:rPr>
          <w:t>5</w:t>
        </w:r>
        <w:r>
          <w:rPr>
            <w:rFonts w:ascii="Times New Roman" w:hAnsi="Times New Roman" w:cs="Times New Roman"/>
          </w:rPr>
          <w:fldChar w:fldCharType="end"/>
        </w:r>
      </w:hyperlink>
    </w:p>
    <w:p w:rsidR="00CE0BFA" w:rsidRDefault="0037436C">
      <w:pPr>
        <w:pStyle w:val="20"/>
        <w:tabs>
          <w:tab w:val="right" w:leader="dot" w:pos="8306"/>
        </w:tabs>
        <w:spacing w:line="360" w:lineRule="auto"/>
        <w:rPr>
          <w:rFonts w:ascii="Times New Roman" w:hAnsi="Times New Roman" w:cs="Times New Roman"/>
        </w:rPr>
      </w:pPr>
      <w:hyperlink w:anchor="_Toc11234" w:history="1">
        <w:r w:rsidR="002B4AFF">
          <w:rPr>
            <w:rFonts w:ascii="Times New Roman" w:hAnsi="Times New Roman" w:cs="Times New Roman"/>
          </w:rPr>
          <w:t>3.2</w:t>
        </w:r>
        <w:r w:rsidR="002B4AFF">
          <w:rPr>
            <w:rFonts w:ascii="Times New Roman" w:hAnsi="Times New Roman" w:cs="Times New Roman"/>
          </w:rPr>
          <w:t>建设内容</w:t>
        </w:r>
        <w:r w:rsidR="002B4AFF">
          <w:rPr>
            <w:rFonts w:ascii="Times New Roman" w:hAnsi="Times New Roman" w:cs="Times New Roman"/>
          </w:rPr>
          <w:tab/>
        </w:r>
        <w:r>
          <w:rPr>
            <w:rFonts w:ascii="Times New Roman" w:hAnsi="Times New Roman" w:cs="Times New Roman"/>
          </w:rPr>
          <w:fldChar w:fldCharType="begin"/>
        </w:r>
        <w:r w:rsidR="002B4AFF">
          <w:rPr>
            <w:rFonts w:ascii="Times New Roman" w:hAnsi="Times New Roman" w:cs="Times New Roman"/>
          </w:rPr>
          <w:instrText xml:space="preserve"> PAGEREF _Toc11234 </w:instrText>
        </w:r>
        <w:r>
          <w:rPr>
            <w:rFonts w:ascii="Times New Roman" w:hAnsi="Times New Roman" w:cs="Times New Roman"/>
          </w:rPr>
          <w:fldChar w:fldCharType="separate"/>
        </w:r>
        <w:r w:rsidR="00894119">
          <w:rPr>
            <w:rFonts w:ascii="Times New Roman" w:hAnsi="Times New Roman" w:cs="Times New Roman"/>
            <w:noProof/>
          </w:rPr>
          <w:t>5</w:t>
        </w:r>
        <w:r>
          <w:rPr>
            <w:rFonts w:ascii="Times New Roman" w:hAnsi="Times New Roman" w:cs="Times New Roman"/>
          </w:rPr>
          <w:fldChar w:fldCharType="end"/>
        </w:r>
      </w:hyperlink>
    </w:p>
    <w:p w:rsidR="00CE0BFA" w:rsidRDefault="0037436C">
      <w:pPr>
        <w:pStyle w:val="20"/>
        <w:tabs>
          <w:tab w:val="right" w:leader="dot" w:pos="8306"/>
        </w:tabs>
        <w:spacing w:line="360" w:lineRule="auto"/>
        <w:rPr>
          <w:rFonts w:ascii="Times New Roman" w:hAnsi="Times New Roman" w:cs="Times New Roman"/>
        </w:rPr>
      </w:pPr>
      <w:hyperlink w:anchor="_Toc9307" w:history="1">
        <w:r w:rsidR="002B4AFF">
          <w:rPr>
            <w:rFonts w:ascii="Times New Roman" w:hAnsi="Times New Roman" w:cs="Times New Roman"/>
          </w:rPr>
          <w:t xml:space="preserve">3.3  </w:t>
        </w:r>
        <w:r w:rsidR="002B4AFF">
          <w:rPr>
            <w:rFonts w:ascii="Times New Roman" w:hAnsi="Times New Roman" w:cs="Times New Roman"/>
          </w:rPr>
          <w:t>主要原辅材料及燃料</w:t>
        </w:r>
        <w:r w:rsidR="002B4AFF">
          <w:rPr>
            <w:rFonts w:ascii="Times New Roman" w:hAnsi="Times New Roman" w:cs="Times New Roman"/>
          </w:rPr>
          <w:tab/>
        </w:r>
        <w:r>
          <w:rPr>
            <w:rFonts w:ascii="Times New Roman" w:hAnsi="Times New Roman" w:cs="Times New Roman"/>
          </w:rPr>
          <w:fldChar w:fldCharType="begin"/>
        </w:r>
        <w:r w:rsidR="002B4AFF">
          <w:rPr>
            <w:rFonts w:ascii="Times New Roman" w:hAnsi="Times New Roman" w:cs="Times New Roman"/>
          </w:rPr>
          <w:instrText xml:space="preserve"> PAGEREF _Toc9307 </w:instrText>
        </w:r>
        <w:r>
          <w:rPr>
            <w:rFonts w:ascii="Times New Roman" w:hAnsi="Times New Roman" w:cs="Times New Roman"/>
          </w:rPr>
          <w:fldChar w:fldCharType="separate"/>
        </w:r>
        <w:r w:rsidR="00894119">
          <w:rPr>
            <w:rFonts w:ascii="Times New Roman" w:hAnsi="Times New Roman" w:cs="Times New Roman"/>
            <w:noProof/>
          </w:rPr>
          <w:t>8</w:t>
        </w:r>
        <w:r>
          <w:rPr>
            <w:rFonts w:ascii="Times New Roman" w:hAnsi="Times New Roman" w:cs="Times New Roman"/>
          </w:rPr>
          <w:fldChar w:fldCharType="end"/>
        </w:r>
      </w:hyperlink>
    </w:p>
    <w:p w:rsidR="00CE0BFA" w:rsidRDefault="0037436C">
      <w:pPr>
        <w:pStyle w:val="20"/>
        <w:tabs>
          <w:tab w:val="right" w:leader="dot" w:pos="8306"/>
        </w:tabs>
        <w:spacing w:line="360" w:lineRule="auto"/>
        <w:rPr>
          <w:rFonts w:ascii="Times New Roman" w:hAnsi="Times New Roman" w:cs="Times New Roman"/>
        </w:rPr>
      </w:pPr>
      <w:hyperlink w:anchor="_Toc6081" w:history="1">
        <w:r w:rsidR="002B4AFF">
          <w:rPr>
            <w:rFonts w:ascii="Times New Roman" w:hAnsi="Times New Roman" w:cs="Times New Roman"/>
          </w:rPr>
          <w:t xml:space="preserve">3.4  </w:t>
        </w:r>
        <w:r w:rsidR="002B4AFF">
          <w:rPr>
            <w:rFonts w:ascii="Times New Roman" w:hAnsi="Times New Roman" w:cs="Times New Roman"/>
          </w:rPr>
          <w:t>水源及水平衡</w:t>
        </w:r>
        <w:r w:rsidR="002B4AFF">
          <w:rPr>
            <w:rFonts w:ascii="Times New Roman" w:hAnsi="Times New Roman" w:cs="Times New Roman"/>
          </w:rPr>
          <w:tab/>
        </w:r>
        <w:r w:rsidR="00945DB4">
          <w:rPr>
            <w:rFonts w:ascii="Times New Roman" w:hAnsi="Times New Roman" w:cs="Times New Roman" w:hint="eastAsia"/>
          </w:rPr>
          <w:t>8</w:t>
        </w:r>
      </w:hyperlink>
    </w:p>
    <w:p w:rsidR="00CE0BFA" w:rsidRDefault="0037436C">
      <w:pPr>
        <w:pStyle w:val="20"/>
        <w:tabs>
          <w:tab w:val="right" w:leader="dot" w:pos="8306"/>
        </w:tabs>
        <w:spacing w:line="360" w:lineRule="auto"/>
        <w:rPr>
          <w:rFonts w:ascii="Times New Roman" w:hAnsi="Times New Roman" w:cs="Times New Roman"/>
        </w:rPr>
      </w:pPr>
      <w:hyperlink w:anchor="_Toc23055" w:history="1">
        <w:r w:rsidR="002B4AFF">
          <w:rPr>
            <w:rFonts w:ascii="Times New Roman" w:hAnsi="Times New Roman" w:cs="Times New Roman"/>
          </w:rPr>
          <w:t xml:space="preserve">3.5  </w:t>
        </w:r>
        <w:r w:rsidR="002B4AFF">
          <w:rPr>
            <w:rFonts w:ascii="Times New Roman" w:hAnsi="Times New Roman" w:cs="Times New Roman"/>
          </w:rPr>
          <w:t>生产工艺</w:t>
        </w:r>
        <w:r w:rsidR="002B4AFF">
          <w:rPr>
            <w:rFonts w:ascii="Times New Roman" w:hAnsi="Times New Roman" w:cs="Times New Roman"/>
          </w:rPr>
          <w:tab/>
        </w:r>
        <w:r w:rsidR="002B4EAB">
          <w:rPr>
            <w:rFonts w:ascii="Times New Roman" w:hAnsi="Times New Roman" w:cs="Times New Roman" w:hint="eastAsia"/>
          </w:rPr>
          <w:t>10</w:t>
        </w:r>
      </w:hyperlink>
    </w:p>
    <w:p w:rsidR="00CE0BFA" w:rsidRDefault="0037436C">
      <w:pPr>
        <w:pStyle w:val="10"/>
        <w:tabs>
          <w:tab w:val="right" w:leader="dot" w:pos="8306"/>
        </w:tabs>
        <w:spacing w:line="360" w:lineRule="auto"/>
        <w:rPr>
          <w:rFonts w:ascii="Times New Roman" w:hAnsi="Times New Roman" w:cs="Times New Roman"/>
        </w:rPr>
      </w:pPr>
      <w:hyperlink w:anchor="_Toc25814" w:history="1">
        <w:r w:rsidR="002B4AFF">
          <w:rPr>
            <w:rFonts w:ascii="Times New Roman" w:hAnsi="Times New Roman" w:cs="Times New Roman"/>
            <w:szCs w:val="28"/>
          </w:rPr>
          <w:t xml:space="preserve">4  </w:t>
        </w:r>
        <w:r w:rsidR="002B4AFF">
          <w:rPr>
            <w:rFonts w:ascii="Times New Roman" w:hAnsi="Times New Roman" w:cs="Times New Roman"/>
            <w:szCs w:val="28"/>
          </w:rPr>
          <w:t>环境保护设施</w:t>
        </w:r>
        <w:r w:rsidR="002B4AFF">
          <w:rPr>
            <w:rFonts w:ascii="Times New Roman" w:hAnsi="Times New Roman" w:cs="Times New Roman"/>
          </w:rPr>
          <w:tab/>
        </w:r>
        <w:r w:rsidR="002B4EAB">
          <w:rPr>
            <w:rFonts w:ascii="Times New Roman" w:hAnsi="Times New Roman" w:cs="Times New Roman" w:hint="eastAsia"/>
          </w:rPr>
          <w:t>22</w:t>
        </w:r>
      </w:hyperlink>
    </w:p>
    <w:p w:rsidR="00CE0BFA" w:rsidRDefault="0037436C">
      <w:pPr>
        <w:pStyle w:val="20"/>
        <w:tabs>
          <w:tab w:val="right" w:leader="dot" w:pos="8306"/>
        </w:tabs>
        <w:spacing w:line="360" w:lineRule="auto"/>
        <w:rPr>
          <w:rFonts w:ascii="Times New Roman" w:hAnsi="Times New Roman" w:cs="Times New Roman"/>
        </w:rPr>
      </w:pPr>
      <w:hyperlink w:anchor="_Toc6625" w:history="1">
        <w:r w:rsidR="002B4AFF">
          <w:rPr>
            <w:rFonts w:ascii="Times New Roman" w:hAnsi="Times New Roman" w:cs="Times New Roman"/>
          </w:rPr>
          <w:t xml:space="preserve">4.1  </w:t>
        </w:r>
        <w:r w:rsidR="002B4AFF">
          <w:rPr>
            <w:rFonts w:ascii="Times New Roman" w:hAnsi="Times New Roman" w:cs="Times New Roman"/>
          </w:rPr>
          <w:t>污染物治理</w:t>
        </w:r>
        <w:r w:rsidR="002B4AFF">
          <w:rPr>
            <w:rFonts w:ascii="Times New Roman" w:hAnsi="Times New Roman" w:cs="Times New Roman"/>
          </w:rPr>
          <w:t>/</w:t>
        </w:r>
        <w:r w:rsidR="002B4AFF">
          <w:rPr>
            <w:rFonts w:ascii="Times New Roman" w:hAnsi="Times New Roman" w:cs="Times New Roman"/>
          </w:rPr>
          <w:t>处置设施</w:t>
        </w:r>
        <w:r w:rsidR="002B4AFF">
          <w:rPr>
            <w:rFonts w:ascii="Times New Roman" w:hAnsi="Times New Roman" w:cs="Times New Roman"/>
          </w:rPr>
          <w:tab/>
        </w:r>
        <w:r w:rsidR="002B4EAB">
          <w:rPr>
            <w:rFonts w:ascii="Times New Roman" w:hAnsi="Times New Roman" w:cs="Times New Roman" w:hint="eastAsia"/>
          </w:rPr>
          <w:t>22</w:t>
        </w:r>
      </w:hyperlink>
    </w:p>
    <w:p w:rsidR="00CE0BFA" w:rsidRDefault="0037436C">
      <w:pPr>
        <w:pStyle w:val="10"/>
        <w:tabs>
          <w:tab w:val="right" w:leader="dot" w:pos="8306"/>
        </w:tabs>
        <w:spacing w:line="360" w:lineRule="auto"/>
        <w:rPr>
          <w:rFonts w:ascii="Times New Roman" w:hAnsi="Times New Roman" w:cs="Times New Roman"/>
        </w:rPr>
      </w:pPr>
      <w:hyperlink w:anchor="_Toc23375" w:history="1">
        <w:r w:rsidR="002B4AFF">
          <w:rPr>
            <w:rFonts w:ascii="Times New Roman" w:hAnsi="Times New Roman" w:cs="Times New Roman"/>
            <w:szCs w:val="28"/>
          </w:rPr>
          <w:t xml:space="preserve">5  </w:t>
        </w:r>
        <w:r w:rsidR="002B4AFF">
          <w:rPr>
            <w:rFonts w:ascii="Times New Roman" w:hAnsi="Times New Roman" w:cs="Times New Roman"/>
            <w:szCs w:val="28"/>
          </w:rPr>
          <w:t>建设项目环评报告表（书）的主要结论建议及审批部门审批决定</w:t>
        </w:r>
        <w:r w:rsidR="002B4AFF">
          <w:rPr>
            <w:rFonts w:ascii="Times New Roman" w:hAnsi="Times New Roman" w:cs="Times New Roman"/>
          </w:rPr>
          <w:tab/>
        </w:r>
        <w:r w:rsidR="002B4EAB">
          <w:rPr>
            <w:rFonts w:ascii="Times New Roman" w:hAnsi="Times New Roman" w:cs="Times New Roman" w:hint="eastAsia"/>
          </w:rPr>
          <w:t>24</w:t>
        </w:r>
      </w:hyperlink>
    </w:p>
    <w:p w:rsidR="00CE0BFA" w:rsidRDefault="0037436C">
      <w:pPr>
        <w:pStyle w:val="20"/>
        <w:tabs>
          <w:tab w:val="right" w:leader="dot" w:pos="8306"/>
        </w:tabs>
        <w:spacing w:line="360" w:lineRule="auto"/>
        <w:rPr>
          <w:rFonts w:ascii="Times New Roman" w:hAnsi="Times New Roman" w:cs="Times New Roman"/>
        </w:rPr>
      </w:pPr>
      <w:hyperlink w:anchor="_Toc4937" w:history="1">
        <w:r w:rsidR="002B4AFF">
          <w:rPr>
            <w:rFonts w:ascii="Times New Roman" w:hAnsi="Times New Roman" w:cs="Times New Roman"/>
          </w:rPr>
          <w:t xml:space="preserve">5.1  </w:t>
        </w:r>
        <w:r w:rsidR="002B4AFF">
          <w:rPr>
            <w:rFonts w:ascii="Times New Roman" w:hAnsi="Times New Roman" w:cs="Times New Roman"/>
          </w:rPr>
          <w:t>建设项目环评报告表（书）的主要结论与建议</w:t>
        </w:r>
        <w:r w:rsidR="002B4AFF">
          <w:rPr>
            <w:rFonts w:ascii="Times New Roman" w:hAnsi="Times New Roman" w:cs="Times New Roman"/>
          </w:rPr>
          <w:tab/>
        </w:r>
        <w:r w:rsidR="002B4EAB">
          <w:rPr>
            <w:rFonts w:ascii="Times New Roman" w:hAnsi="Times New Roman" w:cs="Times New Roman" w:hint="eastAsia"/>
          </w:rPr>
          <w:t>24</w:t>
        </w:r>
      </w:hyperlink>
    </w:p>
    <w:p w:rsidR="00CE0BFA" w:rsidRDefault="0037436C">
      <w:pPr>
        <w:pStyle w:val="20"/>
        <w:tabs>
          <w:tab w:val="right" w:leader="dot" w:pos="8306"/>
        </w:tabs>
        <w:spacing w:line="360" w:lineRule="auto"/>
        <w:rPr>
          <w:rFonts w:ascii="Times New Roman" w:hAnsi="Times New Roman" w:cs="Times New Roman"/>
        </w:rPr>
      </w:pPr>
      <w:hyperlink w:anchor="_Toc23742" w:history="1">
        <w:r w:rsidR="002B4AFF">
          <w:rPr>
            <w:rFonts w:ascii="Times New Roman" w:hAnsi="Times New Roman" w:cs="Times New Roman"/>
          </w:rPr>
          <w:t xml:space="preserve">5.2  </w:t>
        </w:r>
        <w:r w:rsidR="002B4AFF">
          <w:rPr>
            <w:rFonts w:ascii="Times New Roman" w:hAnsi="Times New Roman" w:cs="Times New Roman"/>
          </w:rPr>
          <w:t>审批部门审批决定</w:t>
        </w:r>
        <w:r w:rsidR="002B4AFF">
          <w:rPr>
            <w:rFonts w:ascii="Times New Roman" w:hAnsi="Times New Roman" w:cs="Times New Roman"/>
          </w:rPr>
          <w:tab/>
        </w:r>
        <w:r w:rsidR="002B4EAB">
          <w:rPr>
            <w:rFonts w:ascii="Times New Roman" w:hAnsi="Times New Roman" w:cs="Times New Roman" w:hint="eastAsia"/>
          </w:rPr>
          <w:t>25</w:t>
        </w:r>
      </w:hyperlink>
    </w:p>
    <w:p w:rsidR="00CE0BFA" w:rsidRDefault="0037436C">
      <w:pPr>
        <w:pStyle w:val="10"/>
        <w:tabs>
          <w:tab w:val="right" w:leader="dot" w:pos="8306"/>
        </w:tabs>
        <w:spacing w:line="360" w:lineRule="auto"/>
        <w:rPr>
          <w:rFonts w:ascii="Times New Roman" w:hAnsi="Times New Roman" w:cs="Times New Roman"/>
        </w:rPr>
      </w:pPr>
      <w:hyperlink w:anchor="_Toc14753" w:history="1">
        <w:r w:rsidR="002B4AFF">
          <w:rPr>
            <w:rFonts w:ascii="Times New Roman" w:hAnsi="Times New Roman" w:cs="Times New Roman"/>
            <w:szCs w:val="28"/>
          </w:rPr>
          <w:t xml:space="preserve">6  </w:t>
        </w:r>
        <w:r w:rsidR="002B4AFF">
          <w:rPr>
            <w:rFonts w:ascii="Times New Roman" w:hAnsi="Times New Roman" w:cs="Times New Roman"/>
            <w:szCs w:val="28"/>
          </w:rPr>
          <w:t>验收执行标准</w:t>
        </w:r>
        <w:r w:rsidR="002B4AFF">
          <w:rPr>
            <w:rFonts w:ascii="Times New Roman" w:hAnsi="Times New Roman" w:cs="Times New Roman"/>
          </w:rPr>
          <w:tab/>
        </w:r>
        <w:r w:rsidR="002B4EAB">
          <w:rPr>
            <w:rFonts w:ascii="Times New Roman" w:hAnsi="Times New Roman" w:cs="Times New Roman" w:hint="eastAsia"/>
          </w:rPr>
          <w:t>28</w:t>
        </w:r>
      </w:hyperlink>
    </w:p>
    <w:p w:rsidR="00CE0BFA" w:rsidRDefault="0037436C">
      <w:pPr>
        <w:pStyle w:val="10"/>
        <w:tabs>
          <w:tab w:val="right" w:leader="dot" w:pos="8306"/>
        </w:tabs>
        <w:spacing w:line="360" w:lineRule="auto"/>
        <w:rPr>
          <w:rFonts w:ascii="Times New Roman" w:hAnsi="Times New Roman" w:cs="Times New Roman"/>
        </w:rPr>
      </w:pPr>
      <w:hyperlink w:anchor="_Toc3811" w:history="1">
        <w:r w:rsidR="002B4AFF">
          <w:rPr>
            <w:rFonts w:ascii="Times New Roman" w:hAnsi="Times New Roman" w:cs="Times New Roman"/>
            <w:szCs w:val="28"/>
          </w:rPr>
          <w:t xml:space="preserve">7  </w:t>
        </w:r>
        <w:r w:rsidR="002B4AFF">
          <w:rPr>
            <w:rFonts w:ascii="Times New Roman" w:hAnsi="Times New Roman" w:cs="Times New Roman"/>
            <w:szCs w:val="28"/>
          </w:rPr>
          <w:t>验收检测内容</w:t>
        </w:r>
        <w:r w:rsidR="002B4AFF">
          <w:rPr>
            <w:rFonts w:ascii="Times New Roman" w:hAnsi="Times New Roman" w:cs="Times New Roman"/>
          </w:rPr>
          <w:tab/>
        </w:r>
        <w:r w:rsidR="002B4EAB">
          <w:rPr>
            <w:rFonts w:ascii="Times New Roman" w:hAnsi="Times New Roman" w:cs="Times New Roman" w:hint="eastAsia"/>
          </w:rPr>
          <w:t>31</w:t>
        </w:r>
      </w:hyperlink>
    </w:p>
    <w:p w:rsidR="00CE0BFA" w:rsidRDefault="0037436C">
      <w:pPr>
        <w:pStyle w:val="20"/>
        <w:tabs>
          <w:tab w:val="right" w:leader="dot" w:pos="8306"/>
        </w:tabs>
        <w:spacing w:line="360" w:lineRule="auto"/>
        <w:rPr>
          <w:rFonts w:ascii="Times New Roman" w:hAnsi="Times New Roman" w:cs="Times New Roman"/>
        </w:rPr>
      </w:pPr>
      <w:hyperlink w:anchor="_Toc17489" w:history="1">
        <w:r w:rsidR="002B4AFF">
          <w:rPr>
            <w:rFonts w:ascii="Times New Roman" w:hAnsi="Times New Roman" w:cs="Times New Roman"/>
          </w:rPr>
          <w:t xml:space="preserve">7.1  </w:t>
        </w:r>
        <w:r w:rsidR="002B4AFF">
          <w:rPr>
            <w:rFonts w:ascii="Times New Roman" w:hAnsi="Times New Roman" w:cs="Times New Roman"/>
          </w:rPr>
          <w:t>环境保护设施调试效果</w:t>
        </w:r>
        <w:r w:rsidR="00A207EA" w:rsidRPr="00A207EA">
          <w:rPr>
            <w:rFonts w:ascii="Times New Roman" w:hAnsi="Times New Roman" w:cs="Times New Roman"/>
          </w:rPr>
          <w:tab/>
        </w:r>
        <w:r w:rsidR="002B4EAB">
          <w:rPr>
            <w:rFonts w:ascii="Times New Roman" w:hAnsi="Times New Roman" w:cs="Times New Roman" w:hint="eastAsia"/>
          </w:rPr>
          <w:t>31</w:t>
        </w:r>
      </w:hyperlink>
    </w:p>
    <w:p w:rsidR="00CE0BFA" w:rsidRDefault="0037436C">
      <w:pPr>
        <w:pStyle w:val="10"/>
        <w:tabs>
          <w:tab w:val="right" w:leader="dot" w:pos="8306"/>
        </w:tabs>
        <w:spacing w:line="360" w:lineRule="auto"/>
        <w:rPr>
          <w:rFonts w:ascii="Times New Roman" w:hAnsi="Times New Roman" w:cs="Times New Roman"/>
        </w:rPr>
      </w:pPr>
      <w:hyperlink w:anchor="_Toc22939" w:history="1">
        <w:r w:rsidR="002B4AFF">
          <w:rPr>
            <w:rFonts w:ascii="Times New Roman" w:hAnsi="Times New Roman" w:cs="Times New Roman"/>
            <w:szCs w:val="28"/>
          </w:rPr>
          <w:t xml:space="preserve">8  </w:t>
        </w:r>
        <w:r w:rsidR="002B4AFF">
          <w:rPr>
            <w:rFonts w:ascii="Times New Roman" w:hAnsi="Times New Roman" w:cs="Times New Roman"/>
            <w:szCs w:val="28"/>
          </w:rPr>
          <w:t>质量保证及质量控制</w:t>
        </w:r>
        <w:r w:rsidR="002B4AFF">
          <w:rPr>
            <w:rFonts w:ascii="Times New Roman" w:hAnsi="Times New Roman" w:cs="Times New Roman"/>
          </w:rPr>
          <w:tab/>
        </w:r>
        <w:r w:rsidR="002B4EAB">
          <w:rPr>
            <w:rFonts w:ascii="Times New Roman" w:hAnsi="Times New Roman" w:cs="Times New Roman" w:hint="eastAsia"/>
          </w:rPr>
          <w:t>32</w:t>
        </w:r>
      </w:hyperlink>
    </w:p>
    <w:p w:rsidR="00CE0BFA" w:rsidRDefault="0037436C">
      <w:pPr>
        <w:pStyle w:val="20"/>
        <w:tabs>
          <w:tab w:val="right" w:leader="dot" w:pos="8306"/>
        </w:tabs>
        <w:spacing w:line="360" w:lineRule="auto"/>
        <w:rPr>
          <w:rFonts w:ascii="Times New Roman" w:hAnsi="Times New Roman" w:cs="Times New Roman"/>
        </w:rPr>
      </w:pPr>
      <w:hyperlink w:anchor="_Toc14700" w:history="1">
        <w:r w:rsidR="002B4AFF">
          <w:rPr>
            <w:rFonts w:ascii="Times New Roman" w:hAnsi="Times New Roman" w:cs="Times New Roman"/>
          </w:rPr>
          <w:t xml:space="preserve">8.1  </w:t>
        </w:r>
        <w:r w:rsidR="002B4AFF">
          <w:rPr>
            <w:rFonts w:ascii="Times New Roman" w:hAnsi="Times New Roman" w:cs="Times New Roman"/>
          </w:rPr>
          <w:t>检测分析方法及检测仪器</w:t>
        </w:r>
        <w:r w:rsidR="002B4AFF">
          <w:rPr>
            <w:rFonts w:ascii="Times New Roman" w:hAnsi="Times New Roman" w:cs="Times New Roman"/>
          </w:rPr>
          <w:tab/>
        </w:r>
        <w:r w:rsidR="002B4EAB">
          <w:rPr>
            <w:rFonts w:ascii="Times New Roman" w:hAnsi="Times New Roman" w:cs="Times New Roman" w:hint="eastAsia"/>
          </w:rPr>
          <w:t>32</w:t>
        </w:r>
      </w:hyperlink>
    </w:p>
    <w:p w:rsidR="00CE0BFA" w:rsidRDefault="0037436C">
      <w:pPr>
        <w:pStyle w:val="10"/>
        <w:tabs>
          <w:tab w:val="right" w:leader="dot" w:pos="8306"/>
        </w:tabs>
        <w:spacing w:line="360" w:lineRule="auto"/>
        <w:rPr>
          <w:rFonts w:ascii="Times New Roman" w:hAnsi="Times New Roman" w:cs="Times New Roman"/>
        </w:rPr>
      </w:pPr>
      <w:hyperlink w:anchor="_Toc14746" w:history="1">
        <w:r w:rsidR="002B4AFF">
          <w:rPr>
            <w:rFonts w:ascii="Times New Roman" w:hAnsi="Times New Roman" w:cs="Times New Roman"/>
            <w:szCs w:val="28"/>
          </w:rPr>
          <w:t xml:space="preserve">9  </w:t>
        </w:r>
        <w:r w:rsidR="002B4AFF">
          <w:rPr>
            <w:rFonts w:ascii="Times New Roman" w:hAnsi="Times New Roman" w:cs="Times New Roman"/>
            <w:szCs w:val="28"/>
          </w:rPr>
          <w:t>验收监测结果</w:t>
        </w:r>
        <w:r w:rsidR="002B4AFF">
          <w:rPr>
            <w:rFonts w:ascii="Times New Roman" w:hAnsi="Times New Roman" w:cs="Times New Roman"/>
          </w:rPr>
          <w:tab/>
        </w:r>
        <w:r w:rsidR="002B4EAB">
          <w:rPr>
            <w:rFonts w:ascii="Times New Roman" w:hAnsi="Times New Roman" w:cs="Times New Roman" w:hint="eastAsia"/>
          </w:rPr>
          <w:t>35</w:t>
        </w:r>
      </w:hyperlink>
    </w:p>
    <w:p w:rsidR="00CE0BFA" w:rsidRDefault="0037436C">
      <w:pPr>
        <w:pStyle w:val="10"/>
        <w:tabs>
          <w:tab w:val="right" w:leader="dot" w:pos="8306"/>
        </w:tabs>
        <w:spacing w:line="360" w:lineRule="auto"/>
        <w:rPr>
          <w:rFonts w:ascii="Times New Roman" w:hAnsi="Times New Roman" w:cs="Times New Roman"/>
        </w:rPr>
      </w:pPr>
      <w:hyperlink w:anchor="_Toc7710" w:history="1">
        <w:r w:rsidR="002B4AFF">
          <w:rPr>
            <w:rFonts w:ascii="Times New Roman" w:hAnsi="Times New Roman" w:cs="Times New Roman"/>
            <w:szCs w:val="28"/>
          </w:rPr>
          <w:t xml:space="preserve">10  </w:t>
        </w:r>
        <w:r w:rsidR="002B4AFF">
          <w:rPr>
            <w:rFonts w:ascii="Times New Roman" w:hAnsi="Times New Roman" w:cs="Times New Roman"/>
            <w:szCs w:val="28"/>
          </w:rPr>
          <w:t>验收监测结论</w:t>
        </w:r>
        <w:r w:rsidR="002B4AFF">
          <w:rPr>
            <w:rFonts w:ascii="Times New Roman" w:hAnsi="Times New Roman" w:cs="Times New Roman"/>
          </w:rPr>
          <w:tab/>
        </w:r>
        <w:r w:rsidR="002B4EAB">
          <w:rPr>
            <w:rFonts w:ascii="Times New Roman" w:hAnsi="Times New Roman" w:cs="Times New Roman" w:hint="eastAsia"/>
          </w:rPr>
          <w:t>44</w:t>
        </w:r>
      </w:hyperlink>
    </w:p>
    <w:p w:rsidR="00CE0BFA" w:rsidRDefault="0037436C">
      <w:pPr>
        <w:pStyle w:val="Default"/>
        <w:spacing w:line="360" w:lineRule="auto"/>
        <w:rPr>
          <w:rFonts w:ascii="Times New Roman" w:eastAsia="黑体" w:hAnsi="Times New Roman" w:cs="Times New Roman"/>
          <w:sz w:val="28"/>
          <w:szCs w:val="28"/>
        </w:rPr>
      </w:pPr>
      <w:r>
        <w:rPr>
          <w:rFonts w:ascii="Times New Roman" w:eastAsia="黑体" w:hAnsi="Times New Roman" w:cs="Times New Roman"/>
          <w:szCs w:val="28"/>
        </w:rPr>
        <w:fldChar w:fldCharType="end"/>
      </w:r>
    </w:p>
    <w:p w:rsidR="00CE0BFA" w:rsidRDefault="00CE0BFA">
      <w:pPr>
        <w:pStyle w:val="Default"/>
        <w:rPr>
          <w:rFonts w:ascii="Times New Roman" w:eastAsia="黑体" w:hAnsi="Times New Roman" w:cs="Times New Roman"/>
          <w:sz w:val="28"/>
          <w:szCs w:val="28"/>
        </w:rPr>
      </w:pPr>
    </w:p>
    <w:p w:rsidR="00894119" w:rsidRDefault="00894119">
      <w:pPr>
        <w:widowControl/>
        <w:jc w:val="left"/>
        <w:rPr>
          <w:rFonts w:ascii="Times New Roman" w:hAnsi="Times New Roman" w:cs="Times New Roman"/>
          <w:b/>
          <w:kern w:val="44"/>
          <w:sz w:val="28"/>
          <w:szCs w:val="28"/>
        </w:rPr>
      </w:pPr>
      <w:r>
        <w:rPr>
          <w:rFonts w:ascii="Times New Roman" w:hAnsi="Times New Roman" w:cs="Times New Roman"/>
          <w:szCs w:val="28"/>
        </w:rPr>
        <w:br w:type="page"/>
      </w:r>
    </w:p>
    <w:p w:rsidR="00CE0BFA" w:rsidRDefault="00894119">
      <w:pPr>
        <w:pStyle w:val="1"/>
        <w:rPr>
          <w:rFonts w:ascii="Times New Roman" w:hAnsi="Times New Roman" w:cs="Times New Roman"/>
          <w:szCs w:val="28"/>
        </w:rPr>
        <w:sectPr w:rsidR="00CE0BFA">
          <w:headerReference w:type="default" r:id="rId8"/>
          <w:pgSz w:w="11906" w:h="16838"/>
          <w:pgMar w:top="1440" w:right="1800" w:bottom="1440" w:left="1800" w:header="851" w:footer="992" w:gutter="0"/>
          <w:cols w:space="425"/>
          <w:docGrid w:type="lines" w:linePitch="312"/>
        </w:sectPr>
      </w:pPr>
      <w:r>
        <w:rPr>
          <w:rFonts w:ascii="Times New Roman" w:hAnsi="Times New Roman" w:cs="Times New Roman" w:hint="eastAsia"/>
          <w:szCs w:val="28"/>
        </w:rPr>
        <w:lastRenderedPageBreak/>
        <w:br/>
      </w:r>
    </w:p>
    <w:p w:rsidR="00CE0BFA" w:rsidRDefault="002B4AFF">
      <w:pPr>
        <w:pStyle w:val="1"/>
        <w:numPr>
          <w:ilvl w:val="0"/>
          <w:numId w:val="1"/>
        </w:numPr>
        <w:rPr>
          <w:rFonts w:ascii="Times New Roman" w:hAnsi="Times New Roman" w:cs="Times New Roman"/>
          <w:szCs w:val="28"/>
        </w:rPr>
      </w:pPr>
      <w:r>
        <w:rPr>
          <w:rFonts w:ascii="Times New Roman" w:hAnsi="Times New Roman" w:cs="Times New Roman"/>
          <w:szCs w:val="28"/>
        </w:rPr>
        <w:lastRenderedPageBreak/>
        <w:t xml:space="preserve">  </w:t>
      </w:r>
      <w:bookmarkStart w:id="1" w:name="_Toc26246"/>
      <w:r>
        <w:rPr>
          <w:rFonts w:ascii="Times New Roman" w:hAnsi="Times New Roman" w:cs="Times New Roman"/>
          <w:szCs w:val="28"/>
        </w:rPr>
        <w:t>验收项目概况</w:t>
      </w:r>
      <w:bookmarkEnd w:id="1"/>
    </w:p>
    <w:p w:rsidR="00CE0BFA" w:rsidRDefault="002B4AFF" w:rsidP="00A2794C">
      <w:pPr>
        <w:spacing w:line="440" w:lineRule="exact"/>
        <w:ind w:firstLineChars="200" w:firstLine="480"/>
        <w:rPr>
          <w:rFonts w:ascii="Times New Roman" w:eastAsiaTheme="majorEastAsia" w:hAnsi="Times New Roman" w:cs="Times New Roman"/>
          <w:sz w:val="24"/>
        </w:rPr>
      </w:pPr>
      <w:r>
        <w:rPr>
          <w:rFonts w:ascii="Times New Roman" w:hAnsi="Times New Roman" w:cs="Times New Roman"/>
          <w:bCs/>
          <w:color w:val="000000"/>
          <w:sz w:val="24"/>
        </w:rPr>
        <w:t>河北泽润工程橡塑有限公司</w:t>
      </w:r>
      <w:r>
        <w:rPr>
          <w:rFonts w:ascii="Times New Roman" w:hAnsi="Times New Roman" w:cs="Times New Roman" w:hint="eastAsia"/>
          <w:bCs/>
          <w:color w:val="000000"/>
          <w:sz w:val="24"/>
        </w:rPr>
        <w:t>工程橡塑设备更新改造及声屏障、预埋槽道建设项目</w:t>
      </w:r>
      <w:r>
        <w:rPr>
          <w:rFonts w:ascii="Times New Roman" w:hAnsi="Times New Roman" w:cs="Times New Roman"/>
          <w:color w:val="000000"/>
          <w:sz w:val="24"/>
        </w:rPr>
        <w:t>为改扩建项目，建设单位为</w:t>
      </w:r>
      <w:r>
        <w:rPr>
          <w:rFonts w:ascii="Times New Roman" w:hAnsi="Times New Roman" w:cs="Times New Roman"/>
          <w:bCs/>
          <w:color w:val="000000"/>
          <w:sz w:val="24"/>
        </w:rPr>
        <w:t>河北泽润工程橡塑有限公司，建设地点为</w:t>
      </w:r>
      <w:r>
        <w:rPr>
          <w:rFonts w:ascii="Times New Roman" w:hAnsi="Times New Roman" w:cs="Times New Roman"/>
          <w:sz w:val="24"/>
        </w:rPr>
        <w:t>景县工业聚集区</w:t>
      </w:r>
      <w:r>
        <w:rPr>
          <w:rFonts w:ascii="Times New Roman" w:hAnsi="Times New Roman" w:cs="Times New Roman"/>
          <w:bCs/>
          <w:color w:val="000000"/>
          <w:sz w:val="24"/>
        </w:rPr>
        <w:t>，在中华人民共和国国家发展和改革委员会令第</w:t>
      </w:r>
      <w:r>
        <w:rPr>
          <w:rFonts w:ascii="Times New Roman" w:hAnsi="Times New Roman" w:cs="Times New Roman"/>
          <w:bCs/>
          <w:color w:val="000000"/>
          <w:sz w:val="24"/>
        </w:rPr>
        <w:t>21</w:t>
      </w:r>
      <w:r>
        <w:rPr>
          <w:rFonts w:ascii="Times New Roman" w:hAnsi="Times New Roman" w:cs="Times New Roman"/>
          <w:bCs/>
          <w:color w:val="000000"/>
          <w:sz w:val="24"/>
        </w:rPr>
        <w:t>号《产业结构调整指导目录（</w:t>
      </w:r>
      <w:r>
        <w:rPr>
          <w:rFonts w:ascii="Times New Roman" w:hAnsi="Times New Roman" w:cs="Times New Roman"/>
          <w:bCs/>
          <w:color w:val="000000"/>
          <w:sz w:val="24"/>
        </w:rPr>
        <w:t>2011</w:t>
      </w:r>
      <w:r>
        <w:rPr>
          <w:rFonts w:ascii="Times New Roman" w:hAnsi="Times New Roman" w:cs="Times New Roman"/>
          <w:bCs/>
          <w:color w:val="000000"/>
          <w:sz w:val="24"/>
        </w:rPr>
        <w:t>年本）（</w:t>
      </w:r>
      <w:r>
        <w:rPr>
          <w:rFonts w:ascii="Times New Roman" w:hAnsi="Times New Roman" w:cs="Times New Roman"/>
          <w:bCs/>
          <w:color w:val="000000"/>
          <w:sz w:val="24"/>
        </w:rPr>
        <w:t>2013</w:t>
      </w:r>
      <w:r>
        <w:rPr>
          <w:rFonts w:ascii="Times New Roman" w:hAnsi="Times New Roman" w:cs="Times New Roman"/>
          <w:bCs/>
          <w:color w:val="000000"/>
          <w:sz w:val="24"/>
        </w:rPr>
        <w:t>年修正）》中属于允许类。河北泽润工程橡塑有限公司委托河北安亿环境科技有限公司</w:t>
      </w:r>
      <w:r>
        <w:rPr>
          <w:rFonts w:ascii="Times New Roman" w:eastAsiaTheme="majorEastAsia" w:hAnsi="Times New Roman" w:cs="Times New Roman"/>
          <w:sz w:val="24"/>
        </w:rPr>
        <w:t>编制项目环评，河北安亿环境科技有限公司于</w:t>
      </w:r>
      <w:r>
        <w:rPr>
          <w:rFonts w:ascii="Times New Roman" w:eastAsiaTheme="majorEastAsia" w:hAnsi="Times New Roman" w:cs="Times New Roman"/>
          <w:sz w:val="24"/>
        </w:rPr>
        <w:t>2017</w:t>
      </w:r>
      <w:r>
        <w:rPr>
          <w:rFonts w:ascii="Times New Roman" w:eastAsiaTheme="majorEastAsia" w:hAnsi="Times New Roman" w:cs="Times New Roman"/>
          <w:sz w:val="24"/>
        </w:rPr>
        <w:t>年</w:t>
      </w:r>
      <w:r>
        <w:rPr>
          <w:rFonts w:ascii="Times New Roman" w:eastAsiaTheme="majorEastAsia" w:hAnsi="Times New Roman" w:cs="Times New Roman"/>
          <w:sz w:val="24"/>
        </w:rPr>
        <w:t>12</w:t>
      </w:r>
      <w:r>
        <w:rPr>
          <w:rFonts w:ascii="Times New Roman" w:eastAsiaTheme="majorEastAsia" w:hAnsi="Times New Roman" w:cs="Times New Roman"/>
          <w:sz w:val="24"/>
        </w:rPr>
        <w:t>月完成了《</w:t>
      </w:r>
      <w:r>
        <w:rPr>
          <w:rFonts w:ascii="Times New Roman" w:hAnsi="Times New Roman" w:cs="Times New Roman"/>
        </w:rPr>
        <w:t xml:space="preserve"> </w:t>
      </w:r>
      <w:r>
        <w:rPr>
          <w:rFonts w:ascii="Times New Roman" w:hAnsi="Times New Roman" w:cs="Times New Roman"/>
          <w:bCs/>
          <w:color w:val="000000"/>
          <w:sz w:val="24"/>
        </w:rPr>
        <w:t>河北泽润工程橡塑有限公司</w:t>
      </w:r>
      <w:r>
        <w:rPr>
          <w:rFonts w:ascii="Times New Roman" w:hAnsi="Times New Roman" w:cs="Times New Roman"/>
          <w:color w:val="000000"/>
          <w:sz w:val="24"/>
        </w:rPr>
        <w:t>工程橡塑</w:t>
      </w:r>
      <w:r>
        <w:rPr>
          <w:rFonts w:ascii="Times New Roman" w:hAnsi="Times New Roman" w:cs="Times New Roman" w:hint="eastAsia"/>
          <w:color w:val="000000"/>
          <w:sz w:val="24"/>
        </w:rPr>
        <w:t>工程橡塑设备更新改造及声屏障、预埋槽道建设项目</w:t>
      </w:r>
      <w:r>
        <w:rPr>
          <w:rFonts w:ascii="Times New Roman" w:hAnsi="Times New Roman" w:cs="Times New Roman"/>
          <w:color w:val="000000"/>
          <w:sz w:val="24"/>
        </w:rPr>
        <w:t>环境影响</w:t>
      </w:r>
      <w:r>
        <w:rPr>
          <w:rFonts w:ascii="Times New Roman" w:hAnsi="Times New Roman" w:cs="Times New Roman" w:hint="eastAsia"/>
          <w:color w:val="000000"/>
          <w:sz w:val="24"/>
        </w:rPr>
        <w:t>报告书</w:t>
      </w:r>
      <w:r>
        <w:rPr>
          <w:rFonts w:ascii="Times New Roman" w:eastAsiaTheme="majorEastAsia" w:hAnsi="Times New Roman" w:cs="Times New Roman"/>
          <w:sz w:val="24"/>
        </w:rPr>
        <w:t>》的编制工作，并于</w:t>
      </w:r>
      <w:r>
        <w:rPr>
          <w:rFonts w:ascii="Times New Roman" w:eastAsiaTheme="majorEastAsia" w:hAnsi="Times New Roman" w:cs="Times New Roman"/>
          <w:sz w:val="24"/>
        </w:rPr>
        <w:t>2017</w:t>
      </w:r>
      <w:r>
        <w:rPr>
          <w:rFonts w:ascii="Times New Roman" w:eastAsiaTheme="majorEastAsia" w:hAnsi="Times New Roman" w:cs="Times New Roman"/>
          <w:sz w:val="24"/>
        </w:rPr>
        <w:t>年</w:t>
      </w:r>
      <w:r>
        <w:rPr>
          <w:rFonts w:ascii="Times New Roman" w:eastAsiaTheme="majorEastAsia" w:hAnsi="Times New Roman" w:cs="Times New Roman"/>
          <w:sz w:val="24"/>
        </w:rPr>
        <w:t>8</w:t>
      </w:r>
      <w:r>
        <w:rPr>
          <w:rFonts w:ascii="Times New Roman" w:eastAsiaTheme="majorEastAsia" w:hAnsi="Times New Roman" w:cs="Times New Roman"/>
          <w:sz w:val="24"/>
        </w:rPr>
        <w:t>月</w:t>
      </w:r>
      <w:r>
        <w:rPr>
          <w:rFonts w:ascii="Times New Roman" w:eastAsiaTheme="majorEastAsia" w:hAnsi="Times New Roman" w:cs="Times New Roman"/>
          <w:sz w:val="24"/>
        </w:rPr>
        <w:t>22</w:t>
      </w:r>
      <w:r>
        <w:rPr>
          <w:rFonts w:ascii="Times New Roman" w:eastAsiaTheme="majorEastAsia" w:hAnsi="Times New Roman" w:cs="Times New Roman"/>
          <w:sz w:val="24"/>
        </w:rPr>
        <w:t>日取得了环境影响报告书的批复，文号为：景环评</w:t>
      </w:r>
      <w:r>
        <w:rPr>
          <w:rFonts w:ascii="Times New Roman" w:eastAsiaTheme="majorEastAsia" w:hAnsi="Times New Roman" w:cs="Times New Roman"/>
          <w:sz w:val="24"/>
        </w:rPr>
        <w:t>[2017]17</w:t>
      </w:r>
      <w:r>
        <w:rPr>
          <w:rFonts w:ascii="Times New Roman" w:eastAsiaTheme="majorEastAsia" w:hAnsi="Times New Roman" w:cs="Times New Roman"/>
          <w:sz w:val="24"/>
        </w:rPr>
        <w:t>号。</w:t>
      </w:r>
    </w:p>
    <w:p w:rsidR="00CE0BFA" w:rsidRDefault="002B4AFF" w:rsidP="00A2794C">
      <w:pPr>
        <w:spacing w:line="440" w:lineRule="exact"/>
        <w:ind w:firstLineChars="200" w:firstLine="480"/>
        <w:rPr>
          <w:rFonts w:ascii="Times New Roman" w:hAnsi="Times New Roman" w:cs="Times New Roman"/>
          <w:color w:val="000000"/>
          <w:sz w:val="24"/>
        </w:rPr>
      </w:pPr>
      <w:r>
        <w:rPr>
          <w:rFonts w:ascii="Times New Roman" w:eastAsiaTheme="majorEastAsia" w:hAnsi="Times New Roman" w:cs="Times New Roman"/>
          <w:sz w:val="24"/>
        </w:rPr>
        <w:t>因市场环境及企业自身原因，企业预埋槽道项目不再进行建设。</w:t>
      </w:r>
      <w:r>
        <w:rPr>
          <w:rFonts w:ascii="Times New Roman" w:eastAsiaTheme="majorEastAsia" w:hAnsi="Times New Roman" w:cs="Times New Roman"/>
          <w:sz w:val="24"/>
        </w:rPr>
        <w:t>2017</w:t>
      </w:r>
      <w:r>
        <w:rPr>
          <w:rFonts w:ascii="Times New Roman" w:eastAsiaTheme="majorEastAsia" w:hAnsi="Times New Roman" w:cs="Times New Roman"/>
          <w:sz w:val="24"/>
        </w:rPr>
        <w:t>年</w:t>
      </w:r>
      <w:r>
        <w:rPr>
          <w:rFonts w:ascii="Times New Roman" w:eastAsiaTheme="majorEastAsia" w:hAnsi="Times New Roman" w:cs="Times New Roman"/>
          <w:sz w:val="24"/>
        </w:rPr>
        <w:t>9</w:t>
      </w:r>
      <w:r>
        <w:rPr>
          <w:rFonts w:ascii="Times New Roman" w:eastAsiaTheme="majorEastAsia" w:hAnsi="Times New Roman" w:cs="Times New Roman"/>
          <w:sz w:val="24"/>
        </w:rPr>
        <w:t>月委托河北升泰环境检测有限公司承担该项目的验收检测，该项目的验收范围与内容包括</w:t>
      </w:r>
      <w:r>
        <w:rPr>
          <w:rFonts w:ascii="Times New Roman" w:hAnsi="Times New Roman" w:cs="Times New Roman"/>
          <w:bCs/>
          <w:color w:val="000000"/>
          <w:sz w:val="24"/>
        </w:rPr>
        <w:t>河北泽润工程橡塑有限公司</w:t>
      </w:r>
      <w:r>
        <w:rPr>
          <w:rFonts w:ascii="Times New Roman" w:hAnsi="Times New Roman" w:cs="Times New Roman" w:hint="eastAsia"/>
          <w:color w:val="000000"/>
          <w:sz w:val="24"/>
        </w:rPr>
        <w:t>设备更新改造及声屏障、预埋槽道建设项目</w:t>
      </w:r>
      <w:r>
        <w:rPr>
          <w:rFonts w:ascii="Times New Roman" w:hAnsi="Times New Roman" w:cs="Times New Roman"/>
          <w:color w:val="000000"/>
          <w:sz w:val="24"/>
        </w:rPr>
        <w:t>的环评文件与批复中的要求。</w:t>
      </w:r>
      <w:r>
        <w:rPr>
          <w:rFonts w:ascii="Times New Roman" w:hAnsi="Times New Roman" w:cs="Times New Roman"/>
          <w:color w:val="000000"/>
          <w:sz w:val="24"/>
        </w:rPr>
        <w:t>2017</w:t>
      </w:r>
      <w:r>
        <w:rPr>
          <w:rFonts w:ascii="Times New Roman" w:hAnsi="Times New Roman" w:cs="Times New Roman"/>
          <w:color w:val="000000"/>
          <w:sz w:val="24"/>
        </w:rPr>
        <w:t>年</w:t>
      </w:r>
      <w:r>
        <w:rPr>
          <w:rFonts w:ascii="Times New Roman" w:hAnsi="Times New Roman" w:cs="Times New Roman"/>
          <w:color w:val="000000"/>
          <w:sz w:val="24"/>
        </w:rPr>
        <w:t>9</w:t>
      </w:r>
      <w:r>
        <w:rPr>
          <w:rFonts w:ascii="Times New Roman" w:hAnsi="Times New Roman" w:cs="Times New Roman"/>
          <w:color w:val="000000"/>
          <w:sz w:val="24"/>
        </w:rPr>
        <w:t>月</w:t>
      </w:r>
      <w:r>
        <w:rPr>
          <w:rFonts w:ascii="Times New Roman" w:hAnsi="Times New Roman" w:cs="Times New Roman"/>
          <w:color w:val="000000"/>
          <w:sz w:val="24"/>
        </w:rPr>
        <w:t>23</w:t>
      </w:r>
      <w:r>
        <w:rPr>
          <w:rFonts w:ascii="Times New Roman" w:hAnsi="Times New Roman" w:cs="Times New Roman"/>
          <w:color w:val="000000"/>
          <w:sz w:val="24"/>
        </w:rPr>
        <w:t>日、</w:t>
      </w:r>
      <w:r>
        <w:rPr>
          <w:rFonts w:ascii="Times New Roman" w:hAnsi="Times New Roman" w:cs="Times New Roman"/>
          <w:color w:val="000000"/>
          <w:sz w:val="24"/>
        </w:rPr>
        <w:t>24</w:t>
      </w:r>
      <w:r>
        <w:rPr>
          <w:rFonts w:ascii="Times New Roman" w:hAnsi="Times New Roman" w:cs="Times New Roman"/>
          <w:color w:val="000000"/>
          <w:sz w:val="24"/>
        </w:rPr>
        <w:t>日河北升泰环境检测有限公司对本项目的废气、废水、噪声进行了验收检测，</w:t>
      </w:r>
      <w:r>
        <w:rPr>
          <w:rFonts w:ascii="Times New Roman" w:hAnsi="Times New Roman" w:cs="Times New Roman"/>
          <w:color w:val="000000"/>
          <w:sz w:val="24"/>
        </w:rPr>
        <w:t>2017</w:t>
      </w:r>
      <w:r>
        <w:rPr>
          <w:rFonts w:ascii="Times New Roman" w:hAnsi="Times New Roman" w:cs="Times New Roman"/>
          <w:color w:val="000000"/>
          <w:sz w:val="24"/>
        </w:rPr>
        <w:t>年</w:t>
      </w:r>
      <w:r>
        <w:rPr>
          <w:rFonts w:ascii="Times New Roman" w:hAnsi="Times New Roman" w:cs="Times New Roman"/>
          <w:color w:val="000000"/>
          <w:sz w:val="24"/>
        </w:rPr>
        <w:t>10</w:t>
      </w:r>
      <w:r>
        <w:rPr>
          <w:rFonts w:ascii="Times New Roman" w:hAnsi="Times New Roman" w:cs="Times New Roman"/>
          <w:color w:val="000000"/>
          <w:sz w:val="24"/>
        </w:rPr>
        <w:t>月</w:t>
      </w:r>
      <w:r>
        <w:rPr>
          <w:rFonts w:ascii="Times New Roman" w:hAnsi="Times New Roman" w:cs="Times New Roman"/>
          <w:color w:val="000000"/>
          <w:sz w:val="24"/>
        </w:rPr>
        <w:t>9</w:t>
      </w:r>
      <w:r>
        <w:rPr>
          <w:rFonts w:ascii="Times New Roman" w:hAnsi="Times New Roman" w:cs="Times New Roman"/>
          <w:color w:val="000000"/>
          <w:sz w:val="24"/>
        </w:rPr>
        <w:t>日</w:t>
      </w:r>
      <w:r>
        <w:rPr>
          <w:rFonts w:ascii="Times New Roman" w:eastAsiaTheme="majorEastAsia" w:hAnsi="Times New Roman" w:cs="Times New Roman"/>
          <w:sz w:val="24"/>
        </w:rPr>
        <w:t>河北升泰环境检测有限公司出示了验收检测报告（河北升泰</w:t>
      </w:r>
      <w:r>
        <w:rPr>
          <w:rFonts w:ascii="Times New Roman" w:eastAsiaTheme="majorEastAsia" w:hAnsi="Times New Roman" w:cs="Times New Roman"/>
          <w:sz w:val="24"/>
        </w:rPr>
        <w:t xml:space="preserve"> </w:t>
      </w:r>
      <w:r>
        <w:rPr>
          <w:rFonts w:ascii="Times New Roman" w:eastAsiaTheme="majorEastAsia" w:hAnsi="Times New Roman" w:cs="Times New Roman"/>
          <w:sz w:val="24"/>
        </w:rPr>
        <w:t>验</w:t>
      </w:r>
      <w:r>
        <w:rPr>
          <w:rFonts w:ascii="Times New Roman" w:eastAsiaTheme="majorEastAsia" w:hAnsi="Times New Roman" w:cs="Times New Roman"/>
          <w:sz w:val="24"/>
        </w:rPr>
        <w:t>2017</w:t>
      </w:r>
      <w:r>
        <w:rPr>
          <w:rFonts w:ascii="Times New Roman" w:eastAsiaTheme="majorEastAsia" w:hAnsi="Times New Roman" w:cs="Times New Roman"/>
          <w:sz w:val="24"/>
        </w:rPr>
        <w:t>第</w:t>
      </w:r>
      <w:r>
        <w:rPr>
          <w:rFonts w:ascii="Times New Roman" w:eastAsiaTheme="majorEastAsia" w:hAnsi="Times New Roman" w:cs="Times New Roman"/>
          <w:sz w:val="24"/>
        </w:rPr>
        <w:t>206</w:t>
      </w:r>
      <w:r>
        <w:rPr>
          <w:rFonts w:ascii="Times New Roman" w:eastAsiaTheme="majorEastAsia" w:hAnsi="Times New Roman" w:cs="Times New Roman"/>
          <w:sz w:val="24"/>
        </w:rPr>
        <w:t>号）。</w:t>
      </w:r>
    </w:p>
    <w:p w:rsidR="00854D0C" w:rsidRPr="00854D0C" w:rsidRDefault="002B4AFF" w:rsidP="00A2794C">
      <w:pPr>
        <w:spacing w:line="440" w:lineRule="exact"/>
        <w:ind w:firstLineChars="200" w:firstLine="480"/>
        <w:rPr>
          <w:rFonts w:ascii="Times New Roman" w:hAnsi="Times New Roman" w:cs="Times New Roman"/>
          <w:color w:val="000000"/>
          <w:sz w:val="24"/>
        </w:rPr>
        <w:sectPr w:rsidR="00854D0C" w:rsidRPr="00854D0C">
          <w:footerReference w:type="default" r:id="rId9"/>
          <w:pgSz w:w="11906" w:h="16838"/>
          <w:pgMar w:top="1440" w:right="1800" w:bottom="1440" w:left="1800" w:header="851" w:footer="992" w:gutter="0"/>
          <w:pgNumType w:start="1"/>
          <w:cols w:space="425"/>
          <w:docGrid w:type="lines" w:linePitch="312"/>
        </w:sectPr>
      </w:pPr>
      <w:r>
        <w:rPr>
          <w:rFonts w:ascii="Times New Roman" w:hAnsi="Times New Roman" w:cs="Times New Roman"/>
          <w:bCs/>
          <w:color w:val="000000"/>
          <w:sz w:val="24"/>
        </w:rPr>
        <w:t>河北泽润工程橡塑有限公司</w:t>
      </w:r>
      <w:r>
        <w:rPr>
          <w:rFonts w:ascii="Times New Roman" w:hAnsi="Times New Roman" w:cs="Times New Roman" w:hint="eastAsia"/>
          <w:bCs/>
          <w:color w:val="000000"/>
          <w:sz w:val="24"/>
        </w:rPr>
        <w:t>工程橡塑设备更新改造及声屏障、预埋槽道建设项目</w:t>
      </w:r>
      <w:r>
        <w:rPr>
          <w:rFonts w:ascii="Times New Roman" w:hAnsi="Times New Roman" w:cs="Times New Roman"/>
          <w:bCs/>
          <w:color w:val="000000"/>
          <w:sz w:val="24"/>
        </w:rPr>
        <w:t>总投资为</w:t>
      </w:r>
      <w:r>
        <w:rPr>
          <w:rFonts w:ascii="Times New Roman" w:hAnsi="Times New Roman" w:cs="Times New Roman"/>
          <w:bCs/>
          <w:color w:val="000000"/>
          <w:sz w:val="24"/>
        </w:rPr>
        <w:t>13132.38</w:t>
      </w:r>
      <w:r>
        <w:rPr>
          <w:rFonts w:ascii="Times New Roman" w:hAnsi="Times New Roman" w:cs="Times New Roman"/>
          <w:bCs/>
          <w:color w:val="000000"/>
          <w:sz w:val="24"/>
        </w:rPr>
        <w:t>万元，</w:t>
      </w:r>
      <w:r>
        <w:rPr>
          <w:rFonts w:ascii="Times New Roman" w:hAnsi="Times New Roman" w:cs="Times New Roman"/>
          <w:sz w:val="24"/>
        </w:rPr>
        <w:t>项目不新增建筑面积，对现有的止水带生产车间进行改造，</w:t>
      </w:r>
      <w:r w:rsidR="00854D0C">
        <w:rPr>
          <w:rFonts w:ascii="Times New Roman" w:hAnsi="Times New Roman" w:cs="Times New Roman" w:hint="eastAsia"/>
          <w:sz w:val="24"/>
        </w:rPr>
        <w:t>密炼</w:t>
      </w:r>
      <w:r>
        <w:rPr>
          <w:rFonts w:ascii="Times New Roman" w:hAnsi="Times New Roman" w:cs="Times New Roman"/>
          <w:sz w:val="24"/>
        </w:rPr>
        <w:t>车间南侧一跨改造为声屏障生产车间，安装相应生产设备；对现有的废气处理设施进行改造；防水卷材生产车间</w:t>
      </w:r>
      <w:r w:rsidR="00A2794C" w:rsidRPr="00A2794C">
        <w:rPr>
          <w:rFonts w:ascii="Times New Roman" w:hAnsi="Times New Roman" w:cs="Times New Roman"/>
          <w:sz w:val="24"/>
        </w:rPr>
        <w:t>保留现有生产设备，新增</w:t>
      </w:r>
      <w:r w:rsidR="00A2794C" w:rsidRPr="00A2794C">
        <w:rPr>
          <w:rFonts w:ascii="Times New Roman" w:hAnsi="Times New Roman" w:cs="Times New Roman" w:hint="eastAsia"/>
          <w:sz w:val="24"/>
        </w:rPr>
        <w:t>1</w:t>
      </w:r>
      <w:r w:rsidR="00A2794C" w:rsidRPr="00A2794C">
        <w:rPr>
          <w:rFonts w:ascii="Times New Roman" w:hAnsi="Times New Roman" w:cs="Times New Roman"/>
          <w:sz w:val="24"/>
        </w:rPr>
        <w:t>台塑料挤出机，</w:t>
      </w:r>
      <w:r w:rsidR="00A2794C" w:rsidRPr="00A2794C">
        <w:rPr>
          <w:rFonts w:ascii="Times New Roman" w:hAnsi="Times New Roman" w:cs="Times New Roman"/>
          <w:sz w:val="24"/>
        </w:rPr>
        <w:t>1</w:t>
      </w:r>
      <w:r w:rsidR="00A2794C" w:rsidRPr="00A2794C">
        <w:rPr>
          <w:rFonts w:ascii="Times New Roman" w:hAnsi="Times New Roman" w:cs="Times New Roman"/>
          <w:sz w:val="24"/>
        </w:rPr>
        <w:t>套全自动</w:t>
      </w:r>
      <w:r w:rsidR="00A2794C" w:rsidRPr="00A2794C">
        <w:rPr>
          <w:rFonts w:ascii="Times New Roman" w:hAnsi="Times New Roman" w:cs="Times New Roman"/>
          <w:sz w:val="24"/>
        </w:rPr>
        <w:t>4</w:t>
      </w:r>
      <w:r w:rsidR="00A2794C" w:rsidRPr="00A2794C">
        <w:rPr>
          <w:rFonts w:ascii="Times New Roman" w:hAnsi="Times New Roman" w:cs="Times New Roman"/>
          <w:sz w:val="24"/>
        </w:rPr>
        <w:t>米生产线，</w:t>
      </w:r>
      <w:r w:rsidR="00A2794C" w:rsidRPr="00A2794C">
        <w:rPr>
          <w:rFonts w:ascii="Times New Roman" w:hAnsi="Times New Roman" w:cs="Times New Roman"/>
          <w:sz w:val="24"/>
        </w:rPr>
        <w:t>2</w:t>
      </w:r>
      <w:r w:rsidR="00A2794C" w:rsidRPr="00A2794C">
        <w:rPr>
          <w:rFonts w:ascii="Times New Roman" w:hAnsi="Times New Roman" w:cs="Times New Roman"/>
          <w:sz w:val="24"/>
        </w:rPr>
        <w:t>台自动测厚仪</w:t>
      </w:r>
      <w:r w:rsidR="00A2794C" w:rsidRPr="00A2794C">
        <w:rPr>
          <w:rFonts w:ascii="Times New Roman" w:hAnsi="Times New Roman" w:cs="Times New Roman"/>
          <w:sz w:val="24"/>
        </w:rPr>
        <w:t>4</w:t>
      </w:r>
      <w:r w:rsidR="00A2794C" w:rsidRPr="00A2794C">
        <w:rPr>
          <w:rFonts w:ascii="Times New Roman" w:hAnsi="Times New Roman" w:cs="Times New Roman"/>
          <w:sz w:val="24"/>
        </w:rPr>
        <w:t>台激光打码机，项目实施后设</w:t>
      </w:r>
      <w:r w:rsidR="00A2794C" w:rsidRPr="00A2794C">
        <w:rPr>
          <w:rFonts w:ascii="Times New Roman" w:hAnsi="Times New Roman" w:cs="Times New Roman"/>
          <w:sz w:val="24"/>
        </w:rPr>
        <w:t>4</w:t>
      </w:r>
      <w:r w:rsidR="00A2794C" w:rsidRPr="00A2794C">
        <w:rPr>
          <w:rFonts w:ascii="Times New Roman" w:hAnsi="Times New Roman" w:cs="Times New Roman"/>
          <w:sz w:val="24"/>
        </w:rPr>
        <w:t>条生产线</w:t>
      </w:r>
      <w:r w:rsidR="00A2794C">
        <w:rPr>
          <w:rFonts w:ascii="Times New Roman" w:hAnsi="Times New Roman" w:cs="Times New Roman" w:hint="eastAsia"/>
          <w:sz w:val="24"/>
        </w:rPr>
        <w:t>。</w:t>
      </w:r>
      <w:r>
        <w:rPr>
          <w:rFonts w:ascii="Times New Roman" w:hAnsi="Times New Roman" w:cs="Times New Roman"/>
          <w:sz w:val="24"/>
        </w:rPr>
        <w:t>止水带生产车间</w:t>
      </w:r>
      <w:r w:rsidR="00A2794C" w:rsidRPr="00A2794C">
        <w:rPr>
          <w:rFonts w:ascii="Times New Roman" w:hAnsi="Times New Roman" w:cs="Times New Roman" w:hint="eastAsia"/>
          <w:sz w:val="24"/>
        </w:rPr>
        <w:t>淘汰</w:t>
      </w:r>
      <w:r w:rsidR="00A2794C" w:rsidRPr="00A2794C">
        <w:rPr>
          <w:rFonts w:ascii="Times New Roman" w:hAnsi="Times New Roman" w:cs="Times New Roman"/>
          <w:sz w:val="24"/>
        </w:rPr>
        <w:t>10</w:t>
      </w:r>
      <w:r w:rsidR="00A2794C" w:rsidRPr="00A2794C">
        <w:rPr>
          <w:rFonts w:ascii="Times New Roman" w:hAnsi="Times New Roman" w:cs="Times New Roman"/>
          <w:sz w:val="24"/>
        </w:rPr>
        <w:t>台平板硫化机，新增</w:t>
      </w:r>
      <w:r w:rsidR="00A2794C" w:rsidRPr="00A2794C">
        <w:rPr>
          <w:rFonts w:ascii="Times New Roman" w:hAnsi="Times New Roman" w:cs="Times New Roman"/>
          <w:sz w:val="24"/>
        </w:rPr>
        <w:t>2</w:t>
      </w:r>
      <w:r w:rsidR="00A2794C" w:rsidRPr="00A2794C">
        <w:rPr>
          <w:rFonts w:ascii="Times New Roman" w:hAnsi="Times New Roman" w:cs="Times New Roman"/>
          <w:sz w:val="24"/>
        </w:rPr>
        <w:t>条全自动橡胶挤出微波硫化生产线</w:t>
      </w:r>
      <w:r w:rsidR="00A2794C" w:rsidRPr="00A2794C">
        <w:rPr>
          <w:rFonts w:ascii="Times New Roman" w:hAnsi="Times New Roman" w:cs="Times New Roman" w:hint="eastAsia"/>
          <w:sz w:val="24"/>
        </w:rPr>
        <w:t>、</w:t>
      </w:r>
      <w:r w:rsidR="00A2794C" w:rsidRPr="00A2794C">
        <w:rPr>
          <w:rFonts w:ascii="Times New Roman" w:hAnsi="Times New Roman" w:cs="Times New Roman"/>
          <w:sz w:val="24"/>
        </w:rPr>
        <w:t>3</w:t>
      </w:r>
      <w:r w:rsidR="00A2794C" w:rsidRPr="00A2794C">
        <w:rPr>
          <w:rFonts w:ascii="Times New Roman" w:hAnsi="Times New Roman" w:cs="Times New Roman"/>
          <w:sz w:val="24"/>
        </w:rPr>
        <w:t>台激光打码机</w:t>
      </w:r>
      <w:r w:rsidR="00A2794C" w:rsidRPr="00A2794C">
        <w:rPr>
          <w:rFonts w:ascii="Times New Roman" w:hAnsi="Times New Roman" w:cs="Times New Roman" w:hint="eastAsia"/>
          <w:sz w:val="24"/>
        </w:rPr>
        <w:t>和</w:t>
      </w:r>
      <w:r w:rsidR="00A2794C" w:rsidRPr="00A2794C">
        <w:rPr>
          <w:rFonts w:ascii="Times New Roman" w:hAnsi="Times New Roman" w:cs="Times New Roman" w:hint="eastAsia"/>
          <w:sz w:val="24"/>
        </w:rPr>
        <w:t>2</w:t>
      </w:r>
      <w:r w:rsidR="00A2794C" w:rsidRPr="00A2794C">
        <w:rPr>
          <w:rFonts w:ascii="Times New Roman" w:hAnsi="Times New Roman" w:cs="Times New Roman" w:hint="eastAsia"/>
          <w:sz w:val="24"/>
        </w:rPr>
        <w:t>条塑料止水带生产线</w:t>
      </w:r>
      <w:r w:rsidR="00A2794C" w:rsidRPr="00A2794C">
        <w:rPr>
          <w:rFonts w:ascii="Times New Roman" w:hAnsi="Times New Roman" w:cs="Times New Roman"/>
          <w:sz w:val="24"/>
        </w:rPr>
        <w:t>，项目实施后设</w:t>
      </w:r>
      <w:r w:rsidR="00A2794C" w:rsidRPr="00A2794C">
        <w:rPr>
          <w:rFonts w:ascii="Times New Roman" w:hAnsi="Times New Roman" w:cs="Times New Roman"/>
          <w:sz w:val="24"/>
        </w:rPr>
        <w:t>44</w:t>
      </w:r>
      <w:r w:rsidR="00A2794C" w:rsidRPr="00A2794C">
        <w:rPr>
          <w:rFonts w:ascii="Times New Roman" w:hAnsi="Times New Roman" w:cs="Times New Roman"/>
          <w:sz w:val="24"/>
        </w:rPr>
        <w:t>台平板硫化机</w:t>
      </w:r>
      <w:r w:rsidR="00A2794C" w:rsidRPr="00A2794C">
        <w:rPr>
          <w:rFonts w:ascii="Times New Roman" w:hAnsi="Times New Roman" w:cs="Times New Roman" w:hint="eastAsia"/>
          <w:sz w:val="24"/>
        </w:rPr>
        <w:t>、</w:t>
      </w:r>
      <w:r w:rsidR="00A2794C" w:rsidRPr="00A2794C">
        <w:rPr>
          <w:rFonts w:ascii="Times New Roman" w:hAnsi="Times New Roman" w:cs="Times New Roman"/>
          <w:sz w:val="24"/>
        </w:rPr>
        <w:t>2</w:t>
      </w:r>
      <w:r w:rsidR="00A2794C" w:rsidRPr="00A2794C">
        <w:rPr>
          <w:rFonts w:ascii="Times New Roman" w:hAnsi="Times New Roman" w:cs="Times New Roman"/>
          <w:sz w:val="24"/>
        </w:rPr>
        <w:t>条微波硫化生产线</w:t>
      </w:r>
      <w:r w:rsidR="00A2794C">
        <w:rPr>
          <w:rFonts w:ascii="Times New Roman" w:hAnsi="Times New Roman" w:cs="Times New Roman" w:hint="eastAsia"/>
          <w:sz w:val="24"/>
        </w:rPr>
        <w:t>和</w:t>
      </w:r>
      <w:r w:rsidR="00A2794C" w:rsidRPr="00A2794C">
        <w:rPr>
          <w:rFonts w:ascii="Times New Roman" w:hAnsi="Times New Roman" w:cs="Times New Roman" w:hint="eastAsia"/>
          <w:sz w:val="24"/>
        </w:rPr>
        <w:t>2</w:t>
      </w:r>
      <w:r w:rsidR="00A2794C" w:rsidRPr="00A2794C">
        <w:rPr>
          <w:rFonts w:ascii="Times New Roman" w:hAnsi="Times New Roman" w:cs="Times New Roman" w:hint="eastAsia"/>
          <w:sz w:val="24"/>
        </w:rPr>
        <w:t>条塑料止水带生产线。</w:t>
      </w:r>
      <w:r>
        <w:rPr>
          <w:rFonts w:ascii="Times New Roman" w:hAnsi="Times New Roman" w:cs="Times New Roman"/>
          <w:sz w:val="24"/>
        </w:rPr>
        <w:t>电缆槽生产车间</w:t>
      </w:r>
      <w:r w:rsidR="00A2794C" w:rsidRPr="00A2794C">
        <w:rPr>
          <w:rFonts w:ascii="Times New Roman" w:hAnsi="Times New Roman" w:cs="Times New Roman"/>
          <w:sz w:val="24"/>
        </w:rPr>
        <w:t>新增</w:t>
      </w:r>
      <w:r w:rsidR="00A2794C" w:rsidRPr="00A2794C">
        <w:rPr>
          <w:rFonts w:ascii="Times New Roman" w:hAnsi="Times New Roman" w:cs="Times New Roman"/>
          <w:sz w:val="24"/>
        </w:rPr>
        <w:t>1</w:t>
      </w:r>
      <w:r w:rsidR="00A2794C" w:rsidRPr="00A2794C">
        <w:rPr>
          <w:rFonts w:ascii="Times New Roman" w:hAnsi="Times New Roman" w:cs="Times New Roman"/>
          <w:sz w:val="24"/>
        </w:rPr>
        <w:t>条与现有工程同等生产能力的生产线。项目实施后设</w:t>
      </w:r>
      <w:r w:rsidR="00A2794C" w:rsidRPr="00A2794C">
        <w:rPr>
          <w:rFonts w:ascii="Times New Roman" w:hAnsi="Times New Roman" w:cs="Times New Roman"/>
          <w:sz w:val="24"/>
        </w:rPr>
        <w:t>2</w:t>
      </w:r>
      <w:r w:rsidR="00A2794C" w:rsidRPr="00A2794C">
        <w:rPr>
          <w:rFonts w:ascii="Times New Roman" w:hAnsi="Times New Roman" w:cs="Times New Roman"/>
          <w:sz w:val="24"/>
        </w:rPr>
        <w:t>条电缆槽生产线</w:t>
      </w:r>
      <w:r>
        <w:rPr>
          <w:rFonts w:ascii="Times New Roman" w:hAnsi="Times New Roman" w:cs="Times New Roman"/>
          <w:sz w:val="24"/>
        </w:rPr>
        <w:t>；橡胶生产车间新增</w:t>
      </w:r>
      <w:r>
        <w:rPr>
          <w:rFonts w:ascii="Times New Roman" w:hAnsi="Times New Roman" w:cs="Times New Roman"/>
          <w:sz w:val="24"/>
        </w:rPr>
        <w:t>1</w:t>
      </w:r>
      <w:r>
        <w:rPr>
          <w:rFonts w:ascii="Times New Roman" w:hAnsi="Times New Roman" w:cs="Times New Roman"/>
          <w:sz w:val="24"/>
        </w:rPr>
        <w:t>套密炼中心和</w:t>
      </w:r>
      <w:r w:rsidR="00A2794C">
        <w:rPr>
          <w:rFonts w:ascii="Times New Roman" w:hAnsi="Times New Roman" w:cs="Times New Roman" w:hint="eastAsia"/>
          <w:sz w:val="24"/>
        </w:rPr>
        <w:t>自动</w:t>
      </w:r>
      <w:r>
        <w:rPr>
          <w:rFonts w:ascii="Times New Roman" w:hAnsi="Times New Roman" w:cs="Times New Roman"/>
          <w:sz w:val="24"/>
        </w:rPr>
        <w:t>配料系统</w:t>
      </w:r>
      <w:r>
        <w:rPr>
          <w:rFonts w:ascii="Times New Roman" w:hAnsi="Times New Roman" w:cs="Times New Roman"/>
          <w:color w:val="000000"/>
          <w:sz w:val="24"/>
        </w:rPr>
        <w:t>。</w:t>
      </w:r>
      <w:r w:rsidR="00854D0C">
        <w:rPr>
          <w:rFonts w:ascii="Times New Roman" w:hAnsi="Times New Roman" w:cs="Times New Roman" w:hint="eastAsia"/>
          <w:color w:val="000000"/>
          <w:sz w:val="24"/>
        </w:rPr>
        <w:t>2017</w:t>
      </w:r>
      <w:r w:rsidR="00854D0C">
        <w:rPr>
          <w:rFonts w:ascii="Times New Roman" w:hAnsi="Times New Roman" w:cs="Times New Roman" w:hint="eastAsia"/>
          <w:color w:val="000000"/>
          <w:sz w:val="24"/>
        </w:rPr>
        <w:t>年</w:t>
      </w:r>
      <w:r w:rsidR="00854D0C">
        <w:rPr>
          <w:rFonts w:ascii="Times New Roman" w:hAnsi="Times New Roman" w:cs="Times New Roman" w:hint="eastAsia"/>
          <w:color w:val="000000"/>
          <w:sz w:val="24"/>
        </w:rPr>
        <w:t>10</w:t>
      </w:r>
      <w:r w:rsidR="00854D0C">
        <w:rPr>
          <w:rFonts w:ascii="Times New Roman" w:hAnsi="Times New Roman" w:cs="Times New Roman" w:hint="eastAsia"/>
          <w:color w:val="000000"/>
          <w:sz w:val="24"/>
        </w:rPr>
        <w:t>月</w:t>
      </w:r>
      <w:r w:rsidR="00854D0C">
        <w:rPr>
          <w:rFonts w:ascii="Times New Roman" w:hAnsi="Times New Roman" w:cs="Times New Roman" w:hint="eastAsia"/>
          <w:color w:val="000000"/>
          <w:sz w:val="24"/>
        </w:rPr>
        <w:t>30</w:t>
      </w:r>
      <w:r w:rsidR="00854D0C">
        <w:rPr>
          <w:rFonts w:ascii="Times New Roman" w:hAnsi="Times New Roman" w:cs="Times New Roman" w:hint="eastAsia"/>
          <w:color w:val="000000"/>
          <w:sz w:val="24"/>
        </w:rPr>
        <w:t>日，验收组对以上改造情况做出验收结论。根据现场核查情况，以上项目基本落实了环境影响报告书及环评批复中提出的</w:t>
      </w:r>
      <w:r w:rsidR="00E67ECB">
        <w:rPr>
          <w:rFonts w:ascii="Times New Roman" w:hAnsi="Times New Roman" w:cs="Times New Roman" w:hint="eastAsia"/>
          <w:color w:val="000000"/>
          <w:sz w:val="24"/>
        </w:rPr>
        <w:t>各项污染治理措施。根据竣工环境保护验收监测报告的监测结果，各项污染</w:t>
      </w:r>
      <w:r w:rsidR="00854D0C">
        <w:rPr>
          <w:rFonts w:ascii="Times New Roman" w:hAnsi="Times New Roman" w:cs="Times New Roman" w:hint="eastAsia"/>
          <w:color w:val="000000"/>
          <w:sz w:val="24"/>
        </w:rPr>
        <w:t>防治设施建设较完善，运行正常。各项污染物均能达标排放。验收组同意河北泽润工程橡塑有限公司设备更新改造及声屏障</w:t>
      </w:r>
      <w:r w:rsidR="00E67ECB">
        <w:rPr>
          <w:rFonts w:ascii="Times New Roman" w:hAnsi="Times New Roman" w:cs="Times New Roman" w:hint="eastAsia"/>
          <w:color w:val="000000"/>
          <w:sz w:val="24"/>
        </w:rPr>
        <w:t>、预埋槽道建设项目通过峻工环境保护验收。</w:t>
      </w:r>
    </w:p>
    <w:p w:rsidR="00CE0BFA" w:rsidRDefault="002B4AFF">
      <w:pPr>
        <w:pStyle w:val="1"/>
        <w:rPr>
          <w:rFonts w:ascii="Times New Roman" w:hAnsi="Times New Roman" w:cs="Times New Roman"/>
          <w:szCs w:val="28"/>
        </w:rPr>
      </w:pPr>
      <w:bookmarkStart w:id="2" w:name="_Toc13280"/>
      <w:r>
        <w:rPr>
          <w:rFonts w:ascii="Times New Roman" w:hAnsi="Times New Roman" w:cs="Times New Roman"/>
          <w:szCs w:val="28"/>
        </w:rPr>
        <w:lastRenderedPageBreak/>
        <w:t xml:space="preserve">2  </w:t>
      </w:r>
      <w:r>
        <w:rPr>
          <w:rFonts w:ascii="Times New Roman" w:hAnsi="Times New Roman" w:cs="Times New Roman"/>
          <w:szCs w:val="28"/>
        </w:rPr>
        <w:t>验收依据</w:t>
      </w:r>
      <w:bookmarkEnd w:id="2"/>
    </w:p>
    <w:p w:rsidR="00CE0BFA" w:rsidRDefault="002B4AFF">
      <w:pPr>
        <w:pStyle w:val="2"/>
        <w:rPr>
          <w:rFonts w:ascii="Times New Roman" w:hAnsi="Times New Roman" w:cs="Times New Roman"/>
        </w:rPr>
      </w:pPr>
      <w:bookmarkStart w:id="3" w:name="_Toc14672"/>
      <w:r>
        <w:rPr>
          <w:rFonts w:ascii="Times New Roman" w:hAnsi="Times New Roman" w:cs="Times New Roman"/>
        </w:rPr>
        <w:t xml:space="preserve">2.1  </w:t>
      </w:r>
      <w:r>
        <w:rPr>
          <w:rFonts w:ascii="Times New Roman" w:hAnsi="Times New Roman" w:cs="Times New Roman"/>
        </w:rPr>
        <w:t>建设项目环境保护相关法律、法规、规章和规范</w:t>
      </w:r>
      <w:bookmarkEnd w:id="3"/>
    </w:p>
    <w:p w:rsidR="00CE0BFA" w:rsidRDefault="002B4AFF">
      <w:pPr>
        <w:spacing w:line="360" w:lineRule="auto"/>
        <w:rPr>
          <w:rFonts w:ascii="Times New Roman" w:hAnsi="Times New Roman" w:cs="Times New Roman"/>
          <w:sz w:val="24"/>
        </w:rPr>
      </w:pPr>
      <w:r>
        <w:rPr>
          <w:rFonts w:ascii="Times New Roman" w:hAnsi="Times New Roman" w:cs="Times New Roman"/>
          <w:sz w:val="28"/>
          <w:szCs w:val="28"/>
        </w:rPr>
        <w:t xml:space="preserve">2.1.1  </w:t>
      </w:r>
      <w:r>
        <w:rPr>
          <w:rFonts w:ascii="Times New Roman" w:hAnsi="Times New Roman" w:cs="Times New Roman"/>
          <w:sz w:val="24"/>
        </w:rPr>
        <w:t>国家有关环境保护法律法规</w:t>
      </w:r>
    </w:p>
    <w:p w:rsidR="00CE0BFA" w:rsidRDefault="002B4AFF">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）《中华人民共和国环境保护法》，</w:t>
      </w:r>
      <w:r>
        <w:rPr>
          <w:rFonts w:ascii="Times New Roman" w:hAnsi="Times New Roman" w:cs="Times New Roman"/>
          <w:sz w:val="24"/>
        </w:rPr>
        <w:t>2015</w:t>
      </w:r>
      <w:r>
        <w:rPr>
          <w:rFonts w:ascii="Times New Roman" w:hAnsi="Times New Roman" w:cs="Times New Roman"/>
          <w:sz w:val="24"/>
        </w:rPr>
        <w:t>年</w:t>
      </w:r>
      <w:r>
        <w:rPr>
          <w:rFonts w:ascii="Times New Roman" w:hAnsi="Times New Roman" w:cs="Times New Roman"/>
          <w:sz w:val="24"/>
        </w:rPr>
        <w:t>1</w:t>
      </w:r>
      <w:r>
        <w:rPr>
          <w:rFonts w:ascii="Times New Roman" w:hAnsi="Times New Roman" w:cs="Times New Roman"/>
          <w:sz w:val="24"/>
        </w:rPr>
        <w:t>月</w:t>
      </w:r>
      <w:r>
        <w:rPr>
          <w:rFonts w:ascii="Times New Roman" w:hAnsi="Times New Roman" w:cs="Times New Roman"/>
          <w:sz w:val="24"/>
        </w:rPr>
        <w:t>1</w:t>
      </w:r>
      <w:r>
        <w:rPr>
          <w:rFonts w:ascii="Times New Roman" w:hAnsi="Times New Roman" w:cs="Times New Roman"/>
          <w:sz w:val="24"/>
        </w:rPr>
        <w:t>日施行；</w:t>
      </w:r>
    </w:p>
    <w:p w:rsidR="00CE0BFA" w:rsidRDefault="002B4AFF">
      <w:pPr>
        <w:spacing w:line="48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）《中华人民共和国环境影响评价法》，</w:t>
      </w:r>
      <w:r>
        <w:rPr>
          <w:rFonts w:ascii="Times New Roman" w:hAnsi="Times New Roman" w:cs="Times New Roman"/>
          <w:sz w:val="24"/>
        </w:rPr>
        <w:t>2016</w:t>
      </w:r>
      <w:r>
        <w:rPr>
          <w:rFonts w:ascii="Times New Roman" w:hAnsi="Times New Roman" w:cs="Times New Roman"/>
          <w:sz w:val="24"/>
        </w:rPr>
        <w:t>年</w:t>
      </w:r>
      <w:r>
        <w:rPr>
          <w:rFonts w:ascii="Times New Roman" w:hAnsi="Times New Roman" w:cs="Times New Roman"/>
          <w:sz w:val="24"/>
        </w:rPr>
        <w:t>9</w:t>
      </w:r>
      <w:r>
        <w:rPr>
          <w:rFonts w:ascii="Times New Roman" w:hAnsi="Times New Roman" w:cs="Times New Roman"/>
          <w:sz w:val="24"/>
        </w:rPr>
        <w:t>月</w:t>
      </w:r>
      <w:r>
        <w:rPr>
          <w:rFonts w:ascii="Times New Roman" w:hAnsi="Times New Roman" w:cs="Times New Roman"/>
          <w:sz w:val="24"/>
        </w:rPr>
        <w:t>1</w:t>
      </w:r>
      <w:r>
        <w:rPr>
          <w:rFonts w:ascii="Times New Roman" w:hAnsi="Times New Roman" w:cs="Times New Roman"/>
          <w:sz w:val="24"/>
        </w:rPr>
        <w:t>日施行；</w:t>
      </w:r>
    </w:p>
    <w:p w:rsidR="00CE0BFA" w:rsidRDefault="002B4AFF">
      <w:pPr>
        <w:spacing w:line="48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）《中华人民共和国大气污染防治法》，</w:t>
      </w:r>
      <w:r>
        <w:rPr>
          <w:rFonts w:ascii="Times New Roman" w:hAnsi="Times New Roman" w:cs="Times New Roman"/>
          <w:sz w:val="24"/>
        </w:rPr>
        <w:t>2016</w:t>
      </w:r>
      <w:r>
        <w:rPr>
          <w:rFonts w:ascii="Times New Roman" w:hAnsi="Times New Roman" w:cs="Times New Roman"/>
          <w:sz w:val="24"/>
        </w:rPr>
        <w:t>年</w:t>
      </w:r>
      <w:r>
        <w:rPr>
          <w:rFonts w:ascii="Times New Roman" w:hAnsi="Times New Roman" w:cs="Times New Roman"/>
          <w:sz w:val="24"/>
        </w:rPr>
        <w:t>1</w:t>
      </w:r>
      <w:r>
        <w:rPr>
          <w:rFonts w:ascii="Times New Roman" w:hAnsi="Times New Roman" w:cs="Times New Roman"/>
          <w:sz w:val="24"/>
        </w:rPr>
        <w:t>月</w:t>
      </w:r>
      <w:r>
        <w:rPr>
          <w:rFonts w:ascii="Times New Roman" w:hAnsi="Times New Roman" w:cs="Times New Roman"/>
          <w:sz w:val="24"/>
        </w:rPr>
        <w:t>1</w:t>
      </w:r>
      <w:r>
        <w:rPr>
          <w:rFonts w:ascii="Times New Roman" w:hAnsi="Times New Roman" w:cs="Times New Roman"/>
          <w:sz w:val="24"/>
        </w:rPr>
        <w:t>日施行；</w:t>
      </w:r>
    </w:p>
    <w:p w:rsidR="00CE0BFA" w:rsidRDefault="002B4AFF">
      <w:pPr>
        <w:spacing w:line="48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）《中华人民共和国水污染防治法》，</w:t>
      </w:r>
      <w:r>
        <w:rPr>
          <w:rFonts w:ascii="Times New Roman" w:hAnsi="Times New Roman" w:cs="Times New Roman"/>
          <w:sz w:val="24"/>
        </w:rPr>
        <w:t>2008</w:t>
      </w:r>
      <w:r>
        <w:rPr>
          <w:rFonts w:ascii="Times New Roman" w:hAnsi="Times New Roman" w:cs="Times New Roman"/>
          <w:sz w:val="24"/>
        </w:rPr>
        <w:t>年</w:t>
      </w:r>
      <w:r>
        <w:rPr>
          <w:rFonts w:ascii="Times New Roman" w:hAnsi="Times New Roman" w:cs="Times New Roman"/>
          <w:sz w:val="24"/>
        </w:rPr>
        <w:t>6</w:t>
      </w:r>
      <w:r>
        <w:rPr>
          <w:rFonts w:ascii="Times New Roman" w:hAnsi="Times New Roman" w:cs="Times New Roman"/>
          <w:sz w:val="24"/>
        </w:rPr>
        <w:t>月</w:t>
      </w:r>
      <w:r>
        <w:rPr>
          <w:rFonts w:ascii="Times New Roman" w:hAnsi="Times New Roman" w:cs="Times New Roman"/>
          <w:sz w:val="24"/>
        </w:rPr>
        <w:t>1</w:t>
      </w:r>
      <w:r>
        <w:rPr>
          <w:rFonts w:ascii="Times New Roman" w:hAnsi="Times New Roman" w:cs="Times New Roman"/>
          <w:sz w:val="24"/>
        </w:rPr>
        <w:t>日施行；</w:t>
      </w:r>
    </w:p>
    <w:p w:rsidR="00CE0BFA" w:rsidRDefault="002B4AFF">
      <w:pPr>
        <w:spacing w:line="48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）《中华人民共和国环境噪声污染防治法》，</w:t>
      </w:r>
      <w:r>
        <w:rPr>
          <w:rFonts w:ascii="Times New Roman" w:hAnsi="Times New Roman" w:cs="Times New Roman"/>
          <w:sz w:val="24"/>
        </w:rPr>
        <w:t>1997</w:t>
      </w:r>
      <w:r>
        <w:rPr>
          <w:rFonts w:ascii="Times New Roman" w:hAnsi="Times New Roman" w:cs="Times New Roman"/>
          <w:sz w:val="24"/>
        </w:rPr>
        <w:t>年</w:t>
      </w:r>
      <w:r>
        <w:rPr>
          <w:rFonts w:ascii="Times New Roman" w:hAnsi="Times New Roman" w:cs="Times New Roman"/>
          <w:sz w:val="24"/>
        </w:rPr>
        <w:t>3</w:t>
      </w:r>
      <w:r>
        <w:rPr>
          <w:rFonts w:ascii="Times New Roman" w:hAnsi="Times New Roman" w:cs="Times New Roman"/>
          <w:sz w:val="24"/>
        </w:rPr>
        <w:t>月</w:t>
      </w:r>
      <w:r>
        <w:rPr>
          <w:rFonts w:ascii="Times New Roman" w:hAnsi="Times New Roman" w:cs="Times New Roman"/>
          <w:sz w:val="24"/>
        </w:rPr>
        <w:t>1</w:t>
      </w:r>
      <w:r>
        <w:rPr>
          <w:rFonts w:ascii="Times New Roman" w:hAnsi="Times New Roman" w:cs="Times New Roman"/>
          <w:sz w:val="24"/>
        </w:rPr>
        <w:t>日施行；</w:t>
      </w:r>
    </w:p>
    <w:p w:rsidR="00CE0BFA" w:rsidRDefault="002B4AFF">
      <w:pPr>
        <w:spacing w:line="48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）《中华人民共和国固体废物污染环境防治法（</w:t>
      </w:r>
      <w:r>
        <w:rPr>
          <w:rFonts w:ascii="Times New Roman" w:hAnsi="Times New Roman" w:cs="Times New Roman"/>
          <w:sz w:val="24"/>
        </w:rPr>
        <w:t>2016</w:t>
      </w:r>
      <w:r>
        <w:rPr>
          <w:rFonts w:ascii="Times New Roman" w:hAnsi="Times New Roman" w:cs="Times New Roman"/>
          <w:sz w:val="24"/>
        </w:rPr>
        <w:t>年修正）》；</w:t>
      </w:r>
    </w:p>
    <w:p w:rsidR="00CE0BFA" w:rsidRDefault="002B4AFF">
      <w:pPr>
        <w:spacing w:line="48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kern w:val="0"/>
          <w:sz w:val="24"/>
        </w:rPr>
        <w:t>）</w:t>
      </w:r>
      <w:r>
        <w:rPr>
          <w:rFonts w:ascii="Times New Roman" w:hAnsi="Times New Roman" w:cs="Times New Roman"/>
          <w:sz w:val="24"/>
        </w:rPr>
        <w:t>《中华人民共和国清洁生产促进法》，</w:t>
      </w:r>
      <w:r>
        <w:rPr>
          <w:rFonts w:ascii="Times New Roman" w:hAnsi="Times New Roman" w:cs="Times New Roman"/>
          <w:sz w:val="24"/>
        </w:rPr>
        <w:t>2012</w:t>
      </w:r>
      <w:r>
        <w:rPr>
          <w:rFonts w:ascii="Times New Roman" w:hAnsi="Times New Roman" w:cs="Times New Roman"/>
          <w:sz w:val="24"/>
        </w:rPr>
        <w:t>年</w:t>
      </w:r>
      <w:r>
        <w:rPr>
          <w:rFonts w:ascii="Times New Roman" w:hAnsi="Times New Roman" w:cs="Times New Roman"/>
          <w:sz w:val="24"/>
        </w:rPr>
        <w:t>7</w:t>
      </w:r>
      <w:r>
        <w:rPr>
          <w:rFonts w:ascii="Times New Roman" w:hAnsi="Times New Roman" w:cs="Times New Roman"/>
          <w:sz w:val="24"/>
        </w:rPr>
        <w:t>月</w:t>
      </w:r>
      <w:r>
        <w:rPr>
          <w:rFonts w:ascii="Times New Roman" w:hAnsi="Times New Roman" w:cs="Times New Roman"/>
          <w:sz w:val="24"/>
        </w:rPr>
        <w:t>1</w:t>
      </w:r>
      <w:r>
        <w:rPr>
          <w:rFonts w:ascii="Times New Roman" w:hAnsi="Times New Roman" w:cs="Times New Roman"/>
          <w:sz w:val="24"/>
        </w:rPr>
        <w:t>日施行；</w:t>
      </w:r>
    </w:p>
    <w:p w:rsidR="00CE0BFA" w:rsidRDefault="002B4AFF">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）《产业结构调整指导目录（</w:t>
      </w:r>
      <w:r>
        <w:rPr>
          <w:rFonts w:ascii="Times New Roman" w:hAnsi="Times New Roman" w:cs="Times New Roman"/>
          <w:sz w:val="24"/>
        </w:rPr>
        <w:t>2011</w:t>
      </w:r>
      <w:r>
        <w:rPr>
          <w:rFonts w:ascii="Times New Roman" w:hAnsi="Times New Roman" w:cs="Times New Roman"/>
          <w:sz w:val="24"/>
        </w:rPr>
        <w:t>年本）（修正）》，（中华人民共和国国家发展和改革委员会令第</w:t>
      </w:r>
      <w:r>
        <w:rPr>
          <w:rFonts w:ascii="Times New Roman" w:hAnsi="Times New Roman" w:cs="Times New Roman"/>
          <w:sz w:val="24"/>
        </w:rPr>
        <w:t>21</w:t>
      </w:r>
      <w:r>
        <w:rPr>
          <w:rFonts w:ascii="Times New Roman" w:hAnsi="Times New Roman" w:cs="Times New Roman"/>
          <w:sz w:val="24"/>
        </w:rPr>
        <w:t>号修改，</w:t>
      </w:r>
      <w:r>
        <w:rPr>
          <w:rFonts w:ascii="Times New Roman" w:hAnsi="Times New Roman" w:cs="Times New Roman"/>
          <w:sz w:val="24"/>
        </w:rPr>
        <w:t>2013</w:t>
      </w:r>
      <w:r>
        <w:rPr>
          <w:rFonts w:ascii="Times New Roman" w:hAnsi="Times New Roman" w:cs="Times New Roman"/>
          <w:sz w:val="24"/>
        </w:rPr>
        <w:t>年</w:t>
      </w:r>
      <w:r>
        <w:rPr>
          <w:rFonts w:ascii="Times New Roman" w:hAnsi="Times New Roman" w:cs="Times New Roman"/>
          <w:sz w:val="24"/>
        </w:rPr>
        <w:t>2</w:t>
      </w:r>
      <w:r>
        <w:rPr>
          <w:rFonts w:ascii="Times New Roman" w:hAnsi="Times New Roman" w:cs="Times New Roman"/>
          <w:sz w:val="24"/>
        </w:rPr>
        <w:t>月</w:t>
      </w:r>
      <w:r>
        <w:rPr>
          <w:rFonts w:ascii="Times New Roman" w:hAnsi="Times New Roman" w:cs="Times New Roman"/>
          <w:sz w:val="24"/>
        </w:rPr>
        <w:t>16</w:t>
      </w:r>
      <w:r>
        <w:rPr>
          <w:rFonts w:ascii="Times New Roman" w:hAnsi="Times New Roman" w:cs="Times New Roman"/>
          <w:sz w:val="24"/>
        </w:rPr>
        <w:t>日）；</w:t>
      </w:r>
    </w:p>
    <w:p w:rsidR="00CE0BFA" w:rsidRDefault="002B4AFF" w:rsidP="00F861C5">
      <w:pPr>
        <w:pStyle w:val="a5"/>
        <w:spacing w:line="360" w:lineRule="auto"/>
        <w:ind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）《中华人民共和国节约能源法（修订）》，</w:t>
      </w:r>
      <w:r>
        <w:rPr>
          <w:rFonts w:ascii="Times New Roman" w:hAnsi="Times New Roman" w:cs="Times New Roman"/>
          <w:sz w:val="24"/>
          <w:szCs w:val="24"/>
        </w:rPr>
        <w:t>2008</w:t>
      </w:r>
      <w:r>
        <w:rPr>
          <w:rFonts w:ascii="Times New Roman" w:hAnsi="Times New Roman" w:cs="Times New Roman"/>
          <w:sz w:val="24"/>
          <w:szCs w:val="24"/>
        </w:rPr>
        <w:t>年</w:t>
      </w: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月</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日</w:t>
      </w:r>
      <w:r>
        <w:rPr>
          <w:rFonts w:ascii="Times New Roman" w:hAnsi="Times New Roman" w:cs="Times New Roman"/>
          <w:sz w:val="24"/>
          <w:szCs w:val="24"/>
        </w:rPr>
        <w:t>实施。</w:t>
      </w:r>
    </w:p>
    <w:p w:rsidR="00CE0BFA" w:rsidRDefault="002B4AFF">
      <w:pPr>
        <w:spacing w:line="360" w:lineRule="auto"/>
        <w:rPr>
          <w:rFonts w:ascii="Times New Roman" w:hAnsi="Times New Roman" w:cs="Times New Roman"/>
          <w:sz w:val="24"/>
        </w:rPr>
      </w:pPr>
      <w:r>
        <w:rPr>
          <w:rFonts w:ascii="Times New Roman" w:hAnsi="Times New Roman" w:cs="Times New Roman"/>
          <w:sz w:val="28"/>
          <w:szCs w:val="28"/>
        </w:rPr>
        <w:t xml:space="preserve">2.1.2  </w:t>
      </w:r>
      <w:r>
        <w:rPr>
          <w:rFonts w:ascii="Times New Roman" w:hAnsi="Times New Roman" w:cs="Times New Roman"/>
          <w:sz w:val="24"/>
        </w:rPr>
        <w:t>河北省有关环境保护法规、规章</w:t>
      </w:r>
    </w:p>
    <w:p w:rsidR="00CE0BFA" w:rsidRDefault="002B4AFF" w:rsidP="00F861C5">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《河北省建设项目环境不会管理条例（修改）》，</w:t>
      </w:r>
      <w:r>
        <w:rPr>
          <w:rFonts w:ascii="Times New Roman" w:hAnsi="Times New Roman" w:cs="Times New Roman"/>
          <w:sz w:val="24"/>
          <w:szCs w:val="24"/>
        </w:rPr>
        <w:t>2005</w:t>
      </w:r>
      <w:r>
        <w:rPr>
          <w:rFonts w:ascii="Times New Roman" w:hAnsi="Times New Roman" w:cs="Times New Roman"/>
          <w:sz w:val="24"/>
          <w:szCs w:val="24"/>
        </w:rPr>
        <w:t>年</w:t>
      </w:r>
      <w:r>
        <w:rPr>
          <w:rFonts w:ascii="Times New Roman" w:hAnsi="Times New Roman" w:cs="Times New Roman"/>
          <w:sz w:val="24"/>
          <w:szCs w:val="24"/>
        </w:rPr>
        <w:t>1</w:t>
      </w:r>
      <w:r>
        <w:rPr>
          <w:rFonts w:ascii="Times New Roman" w:hAnsi="Times New Roman" w:cs="Times New Roman"/>
          <w:sz w:val="24"/>
          <w:szCs w:val="24"/>
        </w:rPr>
        <w:t>月</w:t>
      </w:r>
      <w:r>
        <w:rPr>
          <w:rFonts w:ascii="Times New Roman" w:hAnsi="Times New Roman" w:cs="Times New Roman"/>
          <w:sz w:val="24"/>
          <w:szCs w:val="24"/>
        </w:rPr>
        <w:t>9</w:t>
      </w:r>
      <w:r>
        <w:rPr>
          <w:rFonts w:ascii="Times New Roman" w:hAnsi="Times New Roman" w:cs="Times New Roman"/>
          <w:sz w:val="24"/>
          <w:szCs w:val="24"/>
        </w:rPr>
        <w:t>日实施；</w:t>
      </w:r>
    </w:p>
    <w:p w:rsidR="00CE0BFA" w:rsidRDefault="002B4AFF" w:rsidP="00F861C5">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《河北省环境保护条例》，</w:t>
      </w:r>
      <w:r>
        <w:rPr>
          <w:rFonts w:ascii="Times New Roman" w:hAnsi="Times New Roman" w:cs="Times New Roman"/>
          <w:sz w:val="24"/>
          <w:szCs w:val="24"/>
        </w:rPr>
        <w:t>2005</w:t>
      </w:r>
      <w:r>
        <w:rPr>
          <w:rFonts w:ascii="Times New Roman" w:hAnsi="Times New Roman" w:cs="Times New Roman"/>
          <w:sz w:val="24"/>
          <w:szCs w:val="24"/>
        </w:rPr>
        <w:t>年</w:t>
      </w:r>
      <w:r>
        <w:rPr>
          <w:rFonts w:ascii="Times New Roman" w:hAnsi="Times New Roman" w:cs="Times New Roman"/>
          <w:sz w:val="24"/>
          <w:szCs w:val="24"/>
        </w:rPr>
        <w:t>1</w:t>
      </w:r>
      <w:r>
        <w:rPr>
          <w:rFonts w:ascii="Times New Roman" w:hAnsi="Times New Roman" w:cs="Times New Roman"/>
          <w:sz w:val="24"/>
          <w:szCs w:val="24"/>
        </w:rPr>
        <w:t>月</w:t>
      </w:r>
      <w:r>
        <w:rPr>
          <w:rFonts w:ascii="Times New Roman" w:hAnsi="Times New Roman" w:cs="Times New Roman"/>
          <w:sz w:val="24"/>
          <w:szCs w:val="24"/>
        </w:rPr>
        <w:t>1</w:t>
      </w:r>
      <w:r>
        <w:rPr>
          <w:rFonts w:ascii="Times New Roman" w:hAnsi="Times New Roman" w:cs="Times New Roman"/>
          <w:sz w:val="24"/>
          <w:szCs w:val="24"/>
        </w:rPr>
        <w:t>日实施；</w:t>
      </w:r>
    </w:p>
    <w:p w:rsidR="00CE0BFA" w:rsidRDefault="002B4AFF" w:rsidP="00F861C5">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《河北省环境敏感区支持、闲限值及禁止建设项目名录（</w:t>
      </w:r>
      <w:r>
        <w:rPr>
          <w:rFonts w:ascii="Times New Roman" w:hAnsi="Times New Roman" w:cs="Times New Roman"/>
          <w:sz w:val="24"/>
          <w:szCs w:val="24"/>
        </w:rPr>
        <w:t>2005</w:t>
      </w:r>
      <w:r>
        <w:rPr>
          <w:rFonts w:ascii="Times New Roman" w:hAnsi="Times New Roman" w:cs="Times New Roman"/>
          <w:sz w:val="24"/>
          <w:szCs w:val="24"/>
        </w:rPr>
        <w:t>年修订版）》；</w:t>
      </w:r>
    </w:p>
    <w:p w:rsidR="00CE0BFA" w:rsidRDefault="002B4AFF" w:rsidP="00F861C5">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《河北省水污染防治条例》，</w:t>
      </w:r>
      <w:r>
        <w:rPr>
          <w:rFonts w:ascii="Times New Roman" w:hAnsi="Times New Roman" w:cs="Times New Roman"/>
          <w:sz w:val="24"/>
          <w:szCs w:val="24"/>
        </w:rPr>
        <w:t>1997</w:t>
      </w:r>
      <w:r>
        <w:rPr>
          <w:rFonts w:ascii="Times New Roman" w:hAnsi="Times New Roman" w:cs="Times New Roman"/>
          <w:sz w:val="24"/>
          <w:szCs w:val="24"/>
        </w:rPr>
        <w:t>年</w:t>
      </w:r>
      <w:r>
        <w:rPr>
          <w:rFonts w:ascii="Times New Roman" w:hAnsi="Times New Roman" w:cs="Times New Roman"/>
          <w:sz w:val="24"/>
          <w:szCs w:val="24"/>
        </w:rPr>
        <w:t>10</w:t>
      </w:r>
      <w:r>
        <w:rPr>
          <w:rFonts w:ascii="Times New Roman" w:hAnsi="Times New Roman" w:cs="Times New Roman"/>
          <w:sz w:val="24"/>
          <w:szCs w:val="24"/>
        </w:rPr>
        <w:t>月</w:t>
      </w:r>
      <w:r>
        <w:rPr>
          <w:rFonts w:ascii="Times New Roman" w:hAnsi="Times New Roman" w:cs="Times New Roman"/>
          <w:sz w:val="24"/>
          <w:szCs w:val="24"/>
        </w:rPr>
        <w:t>25</w:t>
      </w:r>
      <w:r>
        <w:rPr>
          <w:rFonts w:ascii="Times New Roman" w:hAnsi="Times New Roman" w:cs="Times New Roman"/>
          <w:sz w:val="24"/>
          <w:szCs w:val="24"/>
        </w:rPr>
        <w:t>日实施；</w:t>
      </w:r>
    </w:p>
    <w:p w:rsidR="00CE0BFA" w:rsidRDefault="002B4AFF" w:rsidP="00F861C5">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《河北省大气污染防治条例》，</w:t>
      </w:r>
      <w:r>
        <w:rPr>
          <w:rFonts w:ascii="Times New Roman" w:hAnsi="Times New Roman" w:cs="Times New Roman"/>
          <w:sz w:val="24"/>
          <w:szCs w:val="24"/>
        </w:rPr>
        <w:t>2016</w:t>
      </w:r>
      <w:r>
        <w:rPr>
          <w:rFonts w:ascii="Times New Roman" w:hAnsi="Times New Roman" w:cs="Times New Roman"/>
          <w:sz w:val="24"/>
          <w:szCs w:val="24"/>
        </w:rPr>
        <w:t>年</w:t>
      </w:r>
      <w:r>
        <w:rPr>
          <w:rFonts w:ascii="Times New Roman" w:hAnsi="Times New Roman" w:cs="Times New Roman"/>
          <w:sz w:val="24"/>
          <w:szCs w:val="24"/>
        </w:rPr>
        <w:t>3</w:t>
      </w:r>
      <w:r>
        <w:rPr>
          <w:rFonts w:ascii="Times New Roman" w:hAnsi="Times New Roman" w:cs="Times New Roman"/>
          <w:sz w:val="24"/>
          <w:szCs w:val="24"/>
        </w:rPr>
        <w:t>月</w:t>
      </w:r>
      <w:r>
        <w:rPr>
          <w:rFonts w:ascii="Times New Roman" w:hAnsi="Times New Roman" w:cs="Times New Roman"/>
          <w:sz w:val="24"/>
          <w:szCs w:val="24"/>
        </w:rPr>
        <w:t>1</w:t>
      </w:r>
      <w:r>
        <w:rPr>
          <w:rFonts w:ascii="Times New Roman" w:hAnsi="Times New Roman" w:cs="Times New Roman"/>
          <w:sz w:val="24"/>
          <w:szCs w:val="24"/>
        </w:rPr>
        <w:t>日实施；</w:t>
      </w:r>
    </w:p>
    <w:p w:rsidR="00CE0BFA" w:rsidRDefault="002B4AFF" w:rsidP="00F861C5">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《河北省固体废弃物污染防治条例》，</w:t>
      </w:r>
      <w:r>
        <w:rPr>
          <w:rFonts w:ascii="Times New Roman" w:hAnsi="Times New Roman" w:cs="Times New Roman"/>
          <w:sz w:val="24"/>
          <w:szCs w:val="24"/>
        </w:rPr>
        <w:t>2015</w:t>
      </w:r>
      <w:r>
        <w:rPr>
          <w:rFonts w:ascii="Times New Roman" w:hAnsi="Times New Roman" w:cs="Times New Roman"/>
          <w:sz w:val="24"/>
          <w:szCs w:val="24"/>
        </w:rPr>
        <w:t>年</w:t>
      </w:r>
      <w:r>
        <w:rPr>
          <w:rFonts w:ascii="Times New Roman" w:hAnsi="Times New Roman" w:cs="Times New Roman"/>
          <w:sz w:val="24"/>
          <w:szCs w:val="24"/>
        </w:rPr>
        <w:t>6</w:t>
      </w:r>
      <w:r>
        <w:rPr>
          <w:rFonts w:ascii="Times New Roman" w:hAnsi="Times New Roman" w:cs="Times New Roman"/>
          <w:sz w:val="24"/>
          <w:szCs w:val="24"/>
        </w:rPr>
        <w:t>月</w:t>
      </w:r>
      <w:r>
        <w:rPr>
          <w:rFonts w:ascii="Times New Roman" w:hAnsi="Times New Roman" w:cs="Times New Roman"/>
          <w:sz w:val="24"/>
          <w:szCs w:val="24"/>
        </w:rPr>
        <w:t>1</w:t>
      </w:r>
      <w:r>
        <w:rPr>
          <w:rFonts w:ascii="Times New Roman" w:hAnsi="Times New Roman" w:cs="Times New Roman"/>
          <w:sz w:val="24"/>
          <w:szCs w:val="24"/>
        </w:rPr>
        <w:t>日实施；</w:t>
      </w:r>
    </w:p>
    <w:p w:rsidR="00CE0BFA" w:rsidRDefault="002B4AFF" w:rsidP="00F861C5">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《河北省减少污染物排放条例》，</w:t>
      </w:r>
      <w:r>
        <w:rPr>
          <w:rFonts w:ascii="Times New Roman" w:hAnsi="Times New Roman" w:cs="Times New Roman"/>
          <w:sz w:val="24"/>
          <w:szCs w:val="24"/>
        </w:rPr>
        <w:t>2009</w:t>
      </w:r>
      <w:r>
        <w:rPr>
          <w:rFonts w:ascii="Times New Roman" w:hAnsi="Times New Roman" w:cs="Times New Roman"/>
          <w:sz w:val="24"/>
          <w:szCs w:val="24"/>
        </w:rPr>
        <w:t>年</w:t>
      </w:r>
      <w:r>
        <w:rPr>
          <w:rFonts w:ascii="Times New Roman" w:hAnsi="Times New Roman" w:cs="Times New Roman"/>
          <w:sz w:val="24"/>
          <w:szCs w:val="24"/>
        </w:rPr>
        <w:t>5</w:t>
      </w:r>
      <w:r>
        <w:rPr>
          <w:rFonts w:ascii="Times New Roman" w:hAnsi="Times New Roman" w:cs="Times New Roman"/>
          <w:sz w:val="24"/>
          <w:szCs w:val="24"/>
        </w:rPr>
        <w:t>月</w:t>
      </w:r>
      <w:r>
        <w:rPr>
          <w:rFonts w:ascii="Times New Roman" w:hAnsi="Times New Roman" w:cs="Times New Roman"/>
          <w:sz w:val="24"/>
          <w:szCs w:val="24"/>
        </w:rPr>
        <w:t>27</w:t>
      </w:r>
      <w:r>
        <w:rPr>
          <w:rFonts w:ascii="Times New Roman" w:hAnsi="Times New Roman" w:cs="Times New Roman"/>
          <w:sz w:val="24"/>
          <w:szCs w:val="24"/>
        </w:rPr>
        <w:t>日实施；</w:t>
      </w:r>
    </w:p>
    <w:p w:rsidR="00CE0BFA" w:rsidRDefault="002B4AFF" w:rsidP="00F861C5">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河北省环境保护厅冀环办发【</w:t>
      </w:r>
      <w:r>
        <w:rPr>
          <w:rFonts w:ascii="Times New Roman" w:hAnsi="Times New Roman" w:cs="Times New Roman"/>
          <w:sz w:val="24"/>
          <w:szCs w:val="24"/>
        </w:rPr>
        <w:t>2010</w:t>
      </w:r>
      <w:r>
        <w:rPr>
          <w:rFonts w:ascii="Times New Roman" w:hAnsi="Times New Roman" w:cs="Times New Roman"/>
          <w:sz w:val="24"/>
          <w:szCs w:val="24"/>
        </w:rPr>
        <w:t>】</w:t>
      </w:r>
      <w:r>
        <w:rPr>
          <w:rFonts w:ascii="Times New Roman" w:hAnsi="Times New Roman" w:cs="Times New Roman"/>
          <w:sz w:val="24"/>
          <w:szCs w:val="24"/>
        </w:rPr>
        <w:t>250</w:t>
      </w:r>
      <w:r>
        <w:rPr>
          <w:rFonts w:ascii="Times New Roman" w:hAnsi="Times New Roman" w:cs="Times New Roman"/>
          <w:sz w:val="24"/>
          <w:szCs w:val="24"/>
        </w:rPr>
        <w:t>号文《建设项目环境影响评价技术审核报告编制要点》的通知，</w:t>
      </w:r>
      <w:r>
        <w:rPr>
          <w:rFonts w:ascii="Times New Roman" w:hAnsi="Times New Roman" w:cs="Times New Roman"/>
          <w:sz w:val="24"/>
          <w:szCs w:val="24"/>
        </w:rPr>
        <w:t>2010</w:t>
      </w:r>
      <w:r>
        <w:rPr>
          <w:rFonts w:ascii="Times New Roman" w:hAnsi="Times New Roman" w:cs="Times New Roman"/>
          <w:sz w:val="24"/>
          <w:szCs w:val="24"/>
        </w:rPr>
        <w:t>年</w:t>
      </w:r>
      <w:r>
        <w:rPr>
          <w:rFonts w:ascii="Times New Roman" w:hAnsi="Times New Roman" w:cs="Times New Roman"/>
          <w:sz w:val="24"/>
          <w:szCs w:val="24"/>
        </w:rPr>
        <w:t>12</w:t>
      </w:r>
      <w:r>
        <w:rPr>
          <w:rFonts w:ascii="Times New Roman" w:hAnsi="Times New Roman" w:cs="Times New Roman"/>
          <w:sz w:val="24"/>
          <w:szCs w:val="24"/>
        </w:rPr>
        <w:t>月</w:t>
      </w:r>
      <w:r>
        <w:rPr>
          <w:rFonts w:ascii="Times New Roman" w:hAnsi="Times New Roman" w:cs="Times New Roman"/>
          <w:sz w:val="24"/>
          <w:szCs w:val="24"/>
        </w:rPr>
        <w:t>21</w:t>
      </w:r>
      <w:r>
        <w:rPr>
          <w:rFonts w:ascii="Times New Roman" w:hAnsi="Times New Roman" w:cs="Times New Roman"/>
          <w:sz w:val="24"/>
          <w:szCs w:val="24"/>
        </w:rPr>
        <w:t>日发布；</w:t>
      </w:r>
    </w:p>
    <w:p w:rsidR="00CE0BFA" w:rsidRDefault="002B4AFF" w:rsidP="00F861C5">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河北省环保厅冀环评（</w:t>
      </w:r>
      <w:r>
        <w:rPr>
          <w:rFonts w:ascii="Times New Roman" w:hAnsi="Times New Roman" w:cs="Times New Roman"/>
          <w:sz w:val="24"/>
          <w:szCs w:val="24"/>
        </w:rPr>
        <w:t>2013</w:t>
      </w:r>
      <w:r>
        <w:rPr>
          <w:rFonts w:ascii="Times New Roman" w:hAnsi="Times New Roman" w:cs="Times New Roman"/>
          <w:sz w:val="24"/>
          <w:szCs w:val="24"/>
        </w:rPr>
        <w:t>）</w:t>
      </w:r>
      <w:r>
        <w:rPr>
          <w:rFonts w:ascii="Times New Roman" w:hAnsi="Times New Roman" w:cs="Times New Roman"/>
          <w:sz w:val="24"/>
          <w:szCs w:val="24"/>
        </w:rPr>
        <w:t>232</w:t>
      </w:r>
      <w:r>
        <w:rPr>
          <w:rFonts w:ascii="Times New Roman" w:hAnsi="Times New Roman" w:cs="Times New Roman"/>
          <w:sz w:val="24"/>
          <w:szCs w:val="24"/>
        </w:rPr>
        <w:t>号《河北省环境保护厅关于进一步加强建设项目环保管理的通知》，</w:t>
      </w:r>
      <w:r>
        <w:rPr>
          <w:rFonts w:ascii="Times New Roman" w:hAnsi="Times New Roman" w:cs="Times New Roman"/>
          <w:sz w:val="24"/>
          <w:szCs w:val="24"/>
        </w:rPr>
        <w:t>2013</w:t>
      </w:r>
      <w:r>
        <w:rPr>
          <w:rFonts w:ascii="Times New Roman" w:hAnsi="Times New Roman" w:cs="Times New Roman"/>
          <w:sz w:val="24"/>
          <w:szCs w:val="24"/>
        </w:rPr>
        <w:t>年</w:t>
      </w:r>
      <w:r>
        <w:rPr>
          <w:rFonts w:ascii="Times New Roman" w:hAnsi="Times New Roman" w:cs="Times New Roman"/>
          <w:sz w:val="24"/>
          <w:szCs w:val="24"/>
        </w:rPr>
        <w:t>7</w:t>
      </w:r>
      <w:r>
        <w:rPr>
          <w:rFonts w:ascii="Times New Roman" w:hAnsi="Times New Roman" w:cs="Times New Roman"/>
          <w:sz w:val="24"/>
          <w:szCs w:val="24"/>
        </w:rPr>
        <w:t>月</w:t>
      </w:r>
      <w:r>
        <w:rPr>
          <w:rFonts w:ascii="Times New Roman" w:hAnsi="Times New Roman" w:cs="Times New Roman"/>
          <w:sz w:val="24"/>
          <w:szCs w:val="24"/>
        </w:rPr>
        <w:t>17</w:t>
      </w:r>
      <w:r>
        <w:rPr>
          <w:rFonts w:ascii="Times New Roman" w:hAnsi="Times New Roman" w:cs="Times New Roman"/>
          <w:sz w:val="24"/>
          <w:szCs w:val="24"/>
        </w:rPr>
        <w:t>日发布；</w:t>
      </w:r>
    </w:p>
    <w:p w:rsidR="00CE0BFA" w:rsidRDefault="002B4AFF" w:rsidP="00F861C5">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河北省人民政府冀政（</w:t>
      </w:r>
      <w:r>
        <w:rPr>
          <w:rFonts w:ascii="Times New Roman" w:hAnsi="Times New Roman" w:cs="Times New Roman"/>
          <w:sz w:val="24"/>
          <w:szCs w:val="24"/>
        </w:rPr>
        <w:t>2012</w:t>
      </w:r>
      <w:r>
        <w:rPr>
          <w:rFonts w:ascii="Times New Roman" w:hAnsi="Times New Roman" w:cs="Times New Roman"/>
          <w:sz w:val="24"/>
          <w:szCs w:val="24"/>
        </w:rPr>
        <w:t>）</w:t>
      </w:r>
      <w:r>
        <w:rPr>
          <w:rFonts w:ascii="Times New Roman" w:hAnsi="Times New Roman" w:cs="Times New Roman"/>
          <w:sz w:val="24"/>
          <w:szCs w:val="24"/>
        </w:rPr>
        <w:t>24</w:t>
      </w:r>
      <w:r>
        <w:rPr>
          <w:rFonts w:ascii="Times New Roman" w:hAnsi="Times New Roman" w:cs="Times New Roman"/>
          <w:sz w:val="24"/>
          <w:szCs w:val="24"/>
        </w:rPr>
        <w:t>号《关于进一步加强环境保护工作</w:t>
      </w:r>
      <w:r>
        <w:rPr>
          <w:rFonts w:ascii="Times New Roman" w:hAnsi="Times New Roman" w:cs="Times New Roman"/>
          <w:sz w:val="24"/>
          <w:szCs w:val="24"/>
        </w:rPr>
        <w:lastRenderedPageBreak/>
        <w:t>的决定》，</w:t>
      </w:r>
      <w:r>
        <w:rPr>
          <w:rFonts w:ascii="Times New Roman" w:hAnsi="Times New Roman" w:cs="Times New Roman"/>
          <w:sz w:val="24"/>
          <w:szCs w:val="24"/>
        </w:rPr>
        <w:t>2012</w:t>
      </w:r>
      <w:r>
        <w:rPr>
          <w:rFonts w:ascii="Times New Roman" w:hAnsi="Times New Roman" w:cs="Times New Roman"/>
          <w:sz w:val="24"/>
          <w:szCs w:val="24"/>
        </w:rPr>
        <w:t>年</w:t>
      </w:r>
      <w:r>
        <w:rPr>
          <w:rFonts w:ascii="Times New Roman" w:hAnsi="Times New Roman" w:cs="Times New Roman"/>
          <w:sz w:val="24"/>
          <w:szCs w:val="24"/>
        </w:rPr>
        <w:t>4</w:t>
      </w:r>
      <w:r>
        <w:rPr>
          <w:rFonts w:ascii="Times New Roman" w:hAnsi="Times New Roman" w:cs="Times New Roman"/>
          <w:sz w:val="24"/>
          <w:szCs w:val="24"/>
        </w:rPr>
        <w:t>月</w:t>
      </w:r>
      <w:r>
        <w:rPr>
          <w:rFonts w:ascii="Times New Roman" w:hAnsi="Times New Roman" w:cs="Times New Roman"/>
          <w:sz w:val="24"/>
          <w:szCs w:val="24"/>
        </w:rPr>
        <w:t>9</w:t>
      </w:r>
      <w:r>
        <w:rPr>
          <w:rFonts w:ascii="Times New Roman" w:hAnsi="Times New Roman" w:cs="Times New Roman"/>
          <w:sz w:val="24"/>
          <w:szCs w:val="24"/>
        </w:rPr>
        <w:t>日发布；</w:t>
      </w:r>
    </w:p>
    <w:p w:rsidR="00CE0BFA" w:rsidRDefault="002B4AFF" w:rsidP="00F861C5">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《河北省环境污染防治监督管理办法》（河北省人民政府令</w:t>
      </w:r>
      <w:r>
        <w:rPr>
          <w:rFonts w:ascii="Times New Roman" w:hAnsi="Times New Roman" w:cs="Times New Roman"/>
          <w:sz w:val="24"/>
          <w:szCs w:val="24"/>
        </w:rPr>
        <w:t xml:space="preserve"> </w:t>
      </w:r>
      <w:r>
        <w:rPr>
          <w:rFonts w:ascii="Times New Roman" w:hAnsi="Times New Roman" w:cs="Times New Roman"/>
          <w:sz w:val="24"/>
          <w:szCs w:val="24"/>
        </w:rPr>
        <w:t>第</w:t>
      </w:r>
      <w:r>
        <w:rPr>
          <w:rFonts w:ascii="Times New Roman" w:hAnsi="Times New Roman" w:cs="Times New Roman"/>
          <w:sz w:val="24"/>
          <w:szCs w:val="24"/>
        </w:rPr>
        <w:t>2</w:t>
      </w:r>
      <w:r>
        <w:rPr>
          <w:rFonts w:ascii="Times New Roman" w:hAnsi="Times New Roman" w:cs="Times New Roman"/>
          <w:sz w:val="24"/>
          <w:szCs w:val="24"/>
        </w:rPr>
        <w:t>号），</w:t>
      </w:r>
      <w:r>
        <w:rPr>
          <w:rFonts w:ascii="Times New Roman" w:hAnsi="Times New Roman" w:cs="Times New Roman"/>
          <w:sz w:val="24"/>
          <w:szCs w:val="24"/>
        </w:rPr>
        <w:t>2015</w:t>
      </w:r>
      <w:r>
        <w:rPr>
          <w:rFonts w:ascii="Times New Roman" w:hAnsi="Times New Roman" w:cs="Times New Roman"/>
          <w:sz w:val="24"/>
          <w:szCs w:val="24"/>
        </w:rPr>
        <w:t>年</w:t>
      </w:r>
      <w:r>
        <w:rPr>
          <w:rFonts w:ascii="Times New Roman" w:hAnsi="Times New Roman" w:cs="Times New Roman"/>
          <w:sz w:val="24"/>
          <w:szCs w:val="24"/>
        </w:rPr>
        <w:t>11</w:t>
      </w:r>
      <w:r>
        <w:rPr>
          <w:rFonts w:ascii="Times New Roman" w:hAnsi="Times New Roman" w:cs="Times New Roman"/>
          <w:sz w:val="24"/>
          <w:szCs w:val="24"/>
        </w:rPr>
        <w:t>月</w:t>
      </w:r>
      <w:r>
        <w:rPr>
          <w:rFonts w:ascii="Times New Roman" w:hAnsi="Times New Roman" w:cs="Times New Roman"/>
          <w:sz w:val="24"/>
          <w:szCs w:val="24"/>
        </w:rPr>
        <w:t>12</w:t>
      </w:r>
      <w:r>
        <w:rPr>
          <w:rFonts w:ascii="Times New Roman" w:hAnsi="Times New Roman" w:cs="Times New Roman"/>
          <w:sz w:val="24"/>
          <w:szCs w:val="24"/>
        </w:rPr>
        <w:t>日。</w:t>
      </w:r>
    </w:p>
    <w:p w:rsidR="00CE0BFA" w:rsidRDefault="002B4AFF">
      <w:pPr>
        <w:spacing w:line="360" w:lineRule="auto"/>
        <w:rPr>
          <w:rFonts w:ascii="Times New Roman" w:hAnsi="Times New Roman" w:cs="Times New Roman"/>
          <w:sz w:val="24"/>
        </w:rPr>
      </w:pPr>
      <w:r>
        <w:rPr>
          <w:rFonts w:ascii="Times New Roman" w:hAnsi="Times New Roman" w:cs="Times New Roman"/>
          <w:sz w:val="28"/>
          <w:szCs w:val="28"/>
        </w:rPr>
        <w:t xml:space="preserve">2.1.3  </w:t>
      </w:r>
      <w:r>
        <w:rPr>
          <w:rFonts w:ascii="Times New Roman" w:hAnsi="Times New Roman" w:cs="Times New Roman"/>
          <w:sz w:val="24"/>
        </w:rPr>
        <w:t>地方有关环境保护律法规、条例</w:t>
      </w:r>
    </w:p>
    <w:p w:rsidR="00CE0BFA" w:rsidRDefault="002B4AFF">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石家庄市第十届人民代表大会常务委员会第十五次会议《石家庄市大气污染防治条例》；</w:t>
      </w:r>
    </w:p>
    <w:p w:rsidR="00CE0BFA" w:rsidRDefault="002B4AFF">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石家庄市环境保护局《大气污染防治管理办法》，</w:t>
      </w:r>
      <w:r>
        <w:rPr>
          <w:rFonts w:ascii="Times New Roman" w:hAnsi="Times New Roman" w:cs="Times New Roman"/>
          <w:sz w:val="24"/>
          <w:szCs w:val="24"/>
        </w:rPr>
        <w:t>2013</w:t>
      </w:r>
      <w:r>
        <w:rPr>
          <w:rFonts w:ascii="Times New Roman" w:hAnsi="Times New Roman" w:cs="Times New Roman"/>
          <w:sz w:val="24"/>
          <w:szCs w:val="24"/>
        </w:rPr>
        <w:t>年</w:t>
      </w:r>
      <w:r>
        <w:rPr>
          <w:rFonts w:ascii="Times New Roman" w:hAnsi="Times New Roman" w:cs="Times New Roman"/>
          <w:sz w:val="24"/>
          <w:szCs w:val="24"/>
        </w:rPr>
        <w:t>10</w:t>
      </w:r>
      <w:r>
        <w:rPr>
          <w:rFonts w:ascii="Times New Roman" w:hAnsi="Times New Roman" w:cs="Times New Roman"/>
          <w:sz w:val="24"/>
          <w:szCs w:val="24"/>
        </w:rPr>
        <w:t>月</w:t>
      </w:r>
      <w:r>
        <w:rPr>
          <w:rFonts w:ascii="Times New Roman" w:hAnsi="Times New Roman" w:cs="Times New Roman"/>
          <w:sz w:val="24"/>
          <w:szCs w:val="24"/>
        </w:rPr>
        <w:t>31</w:t>
      </w:r>
      <w:r>
        <w:rPr>
          <w:rFonts w:ascii="Times New Roman" w:hAnsi="Times New Roman" w:cs="Times New Roman"/>
          <w:sz w:val="24"/>
          <w:szCs w:val="24"/>
        </w:rPr>
        <w:t>日发布；</w:t>
      </w:r>
    </w:p>
    <w:p w:rsidR="00CE0BFA" w:rsidRDefault="002B4AFF">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石家庄市环保局《关于加强石家庄市建设项目主要污染物排放总量管理的通知》，</w:t>
      </w:r>
      <w:r>
        <w:rPr>
          <w:rFonts w:ascii="Times New Roman" w:hAnsi="Times New Roman" w:cs="Times New Roman"/>
          <w:sz w:val="24"/>
          <w:szCs w:val="24"/>
        </w:rPr>
        <w:t>2013</w:t>
      </w:r>
      <w:r>
        <w:rPr>
          <w:rFonts w:ascii="Times New Roman" w:hAnsi="Times New Roman" w:cs="Times New Roman"/>
          <w:sz w:val="24"/>
          <w:szCs w:val="24"/>
        </w:rPr>
        <w:t>年</w:t>
      </w:r>
      <w:r>
        <w:rPr>
          <w:rFonts w:ascii="Times New Roman" w:hAnsi="Times New Roman" w:cs="Times New Roman"/>
          <w:sz w:val="24"/>
          <w:szCs w:val="24"/>
        </w:rPr>
        <w:t>10</w:t>
      </w:r>
      <w:r>
        <w:rPr>
          <w:rFonts w:ascii="Times New Roman" w:hAnsi="Times New Roman" w:cs="Times New Roman"/>
          <w:sz w:val="24"/>
          <w:szCs w:val="24"/>
        </w:rPr>
        <w:t>月</w:t>
      </w:r>
      <w:r>
        <w:rPr>
          <w:rFonts w:ascii="Times New Roman" w:hAnsi="Times New Roman" w:cs="Times New Roman"/>
          <w:sz w:val="24"/>
          <w:szCs w:val="24"/>
        </w:rPr>
        <w:t>23</w:t>
      </w:r>
      <w:r>
        <w:rPr>
          <w:rFonts w:ascii="Times New Roman" w:hAnsi="Times New Roman" w:cs="Times New Roman"/>
          <w:sz w:val="24"/>
          <w:szCs w:val="24"/>
        </w:rPr>
        <w:t>日发布。</w:t>
      </w:r>
    </w:p>
    <w:p w:rsidR="00CE0BFA" w:rsidRDefault="002B4AFF">
      <w:pPr>
        <w:spacing w:line="360" w:lineRule="auto"/>
        <w:rPr>
          <w:rFonts w:ascii="Times New Roman" w:hAnsi="Times New Roman" w:cs="Times New Roman"/>
          <w:sz w:val="28"/>
          <w:szCs w:val="28"/>
        </w:rPr>
      </w:pPr>
      <w:r>
        <w:rPr>
          <w:rFonts w:ascii="Times New Roman" w:hAnsi="Times New Roman" w:cs="Times New Roman"/>
          <w:sz w:val="28"/>
          <w:szCs w:val="28"/>
        </w:rPr>
        <w:t xml:space="preserve">2.1.4  </w:t>
      </w:r>
      <w:r>
        <w:rPr>
          <w:rFonts w:ascii="Times New Roman" w:hAnsi="Times New Roman" w:cs="Times New Roman"/>
          <w:sz w:val="28"/>
          <w:szCs w:val="28"/>
        </w:rPr>
        <w:t>环境保护相关规章及文件</w:t>
      </w:r>
    </w:p>
    <w:p w:rsidR="00CE0BFA" w:rsidRDefault="002B4AFF">
      <w:pPr>
        <w:pStyle w:val="a5"/>
        <w:numPr>
          <w:ilvl w:val="0"/>
          <w:numId w:val="2"/>
        </w:numPr>
        <w:spacing w:line="360" w:lineRule="auto"/>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sz w:val="24"/>
          <w:szCs w:val="24"/>
        </w:rPr>
        <w:t>国务院关于加快推进产能过剩行业结构调整通知》，国发【</w:t>
      </w:r>
      <w:r>
        <w:rPr>
          <w:rFonts w:ascii="Times New Roman" w:hAnsi="Times New Roman" w:cs="Times New Roman"/>
          <w:sz w:val="24"/>
          <w:szCs w:val="24"/>
        </w:rPr>
        <w:t>2016</w:t>
      </w:r>
      <w:r>
        <w:rPr>
          <w:rFonts w:ascii="Times New Roman" w:hAnsi="Times New Roman" w:cs="Times New Roman"/>
          <w:sz w:val="24"/>
          <w:szCs w:val="24"/>
        </w:rPr>
        <w:t>】</w:t>
      </w:r>
      <w:r>
        <w:rPr>
          <w:rFonts w:ascii="Times New Roman" w:hAnsi="Times New Roman" w:cs="Times New Roman"/>
          <w:sz w:val="24"/>
          <w:szCs w:val="24"/>
        </w:rPr>
        <w:t>11</w:t>
      </w:r>
      <w:r>
        <w:rPr>
          <w:rFonts w:ascii="Times New Roman" w:hAnsi="Times New Roman" w:cs="Times New Roman"/>
          <w:sz w:val="24"/>
          <w:szCs w:val="24"/>
        </w:rPr>
        <w:t>号；</w:t>
      </w:r>
    </w:p>
    <w:p w:rsidR="00CE0BFA" w:rsidRDefault="002B4AFF">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《产业结构调整指导目录（</w:t>
      </w:r>
      <w:r>
        <w:rPr>
          <w:rFonts w:ascii="Times New Roman" w:hAnsi="Times New Roman" w:cs="Times New Roman"/>
          <w:sz w:val="24"/>
          <w:szCs w:val="24"/>
        </w:rPr>
        <w:t>2011</w:t>
      </w:r>
      <w:r>
        <w:rPr>
          <w:rFonts w:ascii="Times New Roman" w:hAnsi="Times New Roman" w:cs="Times New Roman"/>
          <w:sz w:val="24"/>
          <w:szCs w:val="24"/>
        </w:rPr>
        <w:t>年本）（修正）》，（中华人民共和国国家发展和改革委员会令第</w:t>
      </w:r>
      <w:r>
        <w:rPr>
          <w:rFonts w:ascii="Times New Roman" w:hAnsi="Times New Roman" w:cs="Times New Roman"/>
          <w:sz w:val="24"/>
          <w:szCs w:val="24"/>
        </w:rPr>
        <w:t>21</w:t>
      </w:r>
      <w:r>
        <w:rPr>
          <w:rFonts w:ascii="Times New Roman" w:hAnsi="Times New Roman" w:cs="Times New Roman"/>
          <w:sz w:val="24"/>
          <w:szCs w:val="24"/>
        </w:rPr>
        <w:t>号修改，</w:t>
      </w:r>
      <w:r>
        <w:rPr>
          <w:rFonts w:ascii="Times New Roman" w:hAnsi="Times New Roman" w:cs="Times New Roman"/>
          <w:sz w:val="24"/>
          <w:szCs w:val="24"/>
        </w:rPr>
        <w:t>2013</w:t>
      </w:r>
      <w:r>
        <w:rPr>
          <w:rFonts w:ascii="Times New Roman" w:hAnsi="Times New Roman" w:cs="Times New Roman"/>
          <w:sz w:val="24"/>
          <w:szCs w:val="24"/>
        </w:rPr>
        <w:t>年</w:t>
      </w:r>
      <w:r>
        <w:rPr>
          <w:rFonts w:ascii="Times New Roman" w:hAnsi="Times New Roman" w:cs="Times New Roman"/>
          <w:sz w:val="24"/>
          <w:szCs w:val="24"/>
        </w:rPr>
        <w:t>2</w:t>
      </w:r>
      <w:r>
        <w:rPr>
          <w:rFonts w:ascii="Times New Roman" w:hAnsi="Times New Roman" w:cs="Times New Roman"/>
          <w:sz w:val="24"/>
          <w:szCs w:val="24"/>
        </w:rPr>
        <w:t>月</w:t>
      </w:r>
      <w:r>
        <w:rPr>
          <w:rFonts w:ascii="Times New Roman" w:hAnsi="Times New Roman" w:cs="Times New Roman"/>
          <w:sz w:val="24"/>
          <w:szCs w:val="24"/>
        </w:rPr>
        <w:t>16</w:t>
      </w:r>
      <w:r>
        <w:rPr>
          <w:rFonts w:ascii="Times New Roman" w:hAnsi="Times New Roman" w:cs="Times New Roman"/>
          <w:sz w:val="24"/>
          <w:szCs w:val="24"/>
        </w:rPr>
        <w:t>日）；</w:t>
      </w:r>
    </w:p>
    <w:p w:rsidR="00CE0BFA" w:rsidRDefault="002B4AFF">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《国家环境保护</w:t>
      </w:r>
      <w:r>
        <w:rPr>
          <w:rFonts w:ascii="Times New Roman" w:hAnsi="Times New Roman" w:cs="Times New Roman"/>
          <w:sz w:val="24"/>
          <w:szCs w:val="24"/>
        </w:rPr>
        <w:t>“</w:t>
      </w:r>
      <w:r>
        <w:rPr>
          <w:rFonts w:ascii="Times New Roman" w:hAnsi="Times New Roman" w:cs="Times New Roman"/>
          <w:sz w:val="24"/>
          <w:szCs w:val="24"/>
        </w:rPr>
        <w:t>十三五</w:t>
      </w:r>
      <w:r>
        <w:rPr>
          <w:rFonts w:ascii="Times New Roman" w:hAnsi="Times New Roman" w:cs="Times New Roman"/>
          <w:sz w:val="24"/>
          <w:szCs w:val="24"/>
        </w:rPr>
        <w:t>”</w:t>
      </w:r>
      <w:r>
        <w:rPr>
          <w:rFonts w:ascii="Times New Roman" w:hAnsi="Times New Roman" w:cs="Times New Roman"/>
          <w:sz w:val="24"/>
          <w:szCs w:val="24"/>
        </w:rPr>
        <w:t>规划基本思路》。</w:t>
      </w:r>
      <w:r>
        <w:rPr>
          <w:rFonts w:ascii="Times New Roman" w:hAnsi="Times New Roman" w:cs="Times New Roman"/>
          <w:sz w:val="24"/>
          <w:szCs w:val="24"/>
        </w:rPr>
        <w:t>2015</w:t>
      </w:r>
      <w:r>
        <w:rPr>
          <w:rFonts w:ascii="Times New Roman" w:hAnsi="Times New Roman" w:cs="Times New Roman"/>
          <w:sz w:val="24"/>
          <w:szCs w:val="24"/>
        </w:rPr>
        <w:t>年</w:t>
      </w:r>
      <w:r>
        <w:rPr>
          <w:rFonts w:ascii="Times New Roman" w:hAnsi="Times New Roman" w:cs="Times New Roman"/>
          <w:sz w:val="24"/>
          <w:szCs w:val="24"/>
        </w:rPr>
        <w:t>7</w:t>
      </w:r>
      <w:r>
        <w:rPr>
          <w:rFonts w:ascii="Times New Roman" w:hAnsi="Times New Roman" w:cs="Times New Roman"/>
          <w:sz w:val="24"/>
          <w:szCs w:val="24"/>
        </w:rPr>
        <w:t>月</w:t>
      </w:r>
      <w:r>
        <w:rPr>
          <w:rFonts w:ascii="Times New Roman" w:hAnsi="Times New Roman" w:cs="Times New Roman"/>
          <w:sz w:val="24"/>
          <w:szCs w:val="24"/>
        </w:rPr>
        <w:t>31</w:t>
      </w:r>
      <w:r>
        <w:rPr>
          <w:rFonts w:ascii="Times New Roman" w:hAnsi="Times New Roman" w:cs="Times New Roman"/>
          <w:sz w:val="24"/>
          <w:szCs w:val="24"/>
        </w:rPr>
        <w:t>日；</w:t>
      </w:r>
    </w:p>
    <w:p w:rsidR="00CE0BFA" w:rsidRDefault="002B4AFF">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《国务院关于加强环境保护重点工作的意见》，国发（</w:t>
      </w:r>
      <w:r>
        <w:rPr>
          <w:rFonts w:ascii="Times New Roman" w:hAnsi="Times New Roman" w:cs="Times New Roman"/>
          <w:sz w:val="24"/>
          <w:szCs w:val="24"/>
        </w:rPr>
        <w:t>2011</w:t>
      </w:r>
      <w:r>
        <w:rPr>
          <w:rFonts w:ascii="Times New Roman" w:hAnsi="Times New Roman" w:cs="Times New Roman"/>
          <w:sz w:val="24"/>
          <w:szCs w:val="24"/>
        </w:rPr>
        <w:t>）</w:t>
      </w:r>
      <w:r>
        <w:rPr>
          <w:rFonts w:ascii="Times New Roman" w:hAnsi="Times New Roman" w:cs="Times New Roman"/>
          <w:sz w:val="24"/>
          <w:szCs w:val="24"/>
        </w:rPr>
        <w:t>35</w:t>
      </w:r>
      <w:r>
        <w:rPr>
          <w:rFonts w:ascii="Times New Roman" w:hAnsi="Times New Roman" w:cs="Times New Roman"/>
          <w:sz w:val="24"/>
          <w:szCs w:val="24"/>
        </w:rPr>
        <w:t>号文；</w:t>
      </w:r>
    </w:p>
    <w:p w:rsidR="00CE0BFA" w:rsidRDefault="002B4AFF">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《建设项目环境影响评价分类管理名录》，</w:t>
      </w:r>
      <w:r>
        <w:rPr>
          <w:rFonts w:ascii="Times New Roman" w:hAnsi="Times New Roman" w:cs="Times New Roman"/>
          <w:sz w:val="24"/>
          <w:szCs w:val="24"/>
        </w:rPr>
        <w:t>2015</w:t>
      </w:r>
      <w:r>
        <w:rPr>
          <w:rFonts w:ascii="Times New Roman" w:hAnsi="Times New Roman" w:cs="Times New Roman"/>
          <w:sz w:val="24"/>
          <w:szCs w:val="24"/>
        </w:rPr>
        <w:t>年</w:t>
      </w:r>
      <w:r>
        <w:rPr>
          <w:rFonts w:ascii="Times New Roman" w:hAnsi="Times New Roman" w:cs="Times New Roman"/>
          <w:sz w:val="24"/>
          <w:szCs w:val="24"/>
        </w:rPr>
        <w:t>3</w:t>
      </w:r>
      <w:r>
        <w:rPr>
          <w:rFonts w:ascii="Times New Roman" w:hAnsi="Times New Roman" w:cs="Times New Roman"/>
          <w:sz w:val="24"/>
          <w:szCs w:val="24"/>
        </w:rPr>
        <w:t>月</w:t>
      </w:r>
      <w:r>
        <w:rPr>
          <w:rFonts w:ascii="Times New Roman" w:hAnsi="Times New Roman" w:cs="Times New Roman"/>
          <w:sz w:val="24"/>
          <w:szCs w:val="24"/>
        </w:rPr>
        <w:t>19</w:t>
      </w:r>
      <w:r>
        <w:rPr>
          <w:rFonts w:ascii="Times New Roman" w:hAnsi="Times New Roman" w:cs="Times New Roman"/>
          <w:sz w:val="24"/>
          <w:szCs w:val="24"/>
        </w:rPr>
        <w:t>日；</w:t>
      </w:r>
    </w:p>
    <w:p w:rsidR="00CE0BFA" w:rsidRDefault="002B4AFF">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《关于执行大气污染物特别排放限值的公告》，环保部公告</w:t>
      </w:r>
      <w:r>
        <w:rPr>
          <w:rFonts w:ascii="Times New Roman" w:hAnsi="Times New Roman" w:cs="Times New Roman"/>
          <w:sz w:val="24"/>
          <w:szCs w:val="24"/>
        </w:rPr>
        <w:t>2013</w:t>
      </w:r>
      <w:r>
        <w:rPr>
          <w:rFonts w:ascii="Times New Roman" w:hAnsi="Times New Roman" w:cs="Times New Roman"/>
          <w:sz w:val="24"/>
          <w:szCs w:val="24"/>
        </w:rPr>
        <w:t>年第</w:t>
      </w:r>
      <w:r>
        <w:rPr>
          <w:rFonts w:ascii="Times New Roman" w:hAnsi="Times New Roman" w:cs="Times New Roman"/>
          <w:sz w:val="24"/>
          <w:szCs w:val="24"/>
        </w:rPr>
        <w:t>14</w:t>
      </w:r>
      <w:r>
        <w:rPr>
          <w:rFonts w:ascii="Times New Roman" w:hAnsi="Times New Roman" w:cs="Times New Roman"/>
          <w:sz w:val="24"/>
          <w:szCs w:val="24"/>
        </w:rPr>
        <w:t>号；</w:t>
      </w:r>
    </w:p>
    <w:p w:rsidR="00CE0BFA" w:rsidRDefault="002B4AFF">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《关于进一步加强环境影响评价管理防范环境风险的通知》（环发【</w:t>
      </w:r>
      <w:r>
        <w:rPr>
          <w:rFonts w:ascii="Times New Roman" w:hAnsi="Times New Roman" w:cs="Times New Roman"/>
          <w:sz w:val="24"/>
          <w:szCs w:val="24"/>
        </w:rPr>
        <w:t>2012</w:t>
      </w:r>
      <w:r>
        <w:rPr>
          <w:rFonts w:ascii="Times New Roman" w:hAnsi="Times New Roman" w:cs="Times New Roman"/>
          <w:sz w:val="24"/>
          <w:szCs w:val="24"/>
        </w:rPr>
        <w:t>】</w:t>
      </w:r>
      <w:r>
        <w:rPr>
          <w:rFonts w:ascii="Times New Roman" w:hAnsi="Times New Roman" w:cs="Times New Roman"/>
          <w:sz w:val="24"/>
          <w:szCs w:val="24"/>
        </w:rPr>
        <w:t>77</w:t>
      </w:r>
      <w:r>
        <w:rPr>
          <w:rFonts w:ascii="Times New Roman" w:hAnsi="Times New Roman" w:cs="Times New Roman"/>
          <w:sz w:val="24"/>
          <w:szCs w:val="24"/>
        </w:rPr>
        <w:t>号）；</w:t>
      </w:r>
    </w:p>
    <w:p w:rsidR="00CE0BFA" w:rsidRDefault="002B4AFF">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《关于切实加强风险防范严格环境影响评价管理的通知》（环发【</w:t>
      </w:r>
      <w:r>
        <w:rPr>
          <w:rFonts w:ascii="Times New Roman" w:hAnsi="Times New Roman" w:cs="Times New Roman"/>
          <w:sz w:val="24"/>
          <w:szCs w:val="24"/>
        </w:rPr>
        <w:t>2012</w:t>
      </w:r>
      <w:r>
        <w:rPr>
          <w:rFonts w:ascii="Times New Roman" w:hAnsi="Times New Roman" w:cs="Times New Roman"/>
          <w:sz w:val="24"/>
          <w:szCs w:val="24"/>
        </w:rPr>
        <w:t>】</w:t>
      </w:r>
      <w:r>
        <w:rPr>
          <w:rFonts w:ascii="Times New Roman" w:hAnsi="Times New Roman" w:cs="Times New Roman"/>
          <w:sz w:val="24"/>
          <w:szCs w:val="24"/>
        </w:rPr>
        <w:t>98</w:t>
      </w:r>
      <w:r>
        <w:rPr>
          <w:rFonts w:ascii="Times New Roman" w:hAnsi="Times New Roman" w:cs="Times New Roman"/>
          <w:sz w:val="24"/>
          <w:szCs w:val="24"/>
        </w:rPr>
        <w:t>号）；</w:t>
      </w:r>
    </w:p>
    <w:p w:rsidR="00CE0BFA" w:rsidRDefault="002B4AFF">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《企业事业单位突发环境事件应急预案备案管理办法（试行）》（环发【</w:t>
      </w:r>
      <w:r>
        <w:rPr>
          <w:rFonts w:ascii="Times New Roman" w:hAnsi="Times New Roman" w:cs="Times New Roman"/>
          <w:sz w:val="24"/>
          <w:szCs w:val="24"/>
        </w:rPr>
        <w:t>2015</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号）</w:t>
      </w:r>
      <w:r>
        <w:rPr>
          <w:rFonts w:ascii="Times New Roman" w:hAnsi="Times New Roman" w:cs="Times New Roman"/>
          <w:sz w:val="24"/>
          <w:szCs w:val="24"/>
        </w:rPr>
        <w:t>2015</w:t>
      </w:r>
      <w:r>
        <w:rPr>
          <w:rFonts w:ascii="Times New Roman" w:hAnsi="Times New Roman" w:cs="Times New Roman"/>
          <w:sz w:val="24"/>
          <w:szCs w:val="24"/>
        </w:rPr>
        <w:t>年</w:t>
      </w:r>
      <w:r>
        <w:rPr>
          <w:rFonts w:ascii="Times New Roman" w:hAnsi="Times New Roman" w:cs="Times New Roman"/>
          <w:sz w:val="24"/>
          <w:szCs w:val="24"/>
        </w:rPr>
        <w:t>1</w:t>
      </w:r>
      <w:r>
        <w:rPr>
          <w:rFonts w:ascii="Times New Roman" w:hAnsi="Times New Roman" w:cs="Times New Roman"/>
          <w:sz w:val="24"/>
          <w:szCs w:val="24"/>
        </w:rPr>
        <w:t>月</w:t>
      </w:r>
      <w:r>
        <w:rPr>
          <w:rFonts w:ascii="Times New Roman" w:hAnsi="Times New Roman" w:cs="Times New Roman"/>
          <w:sz w:val="24"/>
          <w:szCs w:val="24"/>
        </w:rPr>
        <w:t>9</w:t>
      </w:r>
      <w:r>
        <w:rPr>
          <w:rFonts w:ascii="Times New Roman" w:hAnsi="Times New Roman" w:cs="Times New Roman"/>
          <w:sz w:val="24"/>
          <w:szCs w:val="24"/>
        </w:rPr>
        <w:t>日；</w:t>
      </w:r>
    </w:p>
    <w:p w:rsidR="00CE0BFA" w:rsidRDefault="002B4AFF">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关于印发《建设项目环境影响评价政府信息公开指南（试行）》的通知，环办【</w:t>
      </w:r>
      <w:r>
        <w:rPr>
          <w:rFonts w:ascii="Times New Roman" w:hAnsi="Times New Roman" w:cs="Times New Roman"/>
          <w:sz w:val="24"/>
          <w:szCs w:val="24"/>
        </w:rPr>
        <w:t>2013</w:t>
      </w:r>
      <w:r>
        <w:rPr>
          <w:rFonts w:ascii="Times New Roman" w:hAnsi="Times New Roman" w:cs="Times New Roman"/>
          <w:sz w:val="24"/>
          <w:szCs w:val="24"/>
        </w:rPr>
        <w:t>】</w:t>
      </w:r>
      <w:r>
        <w:rPr>
          <w:rFonts w:ascii="Times New Roman" w:hAnsi="Times New Roman" w:cs="Times New Roman"/>
          <w:sz w:val="24"/>
          <w:szCs w:val="24"/>
        </w:rPr>
        <w:t>103</w:t>
      </w:r>
      <w:r>
        <w:rPr>
          <w:rFonts w:ascii="Times New Roman" w:hAnsi="Times New Roman" w:cs="Times New Roman"/>
          <w:sz w:val="24"/>
          <w:szCs w:val="24"/>
        </w:rPr>
        <w:t>号；</w:t>
      </w:r>
    </w:p>
    <w:p w:rsidR="00CE0BFA" w:rsidRDefault="002B4AFF">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lastRenderedPageBreak/>
        <w:t>关于印发《建设项目主要污染物排放总量指标审核几管理暂行的办法》的通知，环发【</w:t>
      </w:r>
      <w:r>
        <w:rPr>
          <w:rFonts w:ascii="Times New Roman" w:hAnsi="Times New Roman" w:cs="Times New Roman"/>
          <w:sz w:val="24"/>
          <w:szCs w:val="24"/>
        </w:rPr>
        <w:t>2014</w:t>
      </w:r>
      <w:r>
        <w:rPr>
          <w:rFonts w:ascii="Times New Roman" w:hAnsi="Times New Roman" w:cs="Times New Roman"/>
          <w:sz w:val="24"/>
          <w:szCs w:val="24"/>
        </w:rPr>
        <w:t>】</w:t>
      </w:r>
      <w:r>
        <w:rPr>
          <w:rFonts w:ascii="Times New Roman" w:hAnsi="Times New Roman" w:cs="Times New Roman"/>
          <w:sz w:val="24"/>
          <w:szCs w:val="24"/>
        </w:rPr>
        <w:t>197</w:t>
      </w:r>
      <w:r>
        <w:rPr>
          <w:rFonts w:ascii="Times New Roman" w:hAnsi="Times New Roman" w:cs="Times New Roman"/>
          <w:sz w:val="24"/>
          <w:szCs w:val="24"/>
        </w:rPr>
        <w:t>号；</w:t>
      </w:r>
    </w:p>
    <w:p w:rsidR="00CE0BFA" w:rsidRDefault="002B4AFF">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关于印发《建设项目环境影响评价信息公开机制方案》的通知，</w:t>
      </w:r>
    </w:p>
    <w:p w:rsidR="00CE0BFA" w:rsidRDefault="002B4AFF">
      <w:pPr>
        <w:pStyle w:val="a5"/>
        <w:spacing w:line="360" w:lineRule="auto"/>
        <w:ind w:firstLineChars="0" w:firstLine="0"/>
        <w:rPr>
          <w:rFonts w:ascii="Times New Roman" w:hAnsi="Times New Roman" w:cs="Times New Roman"/>
          <w:sz w:val="24"/>
          <w:szCs w:val="24"/>
        </w:rPr>
      </w:pPr>
      <w:r>
        <w:rPr>
          <w:rFonts w:ascii="Times New Roman" w:hAnsi="Times New Roman" w:cs="Times New Roman"/>
          <w:sz w:val="24"/>
          <w:szCs w:val="24"/>
        </w:rPr>
        <w:t>环发【</w:t>
      </w:r>
      <w:r>
        <w:rPr>
          <w:rFonts w:ascii="Times New Roman" w:hAnsi="Times New Roman" w:cs="Times New Roman"/>
          <w:sz w:val="24"/>
          <w:szCs w:val="24"/>
        </w:rPr>
        <w:t>2015</w:t>
      </w:r>
      <w:r>
        <w:rPr>
          <w:rFonts w:ascii="Times New Roman" w:hAnsi="Times New Roman" w:cs="Times New Roman"/>
          <w:sz w:val="24"/>
          <w:szCs w:val="24"/>
        </w:rPr>
        <w:t>】</w:t>
      </w:r>
      <w:r>
        <w:rPr>
          <w:rFonts w:ascii="Times New Roman" w:hAnsi="Times New Roman" w:cs="Times New Roman"/>
          <w:sz w:val="24"/>
          <w:szCs w:val="24"/>
        </w:rPr>
        <w:t>162</w:t>
      </w:r>
      <w:r>
        <w:rPr>
          <w:rFonts w:ascii="Times New Roman" w:hAnsi="Times New Roman" w:cs="Times New Roman"/>
          <w:sz w:val="24"/>
          <w:szCs w:val="24"/>
        </w:rPr>
        <w:t>号；</w:t>
      </w:r>
    </w:p>
    <w:p w:rsidR="00CE0BFA" w:rsidRDefault="002B4AFF">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《关于进一步加强建设项目环保管理的通知》河北省环境保护厅冀环办【</w:t>
      </w:r>
      <w:r>
        <w:rPr>
          <w:rFonts w:ascii="Times New Roman" w:hAnsi="Times New Roman" w:cs="Times New Roman"/>
          <w:sz w:val="24"/>
          <w:szCs w:val="24"/>
        </w:rPr>
        <w:t>2013</w:t>
      </w:r>
      <w:r>
        <w:rPr>
          <w:rFonts w:ascii="Times New Roman" w:hAnsi="Times New Roman" w:cs="Times New Roman"/>
          <w:sz w:val="24"/>
          <w:szCs w:val="24"/>
        </w:rPr>
        <w:t>】</w:t>
      </w:r>
      <w:r>
        <w:rPr>
          <w:rFonts w:ascii="Times New Roman" w:hAnsi="Times New Roman" w:cs="Times New Roman"/>
          <w:sz w:val="24"/>
          <w:szCs w:val="24"/>
        </w:rPr>
        <w:t>232</w:t>
      </w:r>
      <w:r>
        <w:rPr>
          <w:rFonts w:ascii="Times New Roman" w:hAnsi="Times New Roman" w:cs="Times New Roman"/>
          <w:sz w:val="24"/>
          <w:szCs w:val="24"/>
        </w:rPr>
        <w:t>号文；</w:t>
      </w:r>
    </w:p>
    <w:p w:rsidR="00CE0BFA" w:rsidRDefault="002B4AFF">
      <w:pPr>
        <w:pStyle w:val="a5"/>
        <w:numPr>
          <w:ilvl w:val="0"/>
          <w:numId w:val="2"/>
        </w:numPr>
        <w:spacing w:line="360" w:lineRule="auto"/>
        <w:ind w:firstLine="480"/>
        <w:rPr>
          <w:rFonts w:ascii="Times New Roman" w:hAnsi="Times New Roman" w:cs="Times New Roman"/>
          <w:sz w:val="24"/>
          <w:szCs w:val="24"/>
        </w:rPr>
      </w:pPr>
      <w:r>
        <w:rPr>
          <w:rFonts w:ascii="Times New Roman" w:hAnsi="Times New Roman" w:cs="Times New Roman"/>
          <w:sz w:val="24"/>
          <w:szCs w:val="24"/>
        </w:rPr>
        <w:t>《国家重点监控企业自行检测及信息公开办法（试行）》和《国家重点监控企业污染源监督行检测及信息公开办法（试行）》的通知，冀环办发【</w:t>
      </w:r>
      <w:r>
        <w:rPr>
          <w:rFonts w:ascii="Times New Roman" w:hAnsi="Times New Roman" w:cs="Times New Roman"/>
          <w:sz w:val="24"/>
          <w:szCs w:val="24"/>
        </w:rPr>
        <w:t>2013</w:t>
      </w:r>
      <w:r>
        <w:rPr>
          <w:rFonts w:ascii="Times New Roman" w:hAnsi="Times New Roman" w:cs="Times New Roman"/>
          <w:sz w:val="24"/>
          <w:szCs w:val="24"/>
        </w:rPr>
        <w:t>】</w:t>
      </w:r>
      <w:r>
        <w:rPr>
          <w:rFonts w:ascii="Times New Roman" w:hAnsi="Times New Roman" w:cs="Times New Roman"/>
          <w:sz w:val="24"/>
          <w:szCs w:val="24"/>
        </w:rPr>
        <w:t>242</w:t>
      </w:r>
      <w:r>
        <w:rPr>
          <w:rFonts w:ascii="Times New Roman" w:hAnsi="Times New Roman" w:cs="Times New Roman"/>
          <w:sz w:val="24"/>
          <w:szCs w:val="24"/>
        </w:rPr>
        <w:t>号；</w:t>
      </w:r>
    </w:p>
    <w:p w:rsidR="00CE0BFA" w:rsidRDefault="002B4AFF">
      <w:pPr>
        <w:pStyle w:val="2"/>
        <w:rPr>
          <w:rFonts w:ascii="Times New Roman" w:hAnsi="Times New Roman" w:cs="Times New Roman"/>
        </w:rPr>
      </w:pPr>
      <w:bookmarkStart w:id="4" w:name="_Toc6584"/>
      <w:r>
        <w:rPr>
          <w:rFonts w:ascii="Times New Roman" w:hAnsi="Times New Roman" w:cs="Times New Roman"/>
        </w:rPr>
        <w:t>2.2</w:t>
      </w:r>
      <w:r>
        <w:rPr>
          <w:rFonts w:ascii="Times New Roman" w:hAnsi="Times New Roman" w:cs="Times New Roman"/>
        </w:rPr>
        <w:t>建设项目竣工环境保护验收技术规范</w:t>
      </w:r>
      <w:bookmarkEnd w:id="4"/>
    </w:p>
    <w:p w:rsidR="00CE0BFA" w:rsidRDefault="002B4AFF">
      <w:pPr>
        <w:pStyle w:val="a5"/>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Pr>
          <w:rFonts w:ascii="Times New Roman" w:hAnsi="Times New Roman" w:cs="Times New Roman"/>
          <w:sz w:val="24"/>
          <w:szCs w:val="24"/>
        </w:rPr>
        <w:t>环境保护部办公厅环办环评函【</w:t>
      </w:r>
      <w:r>
        <w:rPr>
          <w:rFonts w:ascii="Times New Roman" w:hAnsi="Times New Roman" w:cs="Times New Roman"/>
          <w:sz w:val="24"/>
          <w:szCs w:val="24"/>
        </w:rPr>
        <w:t>2017</w:t>
      </w:r>
      <w:r>
        <w:rPr>
          <w:rFonts w:ascii="Times New Roman" w:hAnsi="Times New Roman" w:cs="Times New Roman"/>
          <w:sz w:val="24"/>
          <w:szCs w:val="24"/>
        </w:rPr>
        <w:t>】</w:t>
      </w:r>
      <w:r>
        <w:rPr>
          <w:rFonts w:ascii="Times New Roman" w:hAnsi="Times New Roman" w:cs="Times New Roman"/>
          <w:sz w:val="24"/>
          <w:szCs w:val="24"/>
        </w:rPr>
        <w:t>1529</w:t>
      </w:r>
      <w:r>
        <w:rPr>
          <w:rFonts w:ascii="Times New Roman" w:hAnsi="Times New Roman" w:cs="Times New Roman"/>
          <w:sz w:val="24"/>
          <w:szCs w:val="24"/>
        </w:rPr>
        <w:t>号关于公开征求《建设项目竣工环境保护验收技术指南</w:t>
      </w:r>
      <w:r>
        <w:rPr>
          <w:rFonts w:ascii="Times New Roman" w:hAnsi="Times New Roman" w:cs="Times New Roman"/>
          <w:sz w:val="24"/>
          <w:szCs w:val="24"/>
        </w:rPr>
        <w:t xml:space="preserve"> </w:t>
      </w:r>
      <w:r>
        <w:rPr>
          <w:rFonts w:ascii="Times New Roman" w:hAnsi="Times New Roman" w:cs="Times New Roman"/>
          <w:sz w:val="24"/>
          <w:szCs w:val="24"/>
        </w:rPr>
        <w:t>污染类的影响</w:t>
      </w:r>
      <w:r>
        <w:rPr>
          <w:rFonts w:ascii="Times New Roman" w:hAnsi="Times New Roman" w:cs="Times New Roman"/>
          <w:sz w:val="24"/>
          <w:szCs w:val="24"/>
        </w:rPr>
        <w:t xml:space="preserve"> </w:t>
      </w:r>
      <w:r>
        <w:rPr>
          <w:rFonts w:ascii="Times New Roman" w:hAnsi="Times New Roman" w:cs="Times New Roman"/>
          <w:sz w:val="24"/>
          <w:szCs w:val="24"/>
        </w:rPr>
        <w:t>（征求意见稿）》意见的通知，</w:t>
      </w:r>
      <w:r>
        <w:rPr>
          <w:rFonts w:ascii="Times New Roman" w:hAnsi="Times New Roman" w:cs="Times New Roman"/>
          <w:sz w:val="24"/>
          <w:szCs w:val="24"/>
        </w:rPr>
        <w:t>2017</w:t>
      </w:r>
      <w:r>
        <w:rPr>
          <w:rFonts w:ascii="Times New Roman" w:hAnsi="Times New Roman" w:cs="Times New Roman"/>
          <w:sz w:val="24"/>
          <w:szCs w:val="24"/>
        </w:rPr>
        <w:t>年</w:t>
      </w:r>
      <w:r>
        <w:rPr>
          <w:rFonts w:ascii="Times New Roman" w:hAnsi="Times New Roman" w:cs="Times New Roman"/>
          <w:sz w:val="24"/>
          <w:szCs w:val="24"/>
        </w:rPr>
        <w:t>9</w:t>
      </w:r>
      <w:r>
        <w:rPr>
          <w:rFonts w:ascii="Times New Roman" w:hAnsi="Times New Roman" w:cs="Times New Roman"/>
          <w:sz w:val="24"/>
          <w:szCs w:val="24"/>
        </w:rPr>
        <w:t>月</w:t>
      </w:r>
      <w:r>
        <w:rPr>
          <w:rFonts w:ascii="Times New Roman" w:hAnsi="Times New Roman" w:cs="Times New Roman"/>
          <w:sz w:val="24"/>
          <w:szCs w:val="24"/>
        </w:rPr>
        <w:t>19</w:t>
      </w:r>
      <w:r>
        <w:rPr>
          <w:rFonts w:ascii="Times New Roman" w:hAnsi="Times New Roman" w:cs="Times New Roman"/>
          <w:sz w:val="24"/>
          <w:szCs w:val="24"/>
        </w:rPr>
        <w:t>日。</w:t>
      </w:r>
    </w:p>
    <w:p w:rsidR="00CE0BFA" w:rsidRDefault="002B4AFF">
      <w:pPr>
        <w:pStyle w:val="2"/>
        <w:rPr>
          <w:rFonts w:ascii="Times New Roman" w:hAnsi="Times New Roman" w:cs="Times New Roman"/>
        </w:rPr>
      </w:pPr>
      <w:bookmarkStart w:id="5" w:name="_Toc15042"/>
      <w:r>
        <w:rPr>
          <w:rFonts w:ascii="Times New Roman" w:hAnsi="Times New Roman" w:cs="Times New Roman"/>
        </w:rPr>
        <w:t>2.3</w:t>
      </w:r>
      <w:r>
        <w:rPr>
          <w:rFonts w:ascii="Times New Roman" w:hAnsi="Times New Roman" w:cs="Times New Roman"/>
        </w:rPr>
        <w:t>建设项目环境影响报告表（书）及审批部门审批决定</w:t>
      </w:r>
      <w:bookmarkEnd w:id="5"/>
    </w:p>
    <w:p w:rsidR="00CE0BFA" w:rsidRDefault="002B4AFF">
      <w:pPr>
        <w:pStyle w:val="a5"/>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bCs/>
          <w:color w:val="000000"/>
          <w:sz w:val="24"/>
          <w:szCs w:val="24"/>
        </w:rPr>
        <w:t>河北泽润工程橡塑有限公司</w:t>
      </w:r>
      <w:r>
        <w:rPr>
          <w:rFonts w:ascii="Times New Roman" w:hAnsi="Times New Roman" w:cs="Times New Roman" w:hint="eastAsia"/>
          <w:bCs/>
          <w:color w:val="000000"/>
          <w:sz w:val="24"/>
          <w:szCs w:val="24"/>
        </w:rPr>
        <w:t>工程橡塑设备更新改造及声屏障、预埋槽道建设项目环境影响报告书</w:t>
      </w:r>
      <w:r>
        <w:rPr>
          <w:rFonts w:ascii="Times New Roman" w:hAnsi="Times New Roman" w:cs="Times New Roman"/>
          <w:sz w:val="24"/>
          <w:szCs w:val="24"/>
        </w:rPr>
        <w:t>》；</w:t>
      </w:r>
    </w:p>
    <w:p w:rsidR="00CE0BFA" w:rsidRDefault="002B4AFF">
      <w:pPr>
        <w:pStyle w:val="a5"/>
        <w:spacing w:line="360" w:lineRule="auto"/>
        <w:ind w:firstLine="480"/>
        <w:rPr>
          <w:rFonts w:ascii="Times New Roman" w:hAnsi="Times New Roman" w:cs="Times New Roman"/>
          <w:sz w:val="24"/>
          <w:szCs w:val="24"/>
        </w:rPr>
        <w:sectPr w:rsidR="00CE0BFA">
          <w:pgSz w:w="11906" w:h="16838"/>
          <w:pgMar w:top="1440" w:right="1800" w:bottom="1440" w:left="1800" w:header="851" w:footer="992" w:gutter="0"/>
          <w:cols w:space="425"/>
          <w:docGrid w:type="lines" w:linePitch="312"/>
        </w:sect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）景县</w:t>
      </w:r>
      <w:r>
        <w:rPr>
          <w:rFonts w:ascii="Times New Roman" w:hAnsi="Times New Roman" w:cs="Times New Roman"/>
          <w:sz w:val="24"/>
          <w:szCs w:val="24"/>
        </w:rPr>
        <w:t>环境保护局关于《</w:t>
      </w:r>
      <w:r>
        <w:rPr>
          <w:rFonts w:ascii="Times New Roman" w:hAnsi="Times New Roman" w:cs="Times New Roman"/>
          <w:bCs/>
          <w:color w:val="000000"/>
          <w:sz w:val="24"/>
          <w:szCs w:val="24"/>
        </w:rPr>
        <w:t>河北泽润工程橡塑有限公司</w:t>
      </w:r>
      <w:r>
        <w:rPr>
          <w:rFonts w:ascii="Times New Roman" w:hAnsi="Times New Roman" w:cs="Times New Roman" w:hint="eastAsia"/>
          <w:bCs/>
          <w:color w:val="000000"/>
          <w:sz w:val="24"/>
          <w:szCs w:val="24"/>
        </w:rPr>
        <w:t>工程橡塑设备更新改造及声屏障、预埋槽道建设项目</w:t>
      </w:r>
      <w:r>
        <w:rPr>
          <w:rFonts w:ascii="Times New Roman" w:hAnsi="Times New Roman" w:cs="Times New Roman"/>
          <w:color w:val="000000"/>
          <w:sz w:val="24"/>
          <w:szCs w:val="24"/>
        </w:rPr>
        <w:t>环境影响报告</w:t>
      </w:r>
      <w:r>
        <w:rPr>
          <w:rFonts w:ascii="Times New Roman" w:hAnsi="Times New Roman" w:cs="Times New Roman" w:hint="eastAsia"/>
          <w:color w:val="000000"/>
          <w:sz w:val="24"/>
          <w:szCs w:val="24"/>
        </w:rPr>
        <w:t>书</w:t>
      </w:r>
      <w:r>
        <w:rPr>
          <w:rFonts w:ascii="Times New Roman" w:hAnsi="Times New Roman" w:cs="Times New Roman"/>
          <w:color w:val="000000"/>
          <w:sz w:val="24"/>
          <w:szCs w:val="24"/>
        </w:rPr>
        <w:t>的批复</w:t>
      </w:r>
      <w:r>
        <w:rPr>
          <w:rFonts w:ascii="Times New Roman" w:hAnsi="Times New Roman" w:cs="Times New Roman"/>
          <w:sz w:val="24"/>
          <w:szCs w:val="24"/>
        </w:rPr>
        <w:t>》</w:t>
      </w:r>
      <w:r>
        <w:rPr>
          <w:rFonts w:ascii="Times New Roman" w:hAnsi="Times New Roman" w:cs="Times New Roman" w:hint="eastAsia"/>
          <w:sz w:val="24"/>
          <w:szCs w:val="24"/>
        </w:rPr>
        <w:t>（</w:t>
      </w:r>
      <w:r>
        <w:rPr>
          <w:rFonts w:ascii="Times New Roman" w:hAnsi="Times New Roman" w:cs="Times New Roman"/>
          <w:sz w:val="24"/>
          <w:szCs w:val="24"/>
        </w:rPr>
        <w:t>景环评</w:t>
      </w:r>
      <w:r>
        <w:rPr>
          <w:rFonts w:ascii="Times New Roman" w:hAnsi="Times New Roman" w:cs="Times New Roman"/>
          <w:sz w:val="24"/>
          <w:szCs w:val="24"/>
        </w:rPr>
        <w:t>[2017]17</w:t>
      </w:r>
      <w:r>
        <w:rPr>
          <w:rFonts w:ascii="Times New Roman" w:hAnsi="Times New Roman" w:cs="Times New Roman"/>
          <w:sz w:val="24"/>
          <w:szCs w:val="24"/>
        </w:rPr>
        <w:t>号</w:t>
      </w:r>
      <w:r>
        <w:rPr>
          <w:rFonts w:ascii="Times New Roman" w:hAnsi="Times New Roman" w:cs="Times New Roman" w:hint="eastAsia"/>
          <w:sz w:val="24"/>
          <w:szCs w:val="24"/>
        </w:rPr>
        <w:t>）</w:t>
      </w:r>
      <w:r>
        <w:rPr>
          <w:rFonts w:ascii="Times New Roman" w:hAnsi="Times New Roman" w:cs="Times New Roman"/>
          <w:sz w:val="24"/>
          <w:szCs w:val="24"/>
        </w:rPr>
        <w:t>。</w:t>
      </w:r>
    </w:p>
    <w:p w:rsidR="00CE0BFA" w:rsidRDefault="002B4AFF">
      <w:pPr>
        <w:pStyle w:val="1"/>
        <w:rPr>
          <w:rFonts w:ascii="Times New Roman" w:hAnsi="Times New Roman" w:cs="Times New Roman"/>
          <w:szCs w:val="28"/>
        </w:rPr>
      </w:pPr>
      <w:bookmarkStart w:id="6" w:name="_Toc5011"/>
      <w:r>
        <w:rPr>
          <w:rFonts w:ascii="Times New Roman" w:hAnsi="Times New Roman" w:cs="Times New Roman"/>
          <w:szCs w:val="28"/>
        </w:rPr>
        <w:lastRenderedPageBreak/>
        <w:t xml:space="preserve">3  </w:t>
      </w:r>
      <w:r>
        <w:rPr>
          <w:rFonts w:ascii="Times New Roman" w:hAnsi="Times New Roman" w:cs="Times New Roman"/>
          <w:szCs w:val="28"/>
        </w:rPr>
        <w:t>工程建设情况</w:t>
      </w:r>
      <w:bookmarkEnd w:id="6"/>
    </w:p>
    <w:p w:rsidR="00CE0BFA" w:rsidRDefault="002B4AFF">
      <w:pPr>
        <w:pStyle w:val="2"/>
        <w:rPr>
          <w:rFonts w:ascii="Times New Roman" w:hAnsi="Times New Roman" w:cs="Times New Roman"/>
        </w:rPr>
      </w:pPr>
      <w:bookmarkStart w:id="7" w:name="_Toc3399"/>
      <w:r>
        <w:rPr>
          <w:rFonts w:ascii="Times New Roman" w:hAnsi="Times New Roman" w:cs="Times New Roman"/>
        </w:rPr>
        <w:t xml:space="preserve">3.1  </w:t>
      </w:r>
      <w:r>
        <w:rPr>
          <w:rFonts w:ascii="Times New Roman" w:hAnsi="Times New Roman" w:cs="Times New Roman"/>
        </w:rPr>
        <w:t>地理位置与平面布置</w:t>
      </w:r>
      <w:bookmarkEnd w:id="7"/>
    </w:p>
    <w:p w:rsidR="00CE0BFA" w:rsidRDefault="002B4AFF" w:rsidP="00F861C5">
      <w:pPr>
        <w:pStyle w:val="a5"/>
        <w:spacing w:line="360" w:lineRule="auto"/>
        <w:ind w:firstLine="480"/>
        <w:rPr>
          <w:rFonts w:ascii="Times New Roman" w:hAnsi="Times New Roman" w:cs="Times New Roman"/>
          <w:color w:val="000000"/>
          <w:sz w:val="24"/>
          <w:szCs w:val="28"/>
        </w:rPr>
      </w:pPr>
      <w:r>
        <w:rPr>
          <w:rFonts w:ascii="Times New Roman" w:hAnsi="Times New Roman" w:cs="Times New Roman"/>
          <w:color w:val="000000"/>
          <w:sz w:val="24"/>
          <w:szCs w:val="24"/>
        </w:rPr>
        <w:t>本项目</w:t>
      </w:r>
      <w:r>
        <w:rPr>
          <w:color w:val="000000"/>
          <w:sz w:val="24"/>
        </w:rPr>
        <w:t>位于景县县城西南方向，景县工业聚集区内，项目中心坐标为北纬</w:t>
      </w:r>
      <w:r>
        <w:rPr>
          <w:color w:val="000000"/>
          <w:sz w:val="24"/>
        </w:rPr>
        <w:t>37°40′37.52″</w:t>
      </w:r>
      <w:r>
        <w:rPr>
          <w:color w:val="000000"/>
          <w:sz w:val="24"/>
        </w:rPr>
        <w:t>，东经</w:t>
      </w:r>
      <w:r>
        <w:rPr>
          <w:color w:val="000000"/>
          <w:sz w:val="24"/>
        </w:rPr>
        <w:t>116°13′40.70″</w:t>
      </w:r>
      <w:r>
        <w:rPr>
          <w:color w:val="000000"/>
          <w:sz w:val="24"/>
        </w:rPr>
        <w:t>，占地面积</w:t>
      </w:r>
      <w:r>
        <w:rPr>
          <w:color w:val="000000"/>
          <w:sz w:val="24"/>
        </w:rPr>
        <w:t>29.3</w:t>
      </w:r>
      <w:r>
        <w:rPr>
          <w:color w:val="000000"/>
          <w:sz w:val="24"/>
        </w:rPr>
        <w:t>亩，占地类型为规划的工业用地。本项目北侧为规划建设用地，东侧河北华鹏橡塑有限公司，南侧紧邻广川大街，西侧为河北远通特种胶管有限公司；距离项目最近的敏感点为北侧</w:t>
      </w:r>
      <w:r>
        <w:rPr>
          <w:rFonts w:hint="eastAsia"/>
          <w:color w:val="000000"/>
          <w:sz w:val="24"/>
        </w:rPr>
        <w:t>120</w:t>
      </w:r>
      <w:r>
        <w:rPr>
          <w:color w:val="000000"/>
          <w:sz w:val="24"/>
        </w:rPr>
        <w:t>m</w:t>
      </w:r>
      <w:r>
        <w:rPr>
          <w:color w:val="000000"/>
          <w:sz w:val="24"/>
        </w:rPr>
        <w:t>的段屯村。</w:t>
      </w:r>
      <w:r>
        <w:rPr>
          <w:rFonts w:ascii="Times New Roman" w:hAnsi="Times New Roman" w:cs="Times New Roman"/>
          <w:color w:val="000000"/>
          <w:sz w:val="24"/>
          <w:szCs w:val="28"/>
        </w:rPr>
        <w:t>项目所在地理位置适宜，厂址附近无水源地、自然保护区、文物、景观及其他环境敏感点。原材料、能源供应及交通便利，</w:t>
      </w:r>
      <w:r>
        <w:rPr>
          <w:rFonts w:ascii="Times New Roman" w:hAnsi="Times New Roman" w:cs="Times New Roman"/>
          <w:color w:val="000000"/>
          <w:sz w:val="24"/>
          <w:szCs w:val="24"/>
        </w:rPr>
        <w:t>具体地理位置见附图</w:t>
      </w:r>
      <w:r>
        <w:rPr>
          <w:rFonts w:ascii="Times New Roman" w:hAnsi="Times New Roman" w:cs="Times New Roman"/>
          <w:color w:val="000000"/>
          <w:sz w:val="24"/>
          <w:szCs w:val="24"/>
        </w:rPr>
        <w:t>1</w:t>
      </w:r>
      <w:r>
        <w:rPr>
          <w:rFonts w:ascii="Times New Roman" w:hAnsi="Times New Roman" w:cs="Times New Roman"/>
          <w:color w:val="000000"/>
          <w:sz w:val="24"/>
          <w:szCs w:val="24"/>
        </w:rPr>
        <w:t>。</w:t>
      </w:r>
    </w:p>
    <w:p w:rsidR="00CE0BFA" w:rsidRDefault="002B4AFF" w:rsidP="00F861C5">
      <w:pPr>
        <w:pStyle w:val="a5"/>
        <w:spacing w:line="360" w:lineRule="auto"/>
        <w:ind w:firstLine="480"/>
        <w:rPr>
          <w:rFonts w:ascii="Times New Roman" w:hAnsi="Times New Roman" w:cs="Times New Roman"/>
          <w:sz w:val="24"/>
          <w:szCs w:val="24"/>
        </w:rPr>
      </w:pPr>
      <w:r>
        <w:rPr>
          <w:rFonts w:ascii="Times New Roman" w:hAnsi="Times New Roman" w:cs="Times New Roman"/>
          <w:bCs/>
          <w:sz w:val="24"/>
          <w:szCs w:val="24"/>
        </w:rPr>
        <w:t>项目在满足生产工艺流程的前提下，考虑运输、安全等要求，按各种</w:t>
      </w:r>
      <w:r>
        <w:rPr>
          <w:rFonts w:ascii="Times New Roman" w:hAnsi="Times New Roman" w:cs="Times New Roman"/>
          <w:sz w:val="24"/>
          <w:szCs w:val="24"/>
        </w:rPr>
        <w:t>设施不同功能进行分区和组合。</w:t>
      </w:r>
      <w:r>
        <w:rPr>
          <w:color w:val="000000"/>
          <w:sz w:val="24"/>
        </w:rPr>
        <w:t>止水带生产车间南侧一跨作为声屏障和预埋槽道生产车间，厂区由北向南依次为防水卷材生产车间、电缆槽生产车间、工程橡胶生产车间、止水带生产车间、库房、声屏障和预埋槽道生产车间，最南侧为办公楼，厂区大门位于厂区南侧，用于公司人员和货物进出</w:t>
      </w:r>
      <w:r>
        <w:rPr>
          <w:rFonts w:ascii="Times New Roman" w:hAnsi="Times New Roman" w:cs="Times New Roman"/>
          <w:sz w:val="24"/>
          <w:szCs w:val="24"/>
        </w:rPr>
        <w:t>。具体厂区平面布置图见附图</w:t>
      </w:r>
      <w:r>
        <w:rPr>
          <w:rFonts w:ascii="Times New Roman" w:hAnsi="Times New Roman" w:cs="Times New Roman"/>
          <w:sz w:val="24"/>
          <w:szCs w:val="24"/>
        </w:rPr>
        <w:t>3</w:t>
      </w:r>
      <w:r>
        <w:rPr>
          <w:rFonts w:ascii="Times New Roman" w:hAnsi="Times New Roman" w:cs="Times New Roman"/>
          <w:sz w:val="24"/>
          <w:szCs w:val="24"/>
        </w:rPr>
        <w:t>。</w:t>
      </w:r>
    </w:p>
    <w:p w:rsidR="00CE0BFA" w:rsidRDefault="002B4AFF">
      <w:pPr>
        <w:pStyle w:val="2"/>
        <w:rPr>
          <w:rFonts w:ascii="Times New Roman" w:hAnsi="Times New Roman" w:cs="Times New Roman"/>
        </w:rPr>
      </w:pPr>
      <w:bookmarkStart w:id="8" w:name="_Toc11234"/>
      <w:r>
        <w:rPr>
          <w:rFonts w:ascii="Times New Roman" w:hAnsi="Times New Roman" w:cs="Times New Roman"/>
        </w:rPr>
        <w:t>3.2</w:t>
      </w:r>
      <w:r>
        <w:rPr>
          <w:rFonts w:ascii="Times New Roman" w:hAnsi="Times New Roman" w:cs="Times New Roman"/>
        </w:rPr>
        <w:t>建设内容</w:t>
      </w:r>
      <w:bookmarkEnd w:id="8"/>
    </w:p>
    <w:p w:rsidR="00CE0BFA" w:rsidRDefault="002B4AFF">
      <w:pPr>
        <w:pStyle w:val="a5"/>
        <w:spacing w:line="360" w:lineRule="auto"/>
        <w:ind w:firstLineChars="0" w:firstLine="0"/>
        <w:rPr>
          <w:rFonts w:ascii="Times New Roman" w:hAnsi="Times New Roman" w:cs="Times New Roman"/>
          <w:color w:val="000000"/>
          <w:sz w:val="24"/>
          <w:szCs w:val="24"/>
        </w:rPr>
      </w:pPr>
      <w:r>
        <w:rPr>
          <w:rFonts w:ascii="Times New Roman" w:hAnsi="Times New Roman" w:cs="Times New Roman"/>
          <w:b/>
          <w:bCs/>
          <w:sz w:val="24"/>
          <w:szCs w:val="24"/>
        </w:rPr>
        <w:t xml:space="preserve">   </w:t>
      </w:r>
      <w:r>
        <w:rPr>
          <w:rFonts w:ascii="Times New Roman" w:hAnsi="Times New Roman" w:cs="Times New Roman"/>
          <w:bCs/>
          <w:color w:val="000000"/>
          <w:sz w:val="24"/>
          <w:szCs w:val="24"/>
        </w:rPr>
        <w:t>河北泽润工程橡塑有限公司</w:t>
      </w:r>
      <w:r>
        <w:rPr>
          <w:rFonts w:ascii="Times New Roman" w:hAnsi="Times New Roman" w:cs="Times New Roman" w:hint="eastAsia"/>
          <w:bCs/>
          <w:color w:val="000000"/>
          <w:sz w:val="24"/>
          <w:szCs w:val="24"/>
        </w:rPr>
        <w:t>工程橡塑设备更新改造及声屏障、预埋槽道建设项目</w:t>
      </w:r>
      <w:r>
        <w:rPr>
          <w:rFonts w:ascii="Times New Roman" w:hAnsi="Times New Roman" w:cs="Times New Roman"/>
          <w:color w:val="000000"/>
          <w:sz w:val="24"/>
          <w:szCs w:val="24"/>
        </w:rPr>
        <w:t>总投资为</w:t>
      </w:r>
      <w:r>
        <w:rPr>
          <w:rFonts w:ascii="Times New Roman" w:hAnsi="Times New Roman" w:cs="Times New Roman" w:hint="eastAsia"/>
          <w:color w:val="000000"/>
          <w:sz w:val="24"/>
          <w:szCs w:val="24"/>
        </w:rPr>
        <w:t>13132.38</w:t>
      </w:r>
      <w:r>
        <w:rPr>
          <w:rFonts w:ascii="Times New Roman" w:hAnsi="Times New Roman" w:cs="Times New Roman" w:hint="eastAsia"/>
          <w:color w:val="000000"/>
          <w:sz w:val="24"/>
          <w:szCs w:val="24"/>
        </w:rPr>
        <w:t>万元</w:t>
      </w:r>
      <w:r>
        <w:rPr>
          <w:rFonts w:ascii="Times New Roman" w:hAnsi="Times New Roman" w:cs="Times New Roman"/>
          <w:color w:val="000000"/>
          <w:sz w:val="24"/>
          <w:szCs w:val="24"/>
        </w:rPr>
        <w:t>，该项目成品方案及设计规模见表</w:t>
      </w:r>
      <w:r>
        <w:rPr>
          <w:rFonts w:ascii="Times New Roman" w:hAnsi="Times New Roman" w:cs="Times New Roman"/>
          <w:color w:val="000000"/>
          <w:sz w:val="24"/>
          <w:szCs w:val="24"/>
        </w:rPr>
        <w:t>3-1</w:t>
      </w:r>
      <w:r>
        <w:rPr>
          <w:rFonts w:ascii="Times New Roman" w:hAnsi="Times New Roman" w:cs="Times New Roman"/>
          <w:color w:val="000000"/>
          <w:sz w:val="24"/>
          <w:szCs w:val="24"/>
        </w:rPr>
        <w:t>。</w:t>
      </w:r>
    </w:p>
    <w:p w:rsidR="00CE0BFA" w:rsidRDefault="002B4AFF">
      <w:pPr>
        <w:pStyle w:val="a5"/>
        <w:spacing w:line="360" w:lineRule="auto"/>
        <w:ind w:firstLineChars="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表</w:t>
      </w:r>
      <w:r>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项目产品方案及设计规模一览表</w:t>
      </w:r>
    </w:p>
    <w:tbl>
      <w:tblPr>
        <w:tblW w:w="8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
        <w:gridCol w:w="783"/>
        <w:gridCol w:w="851"/>
        <w:gridCol w:w="977"/>
        <w:gridCol w:w="724"/>
        <w:gridCol w:w="1638"/>
        <w:gridCol w:w="1338"/>
        <w:gridCol w:w="2032"/>
      </w:tblGrid>
      <w:tr w:rsidR="00CE0BFA">
        <w:trPr>
          <w:trHeight w:val="216"/>
        </w:trPr>
        <w:tc>
          <w:tcPr>
            <w:tcW w:w="1384" w:type="dxa"/>
            <w:gridSpan w:val="2"/>
            <w:vMerge w:val="restart"/>
            <w:vAlign w:val="center"/>
          </w:tcPr>
          <w:p w:rsidR="00CE0BFA" w:rsidRDefault="002B4AFF">
            <w:pPr>
              <w:autoSpaceDE w:val="0"/>
              <w:autoSpaceDN w:val="0"/>
              <w:adjustRightInd w:val="0"/>
              <w:jc w:val="center"/>
              <w:rPr>
                <w:color w:val="000000"/>
                <w:kern w:val="0"/>
                <w:szCs w:val="21"/>
              </w:rPr>
            </w:pPr>
            <w:r>
              <w:rPr>
                <w:color w:val="000000"/>
                <w:kern w:val="0"/>
                <w:szCs w:val="21"/>
              </w:rPr>
              <w:t>产品名称</w:t>
            </w:r>
          </w:p>
        </w:tc>
        <w:tc>
          <w:tcPr>
            <w:tcW w:w="851" w:type="dxa"/>
            <w:vMerge w:val="restart"/>
            <w:vAlign w:val="center"/>
          </w:tcPr>
          <w:p w:rsidR="00CE0BFA" w:rsidRDefault="002B4AFF">
            <w:pPr>
              <w:autoSpaceDE w:val="0"/>
              <w:autoSpaceDN w:val="0"/>
              <w:adjustRightInd w:val="0"/>
              <w:jc w:val="center"/>
              <w:rPr>
                <w:color w:val="000000"/>
                <w:kern w:val="0"/>
                <w:szCs w:val="21"/>
              </w:rPr>
            </w:pPr>
            <w:r>
              <w:rPr>
                <w:color w:val="000000"/>
                <w:kern w:val="0"/>
                <w:szCs w:val="21"/>
              </w:rPr>
              <w:t>单位</w:t>
            </w:r>
          </w:p>
        </w:tc>
        <w:tc>
          <w:tcPr>
            <w:tcW w:w="977" w:type="dxa"/>
            <w:vMerge w:val="restart"/>
            <w:vAlign w:val="center"/>
          </w:tcPr>
          <w:p w:rsidR="00CE0BFA" w:rsidRDefault="002B4AFF">
            <w:pPr>
              <w:autoSpaceDE w:val="0"/>
              <w:autoSpaceDN w:val="0"/>
              <w:adjustRightInd w:val="0"/>
              <w:jc w:val="center"/>
              <w:rPr>
                <w:color w:val="000000"/>
                <w:kern w:val="0"/>
                <w:szCs w:val="21"/>
              </w:rPr>
            </w:pPr>
            <w:r>
              <w:rPr>
                <w:rFonts w:hint="eastAsia"/>
                <w:color w:val="000000"/>
                <w:kern w:val="0"/>
                <w:szCs w:val="21"/>
              </w:rPr>
              <w:t>改扩建</w:t>
            </w:r>
            <w:r>
              <w:rPr>
                <w:color w:val="000000"/>
                <w:kern w:val="0"/>
                <w:szCs w:val="21"/>
              </w:rPr>
              <w:t>产量</w:t>
            </w:r>
          </w:p>
        </w:tc>
        <w:tc>
          <w:tcPr>
            <w:tcW w:w="724" w:type="dxa"/>
            <w:vMerge w:val="restart"/>
            <w:vAlign w:val="center"/>
          </w:tcPr>
          <w:p w:rsidR="00CE0BFA" w:rsidRDefault="002B4AFF">
            <w:pPr>
              <w:autoSpaceDE w:val="0"/>
              <w:autoSpaceDN w:val="0"/>
              <w:adjustRightInd w:val="0"/>
              <w:jc w:val="center"/>
              <w:rPr>
                <w:color w:val="000000"/>
                <w:kern w:val="0"/>
                <w:szCs w:val="21"/>
              </w:rPr>
            </w:pPr>
            <w:r>
              <w:rPr>
                <w:rFonts w:hint="eastAsia"/>
                <w:color w:val="000000"/>
                <w:kern w:val="0"/>
                <w:szCs w:val="21"/>
              </w:rPr>
              <w:t>全厂产量</w:t>
            </w:r>
          </w:p>
        </w:tc>
        <w:tc>
          <w:tcPr>
            <w:tcW w:w="5008" w:type="dxa"/>
            <w:gridSpan w:val="3"/>
            <w:vAlign w:val="center"/>
          </w:tcPr>
          <w:p w:rsidR="00CE0BFA" w:rsidRDefault="002B4AFF">
            <w:pPr>
              <w:autoSpaceDE w:val="0"/>
              <w:autoSpaceDN w:val="0"/>
              <w:adjustRightInd w:val="0"/>
              <w:jc w:val="center"/>
              <w:rPr>
                <w:color w:val="000000"/>
                <w:kern w:val="0"/>
                <w:szCs w:val="21"/>
              </w:rPr>
            </w:pPr>
            <w:r>
              <w:rPr>
                <w:color w:val="000000"/>
                <w:kern w:val="0"/>
                <w:szCs w:val="21"/>
              </w:rPr>
              <w:t>规格</w:t>
            </w:r>
          </w:p>
        </w:tc>
      </w:tr>
      <w:tr w:rsidR="00CE0BFA">
        <w:trPr>
          <w:trHeight w:val="216"/>
        </w:trPr>
        <w:tc>
          <w:tcPr>
            <w:tcW w:w="1384" w:type="dxa"/>
            <w:gridSpan w:val="2"/>
            <w:vMerge/>
            <w:vAlign w:val="center"/>
          </w:tcPr>
          <w:p w:rsidR="00CE0BFA" w:rsidRDefault="00CE0BFA">
            <w:pPr>
              <w:autoSpaceDE w:val="0"/>
              <w:autoSpaceDN w:val="0"/>
              <w:adjustRightInd w:val="0"/>
              <w:jc w:val="center"/>
              <w:rPr>
                <w:color w:val="000000"/>
                <w:kern w:val="0"/>
                <w:szCs w:val="21"/>
              </w:rPr>
            </w:pPr>
          </w:p>
        </w:tc>
        <w:tc>
          <w:tcPr>
            <w:tcW w:w="851" w:type="dxa"/>
            <w:vMerge/>
            <w:vAlign w:val="center"/>
          </w:tcPr>
          <w:p w:rsidR="00CE0BFA" w:rsidRDefault="00CE0BFA">
            <w:pPr>
              <w:autoSpaceDE w:val="0"/>
              <w:autoSpaceDN w:val="0"/>
              <w:adjustRightInd w:val="0"/>
              <w:jc w:val="center"/>
              <w:rPr>
                <w:color w:val="000000"/>
                <w:kern w:val="0"/>
                <w:szCs w:val="21"/>
              </w:rPr>
            </w:pPr>
          </w:p>
        </w:tc>
        <w:tc>
          <w:tcPr>
            <w:tcW w:w="977" w:type="dxa"/>
            <w:vMerge/>
            <w:vAlign w:val="center"/>
          </w:tcPr>
          <w:p w:rsidR="00CE0BFA" w:rsidRDefault="00CE0BFA">
            <w:pPr>
              <w:autoSpaceDE w:val="0"/>
              <w:autoSpaceDN w:val="0"/>
              <w:adjustRightInd w:val="0"/>
              <w:jc w:val="center"/>
              <w:rPr>
                <w:color w:val="000000"/>
                <w:kern w:val="0"/>
                <w:szCs w:val="21"/>
              </w:rPr>
            </w:pPr>
          </w:p>
        </w:tc>
        <w:tc>
          <w:tcPr>
            <w:tcW w:w="724" w:type="dxa"/>
            <w:vMerge/>
            <w:vAlign w:val="center"/>
          </w:tcPr>
          <w:p w:rsidR="00CE0BFA" w:rsidRDefault="00CE0BFA">
            <w:pPr>
              <w:autoSpaceDE w:val="0"/>
              <w:autoSpaceDN w:val="0"/>
              <w:adjustRightInd w:val="0"/>
              <w:jc w:val="center"/>
              <w:rPr>
                <w:color w:val="000000"/>
                <w:kern w:val="0"/>
                <w:szCs w:val="21"/>
              </w:rPr>
            </w:pPr>
          </w:p>
        </w:tc>
        <w:tc>
          <w:tcPr>
            <w:tcW w:w="1638" w:type="dxa"/>
            <w:vAlign w:val="center"/>
          </w:tcPr>
          <w:p w:rsidR="00CE0BFA" w:rsidRDefault="002B4AFF">
            <w:pPr>
              <w:autoSpaceDE w:val="0"/>
              <w:autoSpaceDN w:val="0"/>
              <w:adjustRightInd w:val="0"/>
              <w:jc w:val="center"/>
              <w:rPr>
                <w:color w:val="000000"/>
                <w:kern w:val="0"/>
                <w:szCs w:val="21"/>
              </w:rPr>
            </w:pPr>
            <w:r>
              <w:rPr>
                <w:color w:val="000000"/>
                <w:kern w:val="0"/>
                <w:szCs w:val="21"/>
              </w:rPr>
              <w:t>宽度</w:t>
            </w:r>
            <w:r>
              <w:rPr>
                <w:color w:val="000000"/>
                <w:kern w:val="0"/>
                <w:szCs w:val="21"/>
              </w:rPr>
              <w:t>(mm)</w:t>
            </w:r>
          </w:p>
        </w:tc>
        <w:tc>
          <w:tcPr>
            <w:tcW w:w="1338" w:type="dxa"/>
            <w:vAlign w:val="center"/>
          </w:tcPr>
          <w:p w:rsidR="00CE0BFA" w:rsidRDefault="002B4AFF">
            <w:pPr>
              <w:autoSpaceDE w:val="0"/>
              <w:autoSpaceDN w:val="0"/>
              <w:adjustRightInd w:val="0"/>
              <w:jc w:val="center"/>
              <w:rPr>
                <w:color w:val="000000"/>
                <w:kern w:val="0"/>
                <w:szCs w:val="21"/>
              </w:rPr>
            </w:pPr>
            <w:r>
              <w:rPr>
                <w:color w:val="000000"/>
                <w:kern w:val="0"/>
                <w:szCs w:val="21"/>
              </w:rPr>
              <w:t>厚度</w:t>
            </w:r>
            <w:r>
              <w:rPr>
                <w:color w:val="000000"/>
                <w:kern w:val="0"/>
                <w:szCs w:val="21"/>
              </w:rPr>
              <w:t>(mm)</w:t>
            </w:r>
          </w:p>
        </w:tc>
        <w:tc>
          <w:tcPr>
            <w:tcW w:w="2032" w:type="dxa"/>
            <w:vAlign w:val="center"/>
          </w:tcPr>
          <w:p w:rsidR="00CE0BFA" w:rsidRDefault="002B4AFF">
            <w:pPr>
              <w:autoSpaceDE w:val="0"/>
              <w:autoSpaceDN w:val="0"/>
              <w:adjustRightInd w:val="0"/>
              <w:jc w:val="center"/>
              <w:rPr>
                <w:color w:val="000000"/>
                <w:kern w:val="0"/>
                <w:szCs w:val="21"/>
              </w:rPr>
            </w:pPr>
            <w:r>
              <w:rPr>
                <w:color w:val="000000"/>
                <w:kern w:val="0"/>
                <w:szCs w:val="21"/>
              </w:rPr>
              <w:t>长度</w:t>
            </w:r>
            <w:r>
              <w:rPr>
                <w:color w:val="000000"/>
                <w:kern w:val="0"/>
                <w:szCs w:val="21"/>
              </w:rPr>
              <w:t>(mm)</w:t>
            </w:r>
          </w:p>
        </w:tc>
      </w:tr>
      <w:tr w:rsidR="00CE0BFA">
        <w:trPr>
          <w:trHeight w:val="115"/>
        </w:trPr>
        <w:tc>
          <w:tcPr>
            <w:tcW w:w="601" w:type="dxa"/>
            <w:vMerge w:val="restart"/>
            <w:vAlign w:val="center"/>
          </w:tcPr>
          <w:p w:rsidR="00CE0BFA" w:rsidRDefault="002B4AFF">
            <w:pPr>
              <w:autoSpaceDE w:val="0"/>
              <w:autoSpaceDN w:val="0"/>
              <w:adjustRightInd w:val="0"/>
              <w:jc w:val="center"/>
              <w:rPr>
                <w:color w:val="000000"/>
                <w:kern w:val="0"/>
                <w:szCs w:val="21"/>
              </w:rPr>
            </w:pPr>
            <w:r>
              <w:rPr>
                <w:color w:val="000000"/>
                <w:kern w:val="0"/>
                <w:szCs w:val="21"/>
              </w:rPr>
              <w:t>止水带</w:t>
            </w:r>
          </w:p>
        </w:tc>
        <w:tc>
          <w:tcPr>
            <w:tcW w:w="783" w:type="dxa"/>
            <w:vAlign w:val="center"/>
          </w:tcPr>
          <w:p w:rsidR="00CE0BFA" w:rsidRDefault="002B4AFF">
            <w:pPr>
              <w:autoSpaceDE w:val="0"/>
              <w:autoSpaceDN w:val="0"/>
              <w:adjustRightInd w:val="0"/>
              <w:jc w:val="center"/>
              <w:rPr>
                <w:color w:val="000000"/>
                <w:kern w:val="0"/>
                <w:szCs w:val="21"/>
              </w:rPr>
            </w:pPr>
            <w:r>
              <w:rPr>
                <w:rFonts w:hint="eastAsia"/>
                <w:color w:val="000000"/>
                <w:kern w:val="0"/>
                <w:szCs w:val="21"/>
              </w:rPr>
              <w:t>钢边</w:t>
            </w:r>
          </w:p>
        </w:tc>
        <w:tc>
          <w:tcPr>
            <w:tcW w:w="851" w:type="dxa"/>
            <w:vMerge w:val="restart"/>
            <w:vAlign w:val="center"/>
          </w:tcPr>
          <w:p w:rsidR="00CE0BFA" w:rsidRDefault="002B4AFF">
            <w:pPr>
              <w:autoSpaceDE w:val="0"/>
              <w:autoSpaceDN w:val="0"/>
              <w:adjustRightInd w:val="0"/>
              <w:jc w:val="center"/>
              <w:rPr>
                <w:color w:val="000000"/>
                <w:kern w:val="0"/>
                <w:szCs w:val="21"/>
              </w:rPr>
            </w:pPr>
            <w:r>
              <w:rPr>
                <w:color w:val="000000"/>
                <w:kern w:val="0"/>
                <w:szCs w:val="21"/>
              </w:rPr>
              <w:t>万</w:t>
            </w:r>
            <w:r>
              <w:rPr>
                <w:color w:val="000000"/>
                <w:kern w:val="0"/>
                <w:szCs w:val="21"/>
              </w:rPr>
              <w:t>m/a</w:t>
            </w:r>
          </w:p>
        </w:tc>
        <w:tc>
          <w:tcPr>
            <w:tcW w:w="977" w:type="dxa"/>
            <w:vAlign w:val="center"/>
          </w:tcPr>
          <w:p w:rsidR="00CE0BFA" w:rsidRDefault="002B4AFF">
            <w:pPr>
              <w:autoSpaceDE w:val="0"/>
              <w:autoSpaceDN w:val="0"/>
              <w:adjustRightInd w:val="0"/>
              <w:jc w:val="center"/>
              <w:rPr>
                <w:color w:val="000000"/>
                <w:kern w:val="0"/>
                <w:szCs w:val="21"/>
              </w:rPr>
            </w:pPr>
            <w:r>
              <w:rPr>
                <w:rFonts w:hint="eastAsia"/>
                <w:color w:val="000000"/>
                <w:kern w:val="0"/>
                <w:szCs w:val="21"/>
              </w:rPr>
              <w:t>0</w:t>
            </w:r>
          </w:p>
        </w:tc>
        <w:tc>
          <w:tcPr>
            <w:tcW w:w="724" w:type="dxa"/>
            <w:vAlign w:val="center"/>
          </w:tcPr>
          <w:p w:rsidR="00CE0BFA" w:rsidRDefault="002B4AFF">
            <w:pPr>
              <w:autoSpaceDE w:val="0"/>
              <w:autoSpaceDN w:val="0"/>
              <w:adjustRightInd w:val="0"/>
              <w:jc w:val="center"/>
              <w:rPr>
                <w:color w:val="000000"/>
                <w:kern w:val="0"/>
                <w:szCs w:val="21"/>
              </w:rPr>
            </w:pPr>
            <w:r>
              <w:rPr>
                <w:rFonts w:hint="eastAsia"/>
                <w:color w:val="000000"/>
                <w:kern w:val="0"/>
                <w:szCs w:val="21"/>
              </w:rPr>
              <w:t>50</w:t>
            </w:r>
          </w:p>
        </w:tc>
        <w:tc>
          <w:tcPr>
            <w:tcW w:w="1638" w:type="dxa"/>
            <w:vMerge w:val="restart"/>
            <w:vAlign w:val="center"/>
          </w:tcPr>
          <w:p w:rsidR="00CE0BFA" w:rsidRDefault="002B4AFF">
            <w:pPr>
              <w:autoSpaceDE w:val="0"/>
              <w:autoSpaceDN w:val="0"/>
              <w:adjustRightInd w:val="0"/>
              <w:jc w:val="center"/>
              <w:rPr>
                <w:color w:val="000000"/>
                <w:kern w:val="0"/>
                <w:szCs w:val="21"/>
              </w:rPr>
            </w:pPr>
            <w:r>
              <w:rPr>
                <w:color w:val="000000"/>
                <w:kern w:val="0"/>
                <w:szCs w:val="21"/>
              </w:rPr>
              <w:t>250</w:t>
            </w:r>
            <w:r>
              <w:rPr>
                <w:color w:val="000000"/>
                <w:kern w:val="0"/>
                <w:szCs w:val="21"/>
              </w:rPr>
              <w:t>～</w:t>
            </w:r>
            <w:r>
              <w:rPr>
                <w:color w:val="000000"/>
                <w:kern w:val="0"/>
                <w:szCs w:val="21"/>
              </w:rPr>
              <w:t>500</w:t>
            </w:r>
          </w:p>
        </w:tc>
        <w:tc>
          <w:tcPr>
            <w:tcW w:w="1338" w:type="dxa"/>
            <w:vMerge w:val="restart"/>
            <w:vAlign w:val="center"/>
          </w:tcPr>
          <w:p w:rsidR="00CE0BFA" w:rsidRDefault="002B4AFF">
            <w:pPr>
              <w:autoSpaceDE w:val="0"/>
              <w:autoSpaceDN w:val="0"/>
              <w:adjustRightInd w:val="0"/>
              <w:jc w:val="center"/>
              <w:rPr>
                <w:color w:val="000000"/>
                <w:kern w:val="0"/>
                <w:szCs w:val="21"/>
              </w:rPr>
            </w:pPr>
            <w:r>
              <w:rPr>
                <w:color w:val="000000"/>
                <w:kern w:val="0"/>
                <w:szCs w:val="21"/>
              </w:rPr>
              <w:t>4</w:t>
            </w:r>
            <w:r>
              <w:rPr>
                <w:color w:val="000000"/>
                <w:kern w:val="0"/>
                <w:szCs w:val="21"/>
              </w:rPr>
              <w:t>～</w:t>
            </w:r>
            <w:r>
              <w:rPr>
                <w:color w:val="000000"/>
                <w:kern w:val="0"/>
                <w:szCs w:val="21"/>
              </w:rPr>
              <w:t>15</w:t>
            </w:r>
          </w:p>
        </w:tc>
        <w:tc>
          <w:tcPr>
            <w:tcW w:w="2032" w:type="dxa"/>
            <w:vMerge w:val="restart"/>
            <w:vAlign w:val="center"/>
          </w:tcPr>
          <w:p w:rsidR="00CE0BFA" w:rsidRDefault="002B4AFF">
            <w:pPr>
              <w:autoSpaceDE w:val="0"/>
              <w:autoSpaceDN w:val="0"/>
              <w:adjustRightInd w:val="0"/>
              <w:jc w:val="center"/>
              <w:rPr>
                <w:color w:val="000000"/>
                <w:kern w:val="0"/>
                <w:szCs w:val="21"/>
              </w:rPr>
            </w:pPr>
            <w:r>
              <w:rPr>
                <w:color w:val="000000"/>
                <w:kern w:val="0"/>
                <w:szCs w:val="21"/>
              </w:rPr>
              <w:t>根据客户要求而定</w:t>
            </w:r>
          </w:p>
        </w:tc>
      </w:tr>
      <w:tr w:rsidR="00CE0BFA">
        <w:trPr>
          <w:trHeight w:val="115"/>
        </w:trPr>
        <w:tc>
          <w:tcPr>
            <w:tcW w:w="601" w:type="dxa"/>
            <w:vMerge/>
            <w:vAlign w:val="center"/>
          </w:tcPr>
          <w:p w:rsidR="00CE0BFA" w:rsidRDefault="00CE0BFA">
            <w:pPr>
              <w:autoSpaceDE w:val="0"/>
              <w:autoSpaceDN w:val="0"/>
              <w:adjustRightInd w:val="0"/>
              <w:jc w:val="center"/>
              <w:rPr>
                <w:color w:val="000000"/>
                <w:kern w:val="0"/>
                <w:szCs w:val="21"/>
              </w:rPr>
            </w:pPr>
          </w:p>
        </w:tc>
        <w:tc>
          <w:tcPr>
            <w:tcW w:w="783" w:type="dxa"/>
            <w:vAlign w:val="center"/>
          </w:tcPr>
          <w:p w:rsidR="00CE0BFA" w:rsidRDefault="002B4AFF">
            <w:pPr>
              <w:autoSpaceDE w:val="0"/>
              <w:autoSpaceDN w:val="0"/>
              <w:adjustRightInd w:val="0"/>
              <w:jc w:val="center"/>
              <w:rPr>
                <w:color w:val="000000"/>
                <w:kern w:val="0"/>
                <w:szCs w:val="21"/>
              </w:rPr>
            </w:pPr>
            <w:r>
              <w:rPr>
                <w:rFonts w:hint="eastAsia"/>
                <w:color w:val="000000"/>
                <w:kern w:val="0"/>
                <w:szCs w:val="21"/>
              </w:rPr>
              <w:t>橡胶</w:t>
            </w:r>
          </w:p>
        </w:tc>
        <w:tc>
          <w:tcPr>
            <w:tcW w:w="851" w:type="dxa"/>
            <w:vMerge/>
            <w:vAlign w:val="center"/>
          </w:tcPr>
          <w:p w:rsidR="00CE0BFA" w:rsidRDefault="00CE0BFA">
            <w:pPr>
              <w:autoSpaceDE w:val="0"/>
              <w:autoSpaceDN w:val="0"/>
              <w:adjustRightInd w:val="0"/>
              <w:jc w:val="center"/>
              <w:rPr>
                <w:color w:val="000000"/>
                <w:kern w:val="0"/>
                <w:szCs w:val="21"/>
              </w:rPr>
            </w:pPr>
          </w:p>
        </w:tc>
        <w:tc>
          <w:tcPr>
            <w:tcW w:w="977" w:type="dxa"/>
            <w:vAlign w:val="center"/>
          </w:tcPr>
          <w:p w:rsidR="00CE0BFA" w:rsidRDefault="002B4AFF">
            <w:pPr>
              <w:autoSpaceDE w:val="0"/>
              <w:autoSpaceDN w:val="0"/>
              <w:adjustRightInd w:val="0"/>
              <w:jc w:val="center"/>
              <w:rPr>
                <w:color w:val="000000"/>
                <w:kern w:val="0"/>
                <w:szCs w:val="21"/>
              </w:rPr>
            </w:pPr>
            <w:r>
              <w:rPr>
                <w:rFonts w:hint="eastAsia"/>
                <w:color w:val="000000"/>
                <w:kern w:val="0"/>
                <w:szCs w:val="21"/>
              </w:rPr>
              <w:t>10</w:t>
            </w:r>
          </w:p>
        </w:tc>
        <w:tc>
          <w:tcPr>
            <w:tcW w:w="724" w:type="dxa"/>
            <w:vAlign w:val="center"/>
          </w:tcPr>
          <w:p w:rsidR="00CE0BFA" w:rsidRDefault="002B4AFF">
            <w:pPr>
              <w:autoSpaceDE w:val="0"/>
              <w:autoSpaceDN w:val="0"/>
              <w:adjustRightInd w:val="0"/>
              <w:jc w:val="center"/>
              <w:rPr>
                <w:color w:val="000000"/>
                <w:kern w:val="0"/>
                <w:szCs w:val="21"/>
              </w:rPr>
            </w:pPr>
            <w:r>
              <w:rPr>
                <w:rFonts w:hint="eastAsia"/>
                <w:color w:val="000000"/>
                <w:kern w:val="0"/>
                <w:szCs w:val="21"/>
              </w:rPr>
              <w:t>60</w:t>
            </w:r>
          </w:p>
        </w:tc>
        <w:tc>
          <w:tcPr>
            <w:tcW w:w="1638" w:type="dxa"/>
            <w:vMerge/>
            <w:vAlign w:val="center"/>
          </w:tcPr>
          <w:p w:rsidR="00CE0BFA" w:rsidRDefault="00CE0BFA">
            <w:pPr>
              <w:autoSpaceDE w:val="0"/>
              <w:autoSpaceDN w:val="0"/>
              <w:adjustRightInd w:val="0"/>
              <w:jc w:val="center"/>
              <w:rPr>
                <w:color w:val="000000"/>
                <w:kern w:val="0"/>
                <w:szCs w:val="21"/>
              </w:rPr>
            </w:pPr>
          </w:p>
        </w:tc>
        <w:tc>
          <w:tcPr>
            <w:tcW w:w="1338" w:type="dxa"/>
            <w:vMerge/>
            <w:vAlign w:val="center"/>
          </w:tcPr>
          <w:p w:rsidR="00CE0BFA" w:rsidRDefault="00CE0BFA">
            <w:pPr>
              <w:autoSpaceDE w:val="0"/>
              <w:autoSpaceDN w:val="0"/>
              <w:adjustRightInd w:val="0"/>
              <w:jc w:val="center"/>
              <w:rPr>
                <w:color w:val="000000"/>
                <w:kern w:val="0"/>
                <w:szCs w:val="21"/>
              </w:rPr>
            </w:pPr>
          </w:p>
        </w:tc>
        <w:tc>
          <w:tcPr>
            <w:tcW w:w="2032" w:type="dxa"/>
            <w:vMerge/>
            <w:vAlign w:val="center"/>
          </w:tcPr>
          <w:p w:rsidR="00CE0BFA" w:rsidRDefault="00CE0BFA">
            <w:pPr>
              <w:autoSpaceDE w:val="0"/>
              <w:autoSpaceDN w:val="0"/>
              <w:adjustRightInd w:val="0"/>
              <w:jc w:val="center"/>
              <w:rPr>
                <w:color w:val="000000"/>
                <w:kern w:val="0"/>
                <w:szCs w:val="21"/>
              </w:rPr>
            </w:pPr>
          </w:p>
        </w:tc>
      </w:tr>
      <w:tr w:rsidR="00CE0BFA">
        <w:trPr>
          <w:trHeight w:val="115"/>
        </w:trPr>
        <w:tc>
          <w:tcPr>
            <w:tcW w:w="601" w:type="dxa"/>
            <w:vMerge/>
            <w:vAlign w:val="center"/>
          </w:tcPr>
          <w:p w:rsidR="00CE0BFA" w:rsidRDefault="00CE0BFA">
            <w:pPr>
              <w:autoSpaceDE w:val="0"/>
              <w:autoSpaceDN w:val="0"/>
              <w:adjustRightInd w:val="0"/>
              <w:jc w:val="center"/>
              <w:rPr>
                <w:color w:val="000000"/>
                <w:kern w:val="0"/>
                <w:szCs w:val="21"/>
              </w:rPr>
            </w:pPr>
          </w:p>
        </w:tc>
        <w:tc>
          <w:tcPr>
            <w:tcW w:w="783" w:type="dxa"/>
            <w:vAlign w:val="center"/>
          </w:tcPr>
          <w:p w:rsidR="00CE0BFA" w:rsidRDefault="002B4AFF">
            <w:pPr>
              <w:autoSpaceDE w:val="0"/>
              <w:autoSpaceDN w:val="0"/>
              <w:adjustRightInd w:val="0"/>
              <w:jc w:val="center"/>
              <w:rPr>
                <w:color w:val="000000"/>
                <w:kern w:val="0"/>
                <w:szCs w:val="21"/>
              </w:rPr>
            </w:pPr>
            <w:r>
              <w:rPr>
                <w:rFonts w:hint="eastAsia"/>
                <w:color w:val="000000"/>
                <w:kern w:val="0"/>
                <w:szCs w:val="21"/>
              </w:rPr>
              <w:t>塑料</w:t>
            </w:r>
          </w:p>
        </w:tc>
        <w:tc>
          <w:tcPr>
            <w:tcW w:w="851" w:type="dxa"/>
            <w:vMerge/>
            <w:vAlign w:val="center"/>
          </w:tcPr>
          <w:p w:rsidR="00CE0BFA" w:rsidRDefault="00CE0BFA">
            <w:pPr>
              <w:autoSpaceDE w:val="0"/>
              <w:autoSpaceDN w:val="0"/>
              <w:adjustRightInd w:val="0"/>
              <w:jc w:val="center"/>
              <w:rPr>
                <w:color w:val="000000"/>
                <w:kern w:val="0"/>
                <w:szCs w:val="21"/>
              </w:rPr>
            </w:pPr>
          </w:p>
        </w:tc>
        <w:tc>
          <w:tcPr>
            <w:tcW w:w="977" w:type="dxa"/>
            <w:vAlign w:val="center"/>
          </w:tcPr>
          <w:p w:rsidR="00CE0BFA" w:rsidRDefault="002B4AFF">
            <w:pPr>
              <w:autoSpaceDE w:val="0"/>
              <w:autoSpaceDN w:val="0"/>
              <w:adjustRightInd w:val="0"/>
              <w:jc w:val="center"/>
              <w:rPr>
                <w:color w:val="000000"/>
                <w:kern w:val="0"/>
                <w:szCs w:val="21"/>
              </w:rPr>
            </w:pPr>
            <w:r>
              <w:rPr>
                <w:rFonts w:hint="eastAsia"/>
                <w:color w:val="000000"/>
                <w:kern w:val="0"/>
                <w:szCs w:val="21"/>
              </w:rPr>
              <w:t>10</w:t>
            </w:r>
          </w:p>
        </w:tc>
        <w:tc>
          <w:tcPr>
            <w:tcW w:w="724" w:type="dxa"/>
            <w:vAlign w:val="center"/>
          </w:tcPr>
          <w:p w:rsidR="00CE0BFA" w:rsidRDefault="002B4AFF">
            <w:pPr>
              <w:autoSpaceDE w:val="0"/>
              <w:autoSpaceDN w:val="0"/>
              <w:adjustRightInd w:val="0"/>
              <w:jc w:val="center"/>
              <w:rPr>
                <w:color w:val="000000"/>
                <w:kern w:val="0"/>
                <w:szCs w:val="21"/>
              </w:rPr>
            </w:pPr>
            <w:r>
              <w:rPr>
                <w:rFonts w:hint="eastAsia"/>
                <w:color w:val="000000"/>
                <w:kern w:val="0"/>
                <w:szCs w:val="21"/>
              </w:rPr>
              <w:t>10</w:t>
            </w:r>
          </w:p>
        </w:tc>
        <w:tc>
          <w:tcPr>
            <w:tcW w:w="1638" w:type="dxa"/>
            <w:vMerge/>
            <w:vAlign w:val="center"/>
          </w:tcPr>
          <w:p w:rsidR="00CE0BFA" w:rsidRDefault="00CE0BFA">
            <w:pPr>
              <w:autoSpaceDE w:val="0"/>
              <w:autoSpaceDN w:val="0"/>
              <w:adjustRightInd w:val="0"/>
              <w:jc w:val="center"/>
              <w:rPr>
                <w:color w:val="000000"/>
                <w:kern w:val="0"/>
                <w:szCs w:val="21"/>
              </w:rPr>
            </w:pPr>
          </w:p>
        </w:tc>
        <w:tc>
          <w:tcPr>
            <w:tcW w:w="1338" w:type="dxa"/>
            <w:vMerge/>
            <w:vAlign w:val="center"/>
          </w:tcPr>
          <w:p w:rsidR="00CE0BFA" w:rsidRDefault="00CE0BFA">
            <w:pPr>
              <w:autoSpaceDE w:val="0"/>
              <w:autoSpaceDN w:val="0"/>
              <w:adjustRightInd w:val="0"/>
              <w:jc w:val="center"/>
              <w:rPr>
                <w:color w:val="000000"/>
                <w:kern w:val="0"/>
                <w:szCs w:val="21"/>
              </w:rPr>
            </w:pPr>
          </w:p>
        </w:tc>
        <w:tc>
          <w:tcPr>
            <w:tcW w:w="2032" w:type="dxa"/>
            <w:vMerge/>
            <w:vAlign w:val="center"/>
          </w:tcPr>
          <w:p w:rsidR="00CE0BFA" w:rsidRDefault="00CE0BFA">
            <w:pPr>
              <w:autoSpaceDE w:val="0"/>
              <w:autoSpaceDN w:val="0"/>
              <w:adjustRightInd w:val="0"/>
              <w:jc w:val="center"/>
              <w:rPr>
                <w:color w:val="000000"/>
                <w:kern w:val="0"/>
                <w:szCs w:val="21"/>
              </w:rPr>
            </w:pPr>
          </w:p>
        </w:tc>
      </w:tr>
      <w:tr w:rsidR="00CE0BFA">
        <w:trPr>
          <w:trHeight w:val="130"/>
        </w:trPr>
        <w:tc>
          <w:tcPr>
            <w:tcW w:w="1384" w:type="dxa"/>
            <w:gridSpan w:val="2"/>
            <w:vAlign w:val="center"/>
          </w:tcPr>
          <w:p w:rsidR="00CE0BFA" w:rsidRDefault="002B4AFF">
            <w:pPr>
              <w:autoSpaceDE w:val="0"/>
              <w:autoSpaceDN w:val="0"/>
              <w:adjustRightInd w:val="0"/>
              <w:jc w:val="center"/>
              <w:rPr>
                <w:color w:val="000000"/>
                <w:kern w:val="0"/>
                <w:szCs w:val="21"/>
              </w:rPr>
            </w:pPr>
            <w:r>
              <w:rPr>
                <w:color w:val="000000"/>
                <w:kern w:val="0"/>
                <w:szCs w:val="21"/>
              </w:rPr>
              <w:t>防水卷材</w:t>
            </w:r>
          </w:p>
        </w:tc>
        <w:tc>
          <w:tcPr>
            <w:tcW w:w="851" w:type="dxa"/>
            <w:vAlign w:val="center"/>
          </w:tcPr>
          <w:p w:rsidR="00CE0BFA" w:rsidRDefault="002B4AFF">
            <w:pPr>
              <w:autoSpaceDE w:val="0"/>
              <w:autoSpaceDN w:val="0"/>
              <w:adjustRightInd w:val="0"/>
              <w:jc w:val="center"/>
              <w:rPr>
                <w:color w:val="000000"/>
                <w:kern w:val="0"/>
                <w:szCs w:val="21"/>
              </w:rPr>
            </w:pPr>
            <w:r>
              <w:rPr>
                <w:color w:val="000000"/>
                <w:kern w:val="0"/>
                <w:szCs w:val="21"/>
              </w:rPr>
              <w:t>万</w:t>
            </w:r>
            <w:r>
              <w:rPr>
                <w:color w:val="000000"/>
                <w:kern w:val="0"/>
                <w:szCs w:val="21"/>
              </w:rPr>
              <w:t>m</w:t>
            </w:r>
            <w:r>
              <w:rPr>
                <w:color w:val="000000"/>
                <w:kern w:val="0"/>
                <w:szCs w:val="21"/>
                <w:vertAlign w:val="superscript"/>
              </w:rPr>
              <w:t>2</w:t>
            </w:r>
            <w:r>
              <w:rPr>
                <w:color w:val="000000"/>
                <w:kern w:val="0"/>
                <w:szCs w:val="21"/>
              </w:rPr>
              <w:t>/a</w:t>
            </w:r>
          </w:p>
        </w:tc>
        <w:tc>
          <w:tcPr>
            <w:tcW w:w="977" w:type="dxa"/>
            <w:vAlign w:val="center"/>
          </w:tcPr>
          <w:p w:rsidR="00CE0BFA" w:rsidRDefault="002B4AFF">
            <w:pPr>
              <w:autoSpaceDE w:val="0"/>
              <w:autoSpaceDN w:val="0"/>
              <w:adjustRightInd w:val="0"/>
              <w:jc w:val="center"/>
              <w:rPr>
                <w:color w:val="000000"/>
                <w:kern w:val="0"/>
                <w:szCs w:val="21"/>
              </w:rPr>
            </w:pPr>
            <w:r>
              <w:rPr>
                <w:rFonts w:hint="eastAsia"/>
                <w:color w:val="000000"/>
                <w:kern w:val="0"/>
                <w:szCs w:val="21"/>
              </w:rPr>
              <w:t>700</w:t>
            </w:r>
          </w:p>
        </w:tc>
        <w:tc>
          <w:tcPr>
            <w:tcW w:w="724" w:type="dxa"/>
            <w:vAlign w:val="center"/>
          </w:tcPr>
          <w:p w:rsidR="00CE0BFA" w:rsidRDefault="002B4AFF">
            <w:pPr>
              <w:autoSpaceDE w:val="0"/>
              <w:autoSpaceDN w:val="0"/>
              <w:adjustRightInd w:val="0"/>
              <w:jc w:val="center"/>
              <w:rPr>
                <w:color w:val="000000"/>
                <w:kern w:val="0"/>
                <w:szCs w:val="21"/>
              </w:rPr>
            </w:pPr>
            <w:r>
              <w:rPr>
                <w:rFonts w:hint="eastAsia"/>
                <w:color w:val="000000"/>
                <w:kern w:val="0"/>
                <w:szCs w:val="21"/>
              </w:rPr>
              <w:t>1600</w:t>
            </w:r>
          </w:p>
        </w:tc>
        <w:tc>
          <w:tcPr>
            <w:tcW w:w="1638" w:type="dxa"/>
            <w:vAlign w:val="center"/>
          </w:tcPr>
          <w:p w:rsidR="00CE0BFA" w:rsidRDefault="002B4AFF">
            <w:pPr>
              <w:autoSpaceDE w:val="0"/>
              <w:autoSpaceDN w:val="0"/>
              <w:adjustRightInd w:val="0"/>
              <w:jc w:val="center"/>
              <w:rPr>
                <w:color w:val="000000"/>
                <w:kern w:val="0"/>
                <w:szCs w:val="21"/>
              </w:rPr>
            </w:pPr>
            <w:r>
              <w:rPr>
                <w:color w:val="000000"/>
                <w:kern w:val="0"/>
                <w:szCs w:val="21"/>
              </w:rPr>
              <w:t>3000/4000/6000</w:t>
            </w:r>
          </w:p>
        </w:tc>
        <w:tc>
          <w:tcPr>
            <w:tcW w:w="1338" w:type="dxa"/>
            <w:vAlign w:val="center"/>
          </w:tcPr>
          <w:p w:rsidR="00CE0BFA" w:rsidRDefault="002B4AFF">
            <w:pPr>
              <w:autoSpaceDE w:val="0"/>
              <w:autoSpaceDN w:val="0"/>
              <w:adjustRightInd w:val="0"/>
              <w:jc w:val="center"/>
              <w:rPr>
                <w:color w:val="000000"/>
                <w:kern w:val="0"/>
                <w:szCs w:val="21"/>
              </w:rPr>
            </w:pPr>
            <w:r>
              <w:rPr>
                <w:color w:val="000000"/>
                <w:kern w:val="0"/>
                <w:szCs w:val="21"/>
              </w:rPr>
              <w:t>0.6</w:t>
            </w:r>
            <w:r>
              <w:rPr>
                <w:color w:val="000000"/>
                <w:kern w:val="0"/>
                <w:szCs w:val="21"/>
              </w:rPr>
              <w:t>～</w:t>
            </w:r>
            <w:r>
              <w:rPr>
                <w:color w:val="000000"/>
                <w:kern w:val="0"/>
                <w:szCs w:val="21"/>
              </w:rPr>
              <w:t>2.0</w:t>
            </w:r>
          </w:p>
        </w:tc>
        <w:tc>
          <w:tcPr>
            <w:tcW w:w="2032" w:type="dxa"/>
            <w:vAlign w:val="center"/>
          </w:tcPr>
          <w:p w:rsidR="00CE0BFA" w:rsidRDefault="002B4AFF">
            <w:pPr>
              <w:autoSpaceDE w:val="0"/>
              <w:autoSpaceDN w:val="0"/>
              <w:adjustRightInd w:val="0"/>
              <w:jc w:val="center"/>
              <w:rPr>
                <w:color w:val="000000"/>
                <w:kern w:val="0"/>
                <w:szCs w:val="21"/>
              </w:rPr>
            </w:pPr>
            <w:r>
              <w:rPr>
                <w:color w:val="000000"/>
                <w:kern w:val="0"/>
                <w:szCs w:val="21"/>
              </w:rPr>
              <w:t>根据客户要求而定</w:t>
            </w:r>
          </w:p>
        </w:tc>
      </w:tr>
      <w:tr w:rsidR="00CE0BFA">
        <w:trPr>
          <w:trHeight w:val="130"/>
        </w:trPr>
        <w:tc>
          <w:tcPr>
            <w:tcW w:w="1384" w:type="dxa"/>
            <w:gridSpan w:val="2"/>
            <w:vAlign w:val="center"/>
          </w:tcPr>
          <w:p w:rsidR="00CE0BFA" w:rsidRDefault="002B4AFF">
            <w:pPr>
              <w:autoSpaceDE w:val="0"/>
              <w:autoSpaceDN w:val="0"/>
              <w:adjustRightInd w:val="0"/>
              <w:jc w:val="center"/>
              <w:rPr>
                <w:color w:val="000000"/>
                <w:kern w:val="0"/>
                <w:szCs w:val="21"/>
              </w:rPr>
            </w:pPr>
            <w:r>
              <w:rPr>
                <w:color w:val="000000"/>
                <w:kern w:val="0"/>
                <w:szCs w:val="21"/>
              </w:rPr>
              <w:t>SMC</w:t>
            </w:r>
            <w:r>
              <w:rPr>
                <w:color w:val="000000"/>
                <w:kern w:val="0"/>
                <w:szCs w:val="21"/>
              </w:rPr>
              <w:t>电缆槽</w:t>
            </w:r>
          </w:p>
        </w:tc>
        <w:tc>
          <w:tcPr>
            <w:tcW w:w="851" w:type="dxa"/>
            <w:vAlign w:val="center"/>
          </w:tcPr>
          <w:p w:rsidR="00CE0BFA" w:rsidRDefault="002B4AFF">
            <w:pPr>
              <w:autoSpaceDE w:val="0"/>
              <w:autoSpaceDN w:val="0"/>
              <w:adjustRightInd w:val="0"/>
              <w:jc w:val="center"/>
              <w:rPr>
                <w:color w:val="000000"/>
                <w:kern w:val="0"/>
                <w:szCs w:val="21"/>
              </w:rPr>
            </w:pPr>
            <w:r>
              <w:rPr>
                <w:color w:val="000000"/>
                <w:kern w:val="0"/>
                <w:szCs w:val="21"/>
              </w:rPr>
              <w:t>万</w:t>
            </w:r>
            <w:r>
              <w:rPr>
                <w:color w:val="000000"/>
                <w:kern w:val="0"/>
                <w:szCs w:val="21"/>
              </w:rPr>
              <w:t>m/a</w:t>
            </w:r>
          </w:p>
        </w:tc>
        <w:tc>
          <w:tcPr>
            <w:tcW w:w="977" w:type="dxa"/>
            <w:vAlign w:val="center"/>
          </w:tcPr>
          <w:p w:rsidR="00CE0BFA" w:rsidRDefault="002B4AFF">
            <w:pPr>
              <w:autoSpaceDE w:val="0"/>
              <w:autoSpaceDN w:val="0"/>
              <w:adjustRightInd w:val="0"/>
              <w:jc w:val="center"/>
              <w:rPr>
                <w:color w:val="000000"/>
                <w:kern w:val="0"/>
                <w:szCs w:val="21"/>
              </w:rPr>
            </w:pPr>
            <w:r>
              <w:rPr>
                <w:rFonts w:hint="eastAsia"/>
                <w:color w:val="000000"/>
                <w:kern w:val="0"/>
                <w:szCs w:val="21"/>
              </w:rPr>
              <w:t>100</w:t>
            </w:r>
          </w:p>
        </w:tc>
        <w:tc>
          <w:tcPr>
            <w:tcW w:w="724" w:type="dxa"/>
            <w:vAlign w:val="center"/>
          </w:tcPr>
          <w:p w:rsidR="00CE0BFA" w:rsidRDefault="002B4AFF">
            <w:pPr>
              <w:autoSpaceDE w:val="0"/>
              <w:autoSpaceDN w:val="0"/>
              <w:adjustRightInd w:val="0"/>
              <w:jc w:val="center"/>
              <w:rPr>
                <w:color w:val="000000"/>
                <w:kern w:val="0"/>
                <w:szCs w:val="21"/>
              </w:rPr>
            </w:pPr>
            <w:r>
              <w:rPr>
                <w:rFonts w:hint="eastAsia"/>
                <w:color w:val="000000"/>
                <w:kern w:val="0"/>
                <w:szCs w:val="21"/>
              </w:rPr>
              <w:t>200</w:t>
            </w:r>
          </w:p>
        </w:tc>
        <w:tc>
          <w:tcPr>
            <w:tcW w:w="1638" w:type="dxa"/>
            <w:vAlign w:val="center"/>
          </w:tcPr>
          <w:p w:rsidR="00CE0BFA" w:rsidRDefault="002B4AFF">
            <w:pPr>
              <w:autoSpaceDE w:val="0"/>
              <w:autoSpaceDN w:val="0"/>
              <w:adjustRightInd w:val="0"/>
              <w:jc w:val="center"/>
              <w:rPr>
                <w:color w:val="000000"/>
                <w:kern w:val="0"/>
                <w:szCs w:val="21"/>
              </w:rPr>
            </w:pPr>
            <w:r>
              <w:rPr>
                <w:color w:val="000000"/>
                <w:kern w:val="0"/>
                <w:szCs w:val="21"/>
              </w:rPr>
              <w:t>150/200/250</w:t>
            </w:r>
          </w:p>
        </w:tc>
        <w:tc>
          <w:tcPr>
            <w:tcW w:w="1338" w:type="dxa"/>
            <w:vAlign w:val="center"/>
          </w:tcPr>
          <w:p w:rsidR="00CE0BFA" w:rsidRDefault="002B4AFF">
            <w:pPr>
              <w:autoSpaceDE w:val="0"/>
              <w:autoSpaceDN w:val="0"/>
              <w:adjustRightInd w:val="0"/>
              <w:jc w:val="center"/>
              <w:rPr>
                <w:color w:val="000000"/>
                <w:kern w:val="0"/>
                <w:szCs w:val="21"/>
              </w:rPr>
            </w:pPr>
            <w:r>
              <w:rPr>
                <w:color w:val="000000"/>
                <w:kern w:val="0"/>
                <w:szCs w:val="21"/>
              </w:rPr>
              <w:t>根据客户要求而定</w:t>
            </w:r>
          </w:p>
        </w:tc>
        <w:tc>
          <w:tcPr>
            <w:tcW w:w="2032" w:type="dxa"/>
            <w:vAlign w:val="center"/>
          </w:tcPr>
          <w:p w:rsidR="00CE0BFA" w:rsidRDefault="002B4AFF">
            <w:pPr>
              <w:autoSpaceDE w:val="0"/>
              <w:autoSpaceDN w:val="0"/>
              <w:adjustRightInd w:val="0"/>
              <w:jc w:val="center"/>
              <w:rPr>
                <w:color w:val="000000"/>
                <w:kern w:val="0"/>
                <w:szCs w:val="21"/>
              </w:rPr>
            </w:pPr>
            <w:r>
              <w:rPr>
                <w:color w:val="000000"/>
                <w:kern w:val="0"/>
                <w:szCs w:val="21"/>
              </w:rPr>
              <w:t>200/300/400</w:t>
            </w:r>
          </w:p>
        </w:tc>
      </w:tr>
      <w:tr w:rsidR="00CE0BFA">
        <w:trPr>
          <w:trHeight w:val="130"/>
        </w:trPr>
        <w:tc>
          <w:tcPr>
            <w:tcW w:w="1384" w:type="dxa"/>
            <w:gridSpan w:val="2"/>
            <w:vAlign w:val="center"/>
          </w:tcPr>
          <w:p w:rsidR="00CE0BFA" w:rsidRDefault="002B4AFF">
            <w:pPr>
              <w:autoSpaceDE w:val="0"/>
              <w:autoSpaceDN w:val="0"/>
              <w:adjustRightInd w:val="0"/>
              <w:jc w:val="center"/>
              <w:rPr>
                <w:color w:val="000000"/>
                <w:kern w:val="0"/>
                <w:szCs w:val="21"/>
              </w:rPr>
            </w:pPr>
            <w:r>
              <w:rPr>
                <w:color w:val="000000"/>
                <w:kern w:val="0"/>
                <w:szCs w:val="21"/>
              </w:rPr>
              <w:t>声屏障</w:t>
            </w:r>
          </w:p>
        </w:tc>
        <w:tc>
          <w:tcPr>
            <w:tcW w:w="851" w:type="dxa"/>
            <w:vAlign w:val="center"/>
          </w:tcPr>
          <w:p w:rsidR="00CE0BFA" w:rsidRDefault="002B4AFF">
            <w:pPr>
              <w:autoSpaceDE w:val="0"/>
              <w:autoSpaceDN w:val="0"/>
              <w:adjustRightInd w:val="0"/>
              <w:jc w:val="center"/>
              <w:rPr>
                <w:color w:val="000000"/>
                <w:kern w:val="0"/>
                <w:szCs w:val="21"/>
              </w:rPr>
            </w:pPr>
            <w:r>
              <w:rPr>
                <w:color w:val="000000"/>
                <w:kern w:val="0"/>
                <w:szCs w:val="21"/>
              </w:rPr>
              <w:t>万</w:t>
            </w:r>
            <w:r>
              <w:rPr>
                <w:color w:val="000000"/>
                <w:kern w:val="0"/>
                <w:szCs w:val="21"/>
              </w:rPr>
              <w:t>m</w:t>
            </w:r>
            <w:r>
              <w:rPr>
                <w:color w:val="000000"/>
                <w:kern w:val="0"/>
                <w:szCs w:val="21"/>
                <w:vertAlign w:val="superscript"/>
              </w:rPr>
              <w:t>2</w:t>
            </w:r>
            <w:r>
              <w:rPr>
                <w:color w:val="000000"/>
                <w:kern w:val="0"/>
                <w:szCs w:val="21"/>
              </w:rPr>
              <w:t>/a</w:t>
            </w:r>
          </w:p>
        </w:tc>
        <w:tc>
          <w:tcPr>
            <w:tcW w:w="977" w:type="dxa"/>
            <w:vAlign w:val="center"/>
          </w:tcPr>
          <w:p w:rsidR="00CE0BFA" w:rsidRDefault="002B4AFF">
            <w:pPr>
              <w:autoSpaceDE w:val="0"/>
              <w:autoSpaceDN w:val="0"/>
              <w:adjustRightInd w:val="0"/>
              <w:jc w:val="center"/>
              <w:rPr>
                <w:color w:val="000000"/>
                <w:kern w:val="0"/>
                <w:szCs w:val="21"/>
              </w:rPr>
            </w:pPr>
            <w:r>
              <w:rPr>
                <w:rFonts w:hint="eastAsia"/>
                <w:color w:val="000000"/>
                <w:kern w:val="0"/>
                <w:szCs w:val="21"/>
              </w:rPr>
              <w:t>1200</w:t>
            </w:r>
          </w:p>
        </w:tc>
        <w:tc>
          <w:tcPr>
            <w:tcW w:w="724" w:type="dxa"/>
            <w:vAlign w:val="center"/>
          </w:tcPr>
          <w:p w:rsidR="00CE0BFA" w:rsidRDefault="002B4AFF">
            <w:pPr>
              <w:autoSpaceDE w:val="0"/>
              <w:autoSpaceDN w:val="0"/>
              <w:adjustRightInd w:val="0"/>
              <w:jc w:val="center"/>
              <w:rPr>
                <w:color w:val="000000"/>
                <w:kern w:val="0"/>
                <w:szCs w:val="21"/>
              </w:rPr>
            </w:pPr>
            <w:r>
              <w:rPr>
                <w:color w:val="000000"/>
                <w:kern w:val="0"/>
                <w:szCs w:val="21"/>
              </w:rPr>
              <w:t>1200</w:t>
            </w:r>
          </w:p>
        </w:tc>
        <w:tc>
          <w:tcPr>
            <w:tcW w:w="1638" w:type="dxa"/>
            <w:vAlign w:val="center"/>
          </w:tcPr>
          <w:p w:rsidR="00CE0BFA" w:rsidRDefault="002B4AFF">
            <w:pPr>
              <w:autoSpaceDE w:val="0"/>
              <w:autoSpaceDN w:val="0"/>
              <w:adjustRightInd w:val="0"/>
              <w:jc w:val="center"/>
              <w:rPr>
                <w:color w:val="000000"/>
                <w:kern w:val="0"/>
                <w:szCs w:val="21"/>
              </w:rPr>
            </w:pPr>
            <w:r>
              <w:rPr>
                <w:color w:val="000000"/>
                <w:kern w:val="0"/>
                <w:szCs w:val="21"/>
              </w:rPr>
              <w:t>1m~</w:t>
            </w:r>
            <w:r>
              <w:rPr>
                <w:rFonts w:hint="eastAsia"/>
                <w:color w:val="000000"/>
                <w:kern w:val="0"/>
                <w:szCs w:val="21"/>
              </w:rPr>
              <w:t>2</w:t>
            </w:r>
            <w:r>
              <w:rPr>
                <w:color w:val="000000"/>
                <w:kern w:val="0"/>
                <w:szCs w:val="21"/>
              </w:rPr>
              <w:t>m</w:t>
            </w:r>
          </w:p>
        </w:tc>
        <w:tc>
          <w:tcPr>
            <w:tcW w:w="1338" w:type="dxa"/>
            <w:vAlign w:val="center"/>
          </w:tcPr>
          <w:p w:rsidR="00CE0BFA" w:rsidRDefault="002B4AFF">
            <w:pPr>
              <w:autoSpaceDE w:val="0"/>
              <w:autoSpaceDN w:val="0"/>
              <w:adjustRightInd w:val="0"/>
              <w:jc w:val="center"/>
              <w:rPr>
                <w:color w:val="000000"/>
                <w:kern w:val="0"/>
                <w:szCs w:val="21"/>
              </w:rPr>
            </w:pPr>
            <w:r>
              <w:rPr>
                <w:color w:val="000000"/>
                <w:kern w:val="0"/>
                <w:szCs w:val="21"/>
              </w:rPr>
              <w:t>—</w:t>
            </w:r>
          </w:p>
        </w:tc>
        <w:tc>
          <w:tcPr>
            <w:tcW w:w="2032" w:type="dxa"/>
            <w:vAlign w:val="center"/>
          </w:tcPr>
          <w:p w:rsidR="00CE0BFA" w:rsidRDefault="002B4AFF">
            <w:pPr>
              <w:autoSpaceDE w:val="0"/>
              <w:autoSpaceDN w:val="0"/>
              <w:adjustRightInd w:val="0"/>
              <w:jc w:val="center"/>
              <w:rPr>
                <w:color w:val="000000"/>
                <w:kern w:val="0"/>
                <w:szCs w:val="21"/>
              </w:rPr>
            </w:pPr>
            <w:r>
              <w:rPr>
                <w:color w:val="000000"/>
                <w:kern w:val="0"/>
                <w:szCs w:val="21"/>
              </w:rPr>
              <w:t>1m~</w:t>
            </w:r>
            <w:r>
              <w:rPr>
                <w:rFonts w:hint="eastAsia"/>
                <w:color w:val="000000"/>
                <w:kern w:val="0"/>
                <w:szCs w:val="21"/>
              </w:rPr>
              <w:t>5</w:t>
            </w:r>
            <w:r>
              <w:rPr>
                <w:color w:val="000000"/>
                <w:kern w:val="0"/>
                <w:szCs w:val="21"/>
              </w:rPr>
              <w:t>m</w:t>
            </w:r>
          </w:p>
        </w:tc>
      </w:tr>
    </w:tbl>
    <w:p w:rsidR="00CE0BFA" w:rsidRDefault="002B4AFF">
      <w:pPr>
        <w:pStyle w:val="a5"/>
        <w:spacing w:line="360" w:lineRule="auto"/>
        <w:ind w:firstLine="480"/>
        <w:jc w:val="left"/>
        <w:rPr>
          <w:rFonts w:ascii="Times New Roman" w:hAnsi="Times New Roman" w:cs="Times New Roman"/>
          <w:color w:val="000000"/>
          <w:sz w:val="24"/>
          <w:szCs w:val="24"/>
        </w:rPr>
      </w:pPr>
      <w:r>
        <w:rPr>
          <w:rFonts w:ascii="Times New Roman" w:hAnsi="Times New Roman" w:cs="Times New Roman"/>
          <w:color w:val="000000"/>
          <w:sz w:val="24"/>
          <w:szCs w:val="24"/>
        </w:rPr>
        <w:t>该项目工程组成及建设内容见表</w:t>
      </w:r>
      <w:r>
        <w:rPr>
          <w:rFonts w:ascii="Times New Roman" w:hAnsi="Times New Roman" w:cs="Times New Roman"/>
          <w:color w:val="000000"/>
          <w:sz w:val="24"/>
          <w:szCs w:val="24"/>
        </w:rPr>
        <w:t>3-2</w:t>
      </w:r>
      <w:r>
        <w:rPr>
          <w:rFonts w:ascii="Times New Roman" w:hAnsi="Times New Roman" w:cs="Times New Roman"/>
          <w:color w:val="000000"/>
          <w:sz w:val="24"/>
          <w:szCs w:val="24"/>
        </w:rPr>
        <w:t>。</w:t>
      </w:r>
    </w:p>
    <w:p w:rsidR="00CE0BFA" w:rsidRDefault="00CE0BFA">
      <w:pPr>
        <w:pStyle w:val="a5"/>
        <w:spacing w:line="360" w:lineRule="auto"/>
        <w:ind w:firstLineChars="0" w:firstLine="0"/>
        <w:jc w:val="center"/>
        <w:rPr>
          <w:rFonts w:ascii="Times New Roman" w:hAnsi="Times New Roman" w:cs="Times New Roman"/>
          <w:color w:val="000000"/>
          <w:sz w:val="24"/>
          <w:szCs w:val="24"/>
        </w:rPr>
      </w:pPr>
    </w:p>
    <w:p w:rsidR="00CE0BFA" w:rsidRDefault="00CE0BFA">
      <w:pPr>
        <w:pStyle w:val="a5"/>
        <w:spacing w:line="360" w:lineRule="auto"/>
        <w:ind w:firstLineChars="0" w:firstLine="0"/>
        <w:jc w:val="center"/>
        <w:rPr>
          <w:rFonts w:ascii="Times New Roman" w:hAnsi="Times New Roman" w:cs="Times New Roman"/>
          <w:color w:val="000000"/>
          <w:sz w:val="24"/>
          <w:szCs w:val="24"/>
        </w:rPr>
      </w:pPr>
    </w:p>
    <w:p w:rsidR="00CE0BFA" w:rsidRDefault="00CE0BFA">
      <w:pPr>
        <w:pStyle w:val="a5"/>
        <w:spacing w:line="360" w:lineRule="auto"/>
        <w:ind w:firstLineChars="0" w:firstLine="0"/>
        <w:jc w:val="center"/>
        <w:rPr>
          <w:rFonts w:ascii="Times New Roman" w:hAnsi="Times New Roman" w:cs="Times New Roman"/>
          <w:color w:val="000000"/>
          <w:sz w:val="24"/>
          <w:szCs w:val="24"/>
        </w:rPr>
      </w:pPr>
    </w:p>
    <w:p w:rsidR="00CE0BFA" w:rsidRDefault="00CE0BFA">
      <w:pPr>
        <w:pStyle w:val="a5"/>
        <w:spacing w:line="360" w:lineRule="auto"/>
        <w:ind w:firstLineChars="0" w:firstLine="0"/>
        <w:jc w:val="center"/>
        <w:rPr>
          <w:rFonts w:ascii="Times New Roman" w:hAnsi="Times New Roman" w:cs="Times New Roman"/>
          <w:color w:val="000000"/>
          <w:sz w:val="24"/>
          <w:szCs w:val="24"/>
        </w:rPr>
      </w:pPr>
    </w:p>
    <w:p w:rsidR="00CE0BFA" w:rsidRDefault="002B4AFF">
      <w:pPr>
        <w:pStyle w:val="a5"/>
        <w:spacing w:line="360" w:lineRule="auto"/>
        <w:ind w:firstLineChars="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表</w:t>
      </w:r>
      <w:r>
        <w:rPr>
          <w:rFonts w:ascii="Times New Roman" w:hAnsi="Times New Roman" w:cs="Times New Roman"/>
          <w:color w:val="000000"/>
          <w:sz w:val="24"/>
          <w:szCs w:val="24"/>
        </w:rPr>
        <w:t>3-</w:t>
      </w:r>
      <w:r>
        <w:rPr>
          <w:rFonts w:ascii="Times New Roman" w:hAnsi="Times New Roman" w:cs="Times New Roman" w:hint="eastAsia"/>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项目</w:t>
      </w:r>
      <w:r>
        <w:rPr>
          <w:rFonts w:ascii="Times New Roman" w:hAnsi="Times New Roman" w:cs="Times New Roman" w:hint="eastAsia"/>
          <w:color w:val="000000"/>
          <w:sz w:val="24"/>
          <w:szCs w:val="24"/>
        </w:rPr>
        <w:t>工程组成及建设内容</w:t>
      </w: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64"/>
        <w:gridCol w:w="1184"/>
        <w:gridCol w:w="6658"/>
      </w:tblGrid>
      <w:tr w:rsidR="00CE0BFA">
        <w:trPr>
          <w:tblHeader/>
          <w:jc w:val="center"/>
        </w:trPr>
        <w:tc>
          <w:tcPr>
            <w:tcW w:w="564" w:type="dxa"/>
            <w:vAlign w:val="center"/>
          </w:tcPr>
          <w:p w:rsidR="00CE0BFA" w:rsidRDefault="002B4AFF">
            <w:pPr>
              <w:spacing w:line="300" w:lineRule="exact"/>
              <w:jc w:val="center"/>
              <w:rPr>
                <w:szCs w:val="21"/>
              </w:rPr>
            </w:pPr>
            <w:bookmarkStart w:id="9" w:name="OLE_LINK51" w:colFirst="0" w:colLast="1"/>
            <w:r>
              <w:rPr>
                <w:szCs w:val="21"/>
              </w:rPr>
              <w:t>类别</w:t>
            </w:r>
          </w:p>
        </w:tc>
        <w:tc>
          <w:tcPr>
            <w:tcW w:w="7842" w:type="dxa"/>
            <w:gridSpan w:val="2"/>
            <w:vAlign w:val="center"/>
          </w:tcPr>
          <w:p w:rsidR="00CE0BFA" w:rsidRDefault="002B4AFF">
            <w:pPr>
              <w:spacing w:line="300" w:lineRule="exact"/>
              <w:jc w:val="center"/>
              <w:rPr>
                <w:szCs w:val="21"/>
              </w:rPr>
            </w:pPr>
            <w:r>
              <w:rPr>
                <w:szCs w:val="21"/>
              </w:rPr>
              <w:t>主要工程组成内容</w:t>
            </w:r>
          </w:p>
        </w:tc>
      </w:tr>
      <w:tr w:rsidR="00CE0BFA">
        <w:trPr>
          <w:jc w:val="center"/>
        </w:trPr>
        <w:tc>
          <w:tcPr>
            <w:tcW w:w="564" w:type="dxa"/>
            <w:vMerge w:val="restart"/>
            <w:vAlign w:val="center"/>
          </w:tcPr>
          <w:p w:rsidR="00CE0BFA" w:rsidRDefault="002B4AFF">
            <w:pPr>
              <w:spacing w:line="300" w:lineRule="exact"/>
              <w:jc w:val="center"/>
              <w:rPr>
                <w:szCs w:val="21"/>
              </w:rPr>
            </w:pPr>
            <w:bookmarkStart w:id="10" w:name="OLE_LINK56" w:colFirst="0" w:colLast="0"/>
            <w:bookmarkStart w:id="11" w:name="OLE_LINK52" w:colFirst="1" w:colLast="2"/>
            <w:bookmarkEnd w:id="9"/>
            <w:r>
              <w:rPr>
                <w:szCs w:val="21"/>
              </w:rPr>
              <w:t>主体</w:t>
            </w:r>
          </w:p>
          <w:p w:rsidR="00CE0BFA" w:rsidRDefault="002B4AFF">
            <w:pPr>
              <w:spacing w:line="300" w:lineRule="exact"/>
              <w:jc w:val="center"/>
              <w:rPr>
                <w:szCs w:val="21"/>
              </w:rPr>
            </w:pPr>
            <w:r>
              <w:rPr>
                <w:szCs w:val="21"/>
              </w:rPr>
              <w:t>工程</w:t>
            </w:r>
          </w:p>
        </w:tc>
        <w:tc>
          <w:tcPr>
            <w:tcW w:w="1184" w:type="dxa"/>
            <w:vAlign w:val="center"/>
          </w:tcPr>
          <w:p w:rsidR="00CE0BFA" w:rsidRDefault="002B4AFF">
            <w:pPr>
              <w:spacing w:line="300" w:lineRule="exact"/>
              <w:jc w:val="center"/>
              <w:rPr>
                <w:szCs w:val="21"/>
              </w:rPr>
            </w:pPr>
            <w:r>
              <w:rPr>
                <w:szCs w:val="21"/>
              </w:rPr>
              <w:t>工程橡胶生产车间</w:t>
            </w:r>
          </w:p>
        </w:tc>
        <w:tc>
          <w:tcPr>
            <w:tcW w:w="6658" w:type="dxa"/>
            <w:vAlign w:val="center"/>
          </w:tcPr>
          <w:p w:rsidR="00CE0BFA" w:rsidRDefault="002B4AFF">
            <w:pPr>
              <w:spacing w:line="300" w:lineRule="exact"/>
              <w:jc w:val="left"/>
              <w:rPr>
                <w:szCs w:val="21"/>
              </w:rPr>
            </w:pPr>
            <w:r>
              <w:rPr>
                <w:szCs w:val="21"/>
              </w:rPr>
              <w:t>新增</w:t>
            </w:r>
            <w:r>
              <w:rPr>
                <w:szCs w:val="21"/>
              </w:rPr>
              <w:t>1</w:t>
            </w:r>
            <w:r>
              <w:rPr>
                <w:szCs w:val="21"/>
              </w:rPr>
              <w:t>套密炼中心和全自动配料</w:t>
            </w:r>
            <w:r>
              <w:rPr>
                <w:rFonts w:hint="eastAsia"/>
                <w:szCs w:val="21"/>
              </w:rPr>
              <w:t>系统</w:t>
            </w:r>
          </w:p>
        </w:tc>
      </w:tr>
      <w:bookmarkEnd w:id="10"/>
      <w:bookmarkEnd w:id="11"/>
      <w:tr w:rsidR="00CE0BFA">
        <w:trPr>
          <w:jc w:val="center"/>
        </w:trPr>
        <w:tc>
          <w:tcPr>
            <w:tcW w:w="564" w:type="dxa"/>
            <w:vMerge/>
            <w:vAlign w:val="center"/>
          </w:tcPr>
          <w:p w:rsidR="00CE0BFA" w:rsidRDefault="00CE0BFA">
            <w:pPr>
              <w:spacing w:line="300" w:lineRule="exact"/>
              <w:jc w:val="center"/>
              <w:rPr>
                <w:szCs w:val="21"/>
              </w:rPr>
            </w:pPr>
          </w:p>
        </w:tc>
        <w:tc>
          <w:tcPr>
            <w:tcW w:w="1184" w:type="dxa"/>
            <w:vAlign w:val="center"/>
          </w:tcPr>
          <w:p w:rsidR="00CE0BFA" w:rsidRDefault="002B4AFF">
            <w:pPr>
              <w:spacing w:line="300" w:lineRule="exact"/>
              <w:jc w:val="center"/>
              <w:rPr>
                <w:szCs w:val="21"/>
              </w:rPr>
            </w:pPr>
            <w:r>
              <w:rPr>
                <w:szCs w:val="21"/>
              </w:rPr>
              <w:t>止水带生产车间</w:t>
            </w:r>
          </w:p>
        </w:tc>
        <w:tc>
          <w:tcPr>
            <w:tcW w:w="6658" w:type="dxa"/>
            <w:vAlign w:val="center"/>
          </w:tcPr>
          <w:p w:rsidR="00CE0BFA" w:rsidRDefault="002B4AFF" w:rsidP="00A2794C">
            <w:pPr>
              <w:spacing w:line="300" w:lineRule="exact"/>
              <w:jc w:val="left"/>
              <w:rPr>
                <w:szCs w:val="21"/>
              </w:rPr>
            </w:pPr>
            <w:r>
              <w:rPr>
                <w:rFonts w:hint="eastAsia"/>
                <w:szCs w:val="21"/>
              </w:rPr>
              <w:t>淘汰</w:t>
            </w:r>
            <w:r>
              <w:rPr>
                <w:szCs w:val="21"/>
              </w:rPr>
              <w:t>10</w:t>
            </w:r>
            <w:r>
              <w:rPr>
                <w:szCs w:val="21"/>
              </w:rPr>
              <w:t>台平板硫化机，新增</w:t>
            </w:r>
            <w:r>
              <w:rPr>
                <w:szCs w:val="21"/>
              </w:rPr>
              <w:t>2</w:t>
            </w:r>
            <w:r>
              <w:rPr>
                <w:szCs w:val="21"/>
              </w:rPr>
              <w:t>条全自动橡胶挤出微波硫化生产线</w:t>
            </w:r>
            <w:r>
              <w:rPr>
                <w:rFonts w:hint="eastAsia"/>
                <w:szCs w:val="21"/>
              </w:rPr>
              <w:t>、</w:t>
            </w:r>
            <w:r>
              <w:rPr>
                <w:szCs w:val="21"/>
              </w:rPr>
              <w:t>3</w:t>
            </w:r>
            <w:r>
              <w:rPr>
                <w:szCs w:val="21"/>
              </w:rPr>
              <w:t>台激光打码机</w:t>
            </w:r>
            <w:r>
              <w:rPr>
                <w:rFonts w:hint="eastAsia"/>
                <w:szCs w:val="21"/>
              </w:rPr>
              <w:t>和</w:t>
            </w:r>
            <w:r>
              <w:rPr>
                <w:rFonts w:hint="eastAsia"/>
                <w:szCs w:val="21"/>
              </w:rPr>
              <w:t>2</w:t>
            </w:r>
            <w:r>
              <w:rPr>
                <w:rFonts w:hint="eastAsia"/>
                <w:szCs w:val="21"/>
              </w:rPr>
              <w:t>条塑料止水带生产线</w:t>
            </w:r>
            <w:r>
              <w:rPr>
                <w:szCs w:val="21"/>
              </w:rPr>
              <w:t>，项目实施后设</w:t>
            </w:r>
            <w:r>
              <w:rPr>
                <w:szCs w:val="21"/>
              </w:rPr>
              <w:t>44</w:t>
            </w:r>
            <w:r>
              <w:rPr>
                <w:szCs w:val="21"/>
              </w:rPr>
              <w:t>台平板硫化机</w:t>
            </w:r>
            <w:r>
              <w:rPr>
                <w:rFonts w:hint="eastAsia"/>
                <w:szCs w:val="21"/>
              </w:rPr>
              <w:t>、</w:t>
            </w:r>
            <w:r>
              <w:rPr>
                <w:szCs w:val="21"/>
              </w:rPr>
              <w:t>2</w:t>
            </w:r>
            <w:r>
              <w:rPr>
                <w:szCs w:val="21"/>
              </w:rPr>
              <w:t>条微波硫化生产线</w:t>
            </w:r>
            <w:r w:rsidR="00A2794C">
              <w:rPr>
                <w:rFonts w:hint="eastAsia"/>
                <w:szCs w:val="21"/>
              </w:rPr>
              <w:t>和</w:t>
            </w:r>
            <w:r>
              <w:rPr>
                <w:rFonts w:hint="eastAsia"/>
                <w:szCs w:val="21"/>
              </w:rPr>
              <w:t>2</w:t>
            </w:r>
            <w:r>
              <w:rPr>
                <w:rFonts w:hint="eastAsia"/>
                <w:szCs w:val="21"/>
              </w:rPr>
              <w:t>条塑料止水带生产线。</w:t>
            </w:r>
          </w:p>
        </w:tc>
      </w:tr>
      <w:tr w:rsidR="00CE0BFA">
        <w:trPr>
          <w:jc w:val="center"/>
        </w:trPr>
        <w:tc>
          <w:tcPr>
            <w:tcW w:w="564" w:type="dxa"/>
            <w:vMerge/>
            <w:vAlign w:val="center"/>
          </w:tcPr>
          <w:p w:rsidR="00CE0BFA" w:rsidRDefault="00CE0BFA">
            <w:pPr>
              <w:spacing w:line="300" w:lineRule="exact"/>
              <w:jc w:val="center"/>
              <w:rPr>
                <w:szCs w:val="21"/>
              </w:rPr>
            </w:pPr>
          </w:p>
        </w:tc>
        <w:tc>
          <w:tcPr>
            <w:tcW w:w="1184" w:type="dxa"/>
            <w:vAlign w:val="center"/>
          </w:tcPr>
          <w:p w:rsidR="00CE0BFA" w:rsidRDefault="002B4AFF">
            <w:pPr>
              <w:spacing w:line="300" w:lineRule="exact"/>
              <w:jc w:val="center"/>
              <w:rPr>
                <w:szCs w:val="21"/>
              </w:rPr>
            </w:pPr>
            <w:r>
              <w:rPr>
                <w:szCs w:val="21"/>
              </w:rPr>
              <w:t>防水卷材生产车间</w:t>
            </w:r>
          </w:p>
        </w:tc>
        <w:tc>
          <w:tcPr>
            <w:tcW w:w="6658" w:type="dxa"/>
            <w:vAlign w:val="center"/>
          </w:tcPr>
          <w:p w:rsidR="00CE0BFA" w:rsidRDefault="002B4AFF" w:rsidP="00A2794C">
            <w:pPr>
              <w:spacing w:line="300" w:lineRule="exact"/>
              <w:jc w:val="left"/>
              <w:rPr>
                <w:szCs w:val="21"/>
              </w:rPr>
            </w:pPr>
            <w:r>
              <w:rPr>
                <w:szCs w:val="21"/>
              </w:rPr>
              <w:t>保留现有生产设备，新增</w:t>
            </w:r>
            <w:r>
              <w:rPr>
                <w:rFonts w:hint="eastAsia"/>
                <w:szCs w:val="21"/>
              </w:rPr>
              <w:t>1</w:t>
            </w:r>
            <w:r>
              <w:rPr>
                <w:szCs w:val="21"/>
              </w:rPr>
              <w:t>台塑料挤出机，</w:t>
            </w:r>
            <w:r>
              <w:rPr>
                <w:szCs w:val="21"/>
              </w:rPr>
              <w:t>1</w:t>
            </w:r>
            <w:r>
              <w:rPr>
                <w:szCs w:val="21"/>
              </w:rPr>
              <w:t>套全自动</w:t>
            </w:r>
            <w:r>
              <w:rPr>
                <w:szCs w:val="21"/>
              </w:rPr>
              <w:t>4</w:t>
            </w:r>
            <w:r>
              <w:rPr>
                <w:szCs w:val="21"/>
              </w:rPr>
              <w:t>米生产线，</w:t>
            </w:r>
            <w:r>
              <w:rPr>
                <w:szCs w:val="21"/>
              </w:rPr>
              <w:t>2</w:t>
            </w:r>
            <w:r>
              <w:rPr>
                <w:szCs w:val="21"/>
              </w:rPr>
              <w:t>台自动测厚仪</w:t>
            </w:r>
            <w:r>
              <w:rPr>
                <w:szCs w:val="21"/>
              </w:rPr>
              <w:t>4</w:t>
            </w:r>
            <w:r>
              <w:rPr>
                <w:szCs w:val="21"/>
              </w:rPr>
              <w:t>台激光打码机，项目实施后设</w:t>
            </w:r>
            <w:r>
              <w:rPr>
                <w:szCs w:val="21"/>
              </w:rPr>
              <w:t>4</w:t>
            </w:r>
            <w:r>
              <w:rPr>
                <w:szCs w:val="21"/>
              </w:rPr>
              <w:t>条生产线</w:t>
            </w:r>
          </w:p>
        </w:tc>
      </w:tr>
      <w:tr w:rsidR="00CE0BFA">
        <w:trPr>
          <w:jc w:val="center"/>
        </w:trPr>
        <w:tc>
          <w:tcPr>
            <w:tcW w:w="564" w:type="dxa"/>
            <w:vMerge/>
            <w:vAlign w:val="center"/>
          </w:tcPr>
          <w:p w:rsidR="00CE0BFA" w:rsidRDefault="00CE0BFA">
            <w:pPr>
              <w:spacing w:line="300" w:lineRule="exact"/>
              <w:jc w:val="center"/>
              <w:rPr>
                <w:szCs w:val="21"/>
              </w:rPr>
            </w:pPr>
          </w:p>
        </w:tc>
        <w:tc>
          <w:tcPr>
            <w:tcW w:w="1184" w:type="dxa"/>
            <w:vAlign w:val="center"/>
          </w:tcPr>
          <w:p w:rsidR="00CE0BFA" w:rsidRDefault="002B4AFF">
            <w:pPr>
              <w:spacing w:line="300" w:lineRule="exact"/>
              <w:jc w:val="center"/>
              <w:rPr>
                <w:szCs w:val="21"/>
              </w:rPr>
            </w:pPr>
            <w:r>
              <w:rPr>
                <w:szCs w:val="21"/>
              </w:rPr>
              <w:t>电缆槽生产车间</w:t>
            </w:r>
          </w:p>
        </w:tc>
        <w:tc>
          <w:tcPr>
            <w:tcW w:w="6658" w:type="dxa"/>
            <w:vAlign w:val="center"/>
          </w:tcPr>
          <w:p w:rsidR="00CE0BFA" w:rsidRDefault="002B4AFF">
            <w:pPr>
              <w:spacing w:line="300" w:lineRule="exact"/>
              <w:jc w:val="left"/>
              <w:rPr>
                <w:szCs w:val="21"/>
              </w:rPr>
            </w:pPr>
            <w:r>
              <w:rPr>
                <w:szCs w:val="21"/>
              </w:rPr>
              <w:t>新增</w:t>
            </w:r>
            <w:r>
              <w:rPr>
                <w:szCs w:val="21"/>
              </w:rPr>
              <w:t>1</w:t>
            </w:r>
            <w:r>
              <w:rPr>
                <w:szCs w:val="21"/>
              </w:rPr>
              <w:t>条与现有工程同等生产能力的生产线。项目实施后设</w:t>
            </w:r>
            <w:r>
              <w:rPr>
                <w:szCs w:val="21"/>
              </w:rPr>
              <w:t>2</w:t>
            </w:r>
            <w:r>
              <w:rPr>
                <w:szCs w:val="21"/>
              </w:rPr>
              <w:t>条电缆槽生产线</w:t>
            </w:r>
          </w:p>
        </w:tc>
      </w:tr>
      <w:tr w:rsidR="00CE0BFA">
        <w:trPr>
          <w:trHeight w:val="817"/>
          <w:jc w:val="center"/>
        </w:trPr>
        <w:tc>
          <w:tcPr>
            <w:tcW w:w="564" w:type="dxa"/>
            <w:vMerge/>
            <w:vAlign w:val="center"/>
          </w:tcPr>
          <w:p w:rsidR="00CE0BFA" w:rsidRDefault="00CE0BFA">
            <w:pPr>
              <w:spacing w:line="300" w:lineRule="exact"/>
              <w:jc w:val="center"/>
              <w:rPr>
                <w:szCs w:val="21"/>
              </w:rPr>
            </w:pPr>
          </w:p>
        </w:tc>
        <w:tc>
          <w:tcPr>
            <w:tcW w:w="1184" w:type="dxa"/>
            <w:vAlign w:val="center"/>
          </w:tcPr>
          <w:p w:rsidR="00CE0BFA" w:rsidRDefault="002B4AFF" w:rsidP="00F861C5">
            <w:pPr>
              <w:spacing w:line="300" w:lineRule="exact"/>
              <w:jc w:val="center"/>
              <w:rPr>
                <w:szCs w:val="21"/>
              </w:rPr>
            </w:pPr>
            <w:r>
              <w:rPr>
                <w:szCs w:val="21"/>
              </w:rPr>
              <w:t>声屏障生产车间</w:t>
            </w:r>
          </w:p>
        </w:tc>
        <w:tc>
          <w:tcPr>
            <w:tcW w:w="6658" w:type="dxa"/>
            <w:vAlign w:val="center"/>
          </w:tcPr>
          <w:p w:rsidR="00CE0BFA" w:rsidRDefault="002B4AFF" w:rsidP="00F861C5">
            <w:pPr>
              <w:spacing w:line="300" w:lineRule="exact"/>
              <w:jc w:val="left"/>
              <w:rPr>
                <w:szCs w:val="21"/>
              </w:rPr>
            </w:pPr>
            <w:r>
              <w:rPr>
                <w:szCs w:val="21"/>
              </w:rPr>
              <w:t>由</w:t>
            </w:r>
            <w:r w:rsidR="00F861C5">
              <w:rPr>
                <w:rFonts w:hint="eastAsia"/>
                <w:szCs w:val="21"/>
              </w:rPr>
              <w:t>密炼中心南侧一</w:t>
            </w:r>
            <w:r w:rsidR="00F861C5">
              <w:rPr>
                <w:szCs w:val="21"/>
              </w:rPr>
              <w:t>跨改造，</w:t>
            </w:r>
            <w:r>
              <w:rPr>
                <w:szCs w:val="21"/>
              </w:rPr>
              <w:t>设</w:t>
            </w:r>
            <w:r>
              <w:rPr>
                <w:szCs w:val="21"/>
              </w:rPr>
              <w:t>1</w:t>
            </w:r>
            <w:r>
              <w:rPr>
                <w:szCs w:val="21"/>
              </w:rPr>
              <w:t>条声屏障生产线，安装相应生产设备。</w:t>
            </w:r>
          </w:p>
        </w:tc>
      </w:tr>
      <w:tr w:rsidR="00CE0BFA">
        <w:trPr>
          <w:trHeight w:val="307"/>
          <w:jc w:val="center"/>
        </w:trPr>
        <w:tc>
          <w:tcPr>
            <w:tcW w:w="564" w:type="dxa"/>
            <w:vMerge w:val="restart"/>
            <w:vAlign w:val="center"/>
          </w:tcPr>
          <w:p w:rsidR="00CE0BFA" w:rsidRDefault="002B4AFF">
            <w:pPr>
              <w:spacing w:line="300" w:lineRule="exact"/>
              <w:jc w:val="center"/>
              <w:rPr>
                <w:szCs w:val="21"/>
              </w:rPr>
            </w:pPr>
            <w:r>
              <w:rPr>
                <w:szCs w:val="21"/>
              </w:rPr>
              <w:t>储运</w:t>
            </w:r>
          </w:p>
          <w:p w:rsidR="00CE0BFA" w:rsidRDefault="002B4AFF">
            <w:pPr>
              <w:spacing w:line="300" w:lineRule="exact"/>
              <w:jc w:val="center"/>
              <w:rPr>
                <w:szCs w:val="21"/>
              </w:rPr>
            </w:pPr>
            <w:r>
              <w:rPr>
                <w:szCs w:val="21"/>
              </w:rPr>
              <w:t>工程</w:t>
            </w:r>
          </w:p>
        </w:tc>
        <w:tc>
          <w:tcPr>
            <w:tcW w:w="1184" w:type="dxa"/>
            <w:vAlign w:val="center"/>
          </w:tcPr>
          <w:p w:rsidR="00CE0BFA" w:rsidRDefault="002B4AFF">
            <w:pPr>
              <w:spacing w:line="300" w:lineRule="exact"/>
              <w:jc w:val="center"/>
              <w:rPr>
                <w:color w:val="000000"/>
                <w:szCs w:val="21"/>
              </w:rPr>
            </w:pPr>
            <w:r>
              <w:rPr>
                <w:color w:val="000000"/>
                <w:szCs w:val="21"/>
              </w:rPr>
              <w:t>原料储存区</w:t>
            </w:r>
          </w:p>
        </w:tc>
        <w:tc>
          <w:tcPr>
            <w:tcW w:w="6658" w:type="dxa"/>
            <w:vAlign w:val="center"/>
          </w:tcPr>
          <w:p w:rsidR="00CE0BFA" w:rsidRDefault="00F861C5" w:rsidP="00F861C5">
            <w:pPr>
              <w:spacing w:line="300" w:lineRule="exact"/>
              <w:jc w:val="left"/>
              <w:rPr>
                <w:color w:val="000000"/>
                <w:szCs w:val="21"/>
              </w:rPr>
            </w:pPr>
            <w:r>
              <w:rPr>
                <w:rFonts w:hint="eastAsia"/>
                <w:color w:val="000000"/>
                <w:szCs w:val="21"/>
              </w:rPr>
              <w:t>在室验室、车间办北侧</w:t>
            </w:r>
            <w:r w:rsidR="002B4AFF">
              <w:rPr>
                <w:color w:val="000000"/>
                <w:szCs w:val="21"/>
              </w:rPr>
              <w:t>设原料储存区，工程橡胶生产车间</w:t>
            </w:r>
            <w:r>
              <w:rPr>
                <w:rFonts w:hint="eastAsia"/>
                <w:color w:val="000000"/>
                <w:szCs w:val="21"/>
              </w:rPr>
              <w:t>南</w:t>
            </w:r>
            <w:r w:rsidR="002B4AFF">
              <w:rPr>
                <w:color w:val="000000"/>
                <w:szCs w:val="21"/>
              </w:rPr>
              <w:t>侧设原料储存间，用于生产原料的临时存放</w:t>
            </w:r>
          </w:p>
        </w:tc>
      </w:tr>
      <w:tr w:rsidR="00CE0BFA">
        <w:trPr>
          <w:trHeight w:val="426"/>
          <w:jc w:val="center"/>
        </w:trPr>
        <w:tc>
          <w:tcPr>
            <w:tcW w:w="564" w:type="dxa"/>
            <w:vMerge/>
            <w:vAlign w:val="center"/>
          </w:tcPr>
          <w:p w:rsidR="00CE0BFA" w:rsidRDefault="00CE0BFA">
            <w:pPr>
              <w:spacing w:line="300" w:lineRule="exact"/>
              <w:jc w:val="center"/>
              <w:rPr>
                <w:szCs w:val="21"/>
              </w:rPr>
            </w:pPr>
          </w:p>
        </w:tc>
        <w:tc>
          <w:tcPr>
            <w:tcW w:w="1184" w:type="dxa"/>
            <w:vAlign w:val="center"/>
          </w:tcPr>
          <w:p w:rsidR="00CE0BFA" w:rsidRDefault="002B4AFF">
            <w:pPr>
              <w:spacing w:line="300" w:lineRule="exact"/>
              <w:jc w:val="center"/>
              <w:rPr>
                <w:color w:val="000000"/>
                <w:szCs w:val="21"/>
              </w:rPr>
            </w:pPr>
            <w:r>
              <w:rPr>
                <w:color w:val="000000"/>
                <w:szCs w:val="21"/>
              </w:rPr>
              <w:t>仓库</w:t>
            </w:r>
          </w:p>
        </w:tc>
        <w:tc>
          <w:tcPr>
            <w:tcW w:w="6658" w:type="dxa"/>
            <w:vAlign w:val="center"/>
          </w:tcPr>
          <w:p w:rsidR="00CE0BFA" w:rsidRDefault="002B4AFF" w:rsidP="00F861C5">
            <w:pPr>
              <w:spacing w:line="300" w:lineRule="exact"/>
              <w:jc w:val="left"/>
              <w:rPr>
                <w:szCs w:val="21"/>
              </w:rPr>
            </w:pPr>
            <w:r>
              <w:rPr>
                <w:rFonts w:hint="eastAsia"/>
                <w:szCs w:val="21"/>
              </w:rPr>
              <w:t>依托厂区现有产品仓库，</w:t>
            </w:r>
            <w:r>
              <w:rPr>
                <w:szCs w:val="21"/>
              </w:rPr>
              <w:t>用于</w:t>
            </w:r>
            <w:r>
              <w:rPr>
                <w:rFonts w:hint="eastAsia"/>
                <w:szCs w:val="21"/>
              </w:rPr>
              <w:t>厂区</w:t>
            </w:r>
            <w:r>
              <w:rPr>
                <w:szCs w:val="21"/>
              </w:rPr>
              <w:t>产品</w:t>
            </w:r>
            <w:r>
              <w:rPr>
                <w:rFonts w:hint="eastAsia"/>
                <w:szCs w:val="21"/>
              </w:rPr>
              <w:t>和</w:t>
            </w:r>
            <w:r>
              <w:rPr>
                <w:szCs w:val="21"/>
              </w:rPr>
              <w:t>声屏障和预埋槽道生产原料存储，设于</w:t>
            </w:r>
            <w:r w:rsidR="00F861C5">
              <w:rPr>
                <w:rFonts w:hint="eastAsia"/>
                <w:color w:val="000000"/>
                <w:szCs w:val="21"/>
              </w:rPr>
              <w:t>室验室、车间办北侧</w:t>
            </w:r>
            <w:r>
              <w:rPr>
                <w:szCs w:val="21"/>
              </w:rPr>
              <w:t>，生产原料和产品分区储存。</w:t>
            </w:r>
          </w:p>
        </w:tc>
      </w:tr>
      <w:tr w:rsidR="00CE0BFA">
        <w:trPr>
          <w:trHeight w:val="426"/>
          <w:jc w:val="center"/>
        </w:trPr>
        <w:tc>
          <w:tcPr>
            <w:tcW w:w="564" w:type="dxa"/>
            <w:vMerge/>
            <w:vAlign w:val="center"/>
          </w:tcPr>
          <w:p w:rsidR="00CE0BFA" w:rsidRDefault="00CE0BFA">
            <w:pPr>
              <w:spacing w:line="300" w:lineRule="exact"/>
              <w:jc w:val="center"/>
              <w:rPr>
                <w:szCs w:val="21"/>
              </w:rPr>
            </w:pPr>
          </w:p>
        </w:tc>
        <w:tc>
          <w:tcPr>
            <w:tcW w:w="1184" w:type="dxa"/>
            <w:vAlign w:val="center"/>
          </w:tcPr>
          <w:p w:rsidR="00CE0BFA" w:rsidRDefault="002B4AFF">
            <w:pPr>
              <w:spacing w:line="300" w:lineRule="exact"/>
              <w:jc w:val="center"/>
              <w:rPr>
                <w:color w:val="000000"/>
                <w:szCs w:val="21"/>
              </w:rPr>
            </w:pPr>
            <w:r>
              <w:rPr>
                <w:color w:val="000000"/>
                <w:szCs w:val="21"/>
              </w:rPr>
              <w:t>危废暂存间</w:t>
            </w:r>
          </w:p>
        </w:tc>
        <w:tc>
          <w:tcPr>
            <w:tcW w:w="6658" w:type="dxa"/>
            <w:vAlign w:val="center"/>
          </w:tcPr>
          <w:p w:rsidR="00CE0BFA" w:rsidRDefault="002B4AFF" w:rsidP="00F861C5">
            <w:pPr>
              <w:spacing w:line="300" w:lineRule="exact"/>
              <w:jc w:val="left"/>
              <w:rPr>
                <w:szCs w:val="21"/>
              </w:rPr>
            </w:pPr>
            <w:r>
              <w:rPr>
                <w:szCs w:val="21"/>
              </w:rPr>
              <w:t>依托厂区现有危废暂存间，用于</w:t>
            </w:r>
            <w:r w:rsidR="00F861C5">
              <w:rPr>
                <w:rFonts w:hint="eastAsia"/>
                <w:szCs w:val="21"/>
              </w:rPr>
              <w:t>喷涂前脱脂清洗废水处理设施产生的沉渣和滤渣、废机油</w:t>
            </w:r>
            <w:r>
              <w:rPr>
                <w:szCs w:val="21"/>
              </w:rPr>
              <w:t>临时贮存</w:t>
            </w:r>
            <w:r w:rsidR="00F861C5">
              <w:rPr>
                <w:rFonts w:hint="eastAsia"/>
                <w:szCs w:val="21"/>
              </w:rPr>
              <w:t>。</w:t>
            </w:r>
          </w:p>
        </w:tc>
      </w:tr>
      <w:tr w:rsidR="00CE0BFA">
        <w:trPr>
          <w:trHeight w:val="425"/>
          <w:jc w:val="center"/>
        </w:trPr>
        <w:tc>
          <w:tcPr>
            <w:tcW w:w="564" w:type="dxa"/>
            <w:vMerge w:val="restart"/>
            <w:vAlign w:val="center"/>
          </w:tcPr>
          <w:p w:rsidR="00CE0BFA" w:rsidRDefault="002B4AFF">
            <w:pPr>
              <w:spacing w:line="300" w:lineRule="exact"/>
              <w:jc w:val="center"/>
              <w:rPr>
                <w:szCs w:val="21"/>
              </w:rPr>
            </w:pPr>
            <w:bookmarkStart w:id="12" w:name="OLE_LINK57" w:colFirst="1" w:colLast="2"/>
            <w:r>
              <w:rPr>
                <w:szCs w:val="21"/>
              </w:rPr>
              <w:t>公用</w:t>
            </w:r>
          </w:p>
          <w:p w:rsidR="00CE0BFA" w:rsidRDefault="002B4AFF">
            <w:pPr>
              <w:spacing w:line="300" w:lineRule="exact"/>
              <w:jc w:val="center"/>
              <w:rPr>
                <w:szCs w:val="21"/>
              </w:rPr>
            </w:pPr>
            <w:r>
              <w:rPr>
                <w:szCs w:val="21"/>
              </w:rPr>
              <w:t>工程</w:t>
            </w:r>
          </w:p>
        </w:tc>
        <w:tc>
          <w:tcPr>
            <w:tcW w:w="1184" w:type="dxa"/>
            <w:vAlign w:val="center"/>
          </w:tcPr>
          <w:p w:rsidR="00CE0BFA" w:rsidRDefault="002B4AFF">
            <w:pPr>
              <w:spacing w:line="300" w:lineRule="exact"/>
              <w:jc w:val="center"/>
              <w:rPr>
                <w:szCs w:val="21"/>
              </w:rPr>
            </w:pPr>
            <w:r>
              <w:rPr>
                <w:szCs w:val="21"/>
              </w:rPr>
              <w:t>给水</w:t>
            </w:r>
          </w:p>
        </w:tc>
        <w:tc>
          <w:tcPr>
            <w:tcW w:w="6658" w:type="dxa"/>
            <w:vAlign w:val="center"/>
          </w:tcPr>
          <w:p w:rsidR="00CE0BFA" w:rsidRDefault="002B4AFF">
            <w:pPr>
              <w:spacing w:before="48" w:after="48" w:line="300" w:lineRule="exact"/>
              <w:jc w:val="left"/>
              <w:rPr>
                <w:color w:val="000000"/>
                <w:szCs w:val="21"/>
              </w:rPr>
            </w:pPr>
            <w:r>
              <w:rPr>
                <w:color w:val="000000"/>
                <w:szCs w:val="21"/>
              </w:rPr>
              <w:t>由</w:t>
            </w:r>
            <w:r>
              <w:rPr>
                <w:rFonts w:hint="eastAsia"/>
                <w:color w:val="000000"/>
                <w:szCs w:val="21"/>
              </w:rPr>
              <w:t>工业聚集区供水管网</w:t>
            </w:r>
            <w:r>
              <w:rPr>
                <w:color w:val="000000"/>
                <w:szCs w:val="21"/>
              </w:rPr>
              <w:t>提供，</w:t>
            </w:r>
            <w:r>
              <w:rPr>
                <w:rFonts w:hint="eastAsia"/>
                <w:color w:val="000000"/>
                <w:szCs w:val="21"/>
              </w:rPr>
              <w:t>依托厂区现有工程供水管网，</w:t>
            </w:r>
            <w:r>
              <w:rPr>
                <w:color w:val="000000"/>
                <w:szCs w:val="21"/>
              </w:rPr>
              <w:t>总用水量</w:t>
            </w:r>
            <w:r>
              <w:rPr>
                <w:rFonts w:hint="eastAsia"/>
                <w:bCs/>
                <w:color w:val="000000"/>
                <w:szCs w:val="21"/>
              </w:rPr>
              <w:t>1096</w:t>
            </w:r>
            <w:r>
              <w:rPr>
                <w:bCs/>
                <w:color w:val="000000"/>
                <w:szCs w:val="21"/>
              </w:rPr>
              <w:t>m</w:t>
            </w:r>
            <w:r>
              <w:rPr>
                <w:bCs/>
                <w:color w:val="000000"/>
                <w:szCs w:val="21"/>
                <w:vertAlign w:val="superscript"/>
              </w:rPr>
              <w:t>3</w:t>
            </w:r>
            <w:r>
              <w:rPr>
                <w:color w:val="000000"/>
                <w:szCs w:val="21"/>
              </w:rPr>
              <w:t>/d</w:t>
            </w:r>
            <w:r>
              <w:rPr>
                <w:color w:val="000000"/>
                <w:szCs w:val="21"/>
              </w:rPr>
              <w:t>，其中循环水量</w:t>
            </w:r>
            <w:r>
              <w:rPr>
                <w:rFonts w:hint="eastAsia"/>
                <w:color w:val="000000"/>
                <w:szCs w:val="21"/>
              </w:rPr>
              <w:t>1090</w:t>
            </w:r>
            <w:r>
              <w:rPr>
                <w:bCs/>
                <w:color w:val="000000"/>
                <w:szCs w:val="21"/>
              </w:rPr>
              <w:t>m</w:t>
            </w:r>
            <w:r>
              <w:rPr>
                <w:bCs/>
                <w:color w:val="000000"/>
                <w:szCs w:val="21"/>
                <w:vertAlign w:val="superscript"/>
              </w:rPr>
              <w:t>3</w:t>
            </w:r>
            <w:r>
              <w:rPr>
                <w:color w:val="000000"/>
                <w:szCs w:val="21"/>
              </w:rPr>
              <w:t>/d</w:t>
            </w:r>
            <w:r>
              <w:rPr>
                <w:color w:val="000000"/>
                <w:szCs w:val="21"/>
              </w:rPr>
              <w:t>，新鲜水用量</w:t>
            </w:r>
            <w:r>
              <w:rPr>
                <w:rFonts w:hint="eastAsia"/>
                <w:color w:val="000000"/>
                <w:szCs w:val="21"/>
              </w:rPr>
              <w:t>5</w:t>
            </w:r>
            <w:r>
              <w:rPr>
                <w:bCs/>
                <w:color w:val="000000"/>
                <w:szCs w:val="21"/>
              </w:rPr>
              <w:t>m</w:t>
            </w:r>
            <w:r>
              <w:rPr>
                <w:bCs/>
                <w:color w:val="000000"/>
                <w:szCs w:val="21"/>
                <w:vertAlign w:val="superscript"/>
              </w:rPr>
              <w:t>3</w:t>
            </w:r>
            <w:r>
              <w:rPr>
                <w:color w:val="000000"/>
                <w:szCs w:val="21"/>
              </w:rPr>
              <w:t>/d</w:t>
            </w:r>
            <w:r>
              <w:rPr>
                <w:rFonts w:hint="eastAsia"/>
                <w:color w:val="000000"/>
                <w:szCs w:val="21"/>
              </w:rPr>
              <w:t>，串级用水量</w:t>
            </w:r>
            <w:r>
              <w:rPr>
                <w:rFonts w:hint="eastAsia"/>
                <w:color w:val="000000"/>
                <w:szCs w:val="21"/>
              </w:rPr>
              <w:t>1</w:t>
            </w:r>
            <w:r>
              <w:rPr>
                <w:bCs/>
                <w:color w:val="000000"/>
                <w:szCs w:val="21"/>
              </w:rPr>
              <w:t>m</w:t>
            </w:r>
            <w:r>
              <w:rPr>
                <w:bCs/>
                <w:color w:val="000000"/>
                <w:szCs w:val="21"/>
                <w:vertAlign w:val="superscript"/>
              </w:rPr>
              <w:t>3</w:t>
            </w:r>
            <w:r>
              <w:rPr>
                <w:color w:val="000000"/>
                <w:szCs w:val="21"/>
              </w:rPr>
              <w:t>/d</w:t>
            </w:r>
            <w:r>
              <w:rPr>
                <w:color w:val="000000"/>
                <w:szCs w:val="21"/>
              </w:rPr>
              <w:t>。</w:t>
            </w:r>
          </w:p>
        </w:tc>
      </w:tr>
      <w:tr w:rsidR="00CE0BFA">
        <w:trPr>
          <w:jc w:val="center"/>
        </w:trPr>
        <w:tc>
          <w:tcPr>
            <w:tcW w:w="564" w:type="dxa"/>
            <w:vMerge/>
            <w:vAlign w:val="center"/>
          </w:tcPr>
          <w:p w:rsidR="00CE0BFA" w:rsidRDefault="00CE0BFA">
            <w:pPr>
              <w:spacing w:line="300" w:lineRule="exact"/>
              <w:jc w:val="center"/>
              <w:rPr>
                <w:szCs w:val="21"/>
              </w:rPr>
            </w:pPr>
          </w:p>
        </w:tc>
        <w:tc>
          <w:tcPr>
            <w:tcW w:w="1184" w:type="dxa"/>
            <w:vAlign w:val="center"/>
          </w:tcPr>
          <w:p w:rsidR="00CE0BFA" w:rsidRDefault="002B4AFF">
            <w:pPr>
              <w:spacing w:line="300" w:lineRule="exact"/>
              <w:jc w:val="center"/>
              <w:rPr>
                <w:szCs w:val="21"/>
              </w:rPr>
            </w:pPr>
            <w:r>
              <w:rPr>
                <w:color w:val="000000"/>
                <w:szCs w:val="21"/>
              </w:rPr>
              <w:t>排水</w:t>
            </w:r>
          </w:p>
        </w:tc>
        <w:tc>
          <w:tcPr>
            <w:tcW w:w="6658" w:type="dxa"/>
            <w:vAlign w:val="center"/>
          </w:tcPr>
          <w:p w:rsidR="00CE0BFA" w:rsidRDefault="002B4AFF">
            <w:pPr>
              <w:spacing w:before="48" w:after="48" w:line="300" w:lineRule="exact"/>
              <w:jc w:val="left"/>
              <w:rPr>
                <w:color w:val="000000"/>
                <w:szCs w:val="21"/>
              </w:rPr>
            </w:pPr>
            <w:r>
              <w:rPr>
                <w:color w:val="000000"/>
                <w:szCs w:val="21"/>
              </w:rPr>
              <w:t>废水主要是循环水系统排污水和职工生活污水。循环水系统排污水用于厂区泼洒抑尘，不外排；生活污水经</w:t>
            </w:r>
            <w:r>
              <w:rPr>
                <w:rFonts w:hint="eastAsia"/>
                <w:color w:val="000000"/>
                <w:szCs w:val="21"/>
              </w:rPr>
              <w:t>现有工程化粪池</w:t>
            </w:r>
            <w:r>
              <w:rPr>
                <w:color w:val="000000"/>
                <w:szCs w:val="21"/>
              </w:rPr>
              <w:t>处理后排入市政污水管网。</w:t>
            </w:r>
          </w:p>
        </w:tc>
      </w:tr>
      <w:tr w:rsidR="00CE0BFA">
        <w:trPr>
          <w:jc w:val="center"/>
        </w:trPr>
        <w:tc>
          <w:tcPr>
            <w:tcW w:w="564" w:type="dxa"/>
            <w:vMerge/>
            <w:vAlign w:val="center"/>
          </w:tcPr>
          <w:p w:rsidR="00CE0BFA" w:rsidRDefault="00CE0BFA">
            <w:pPr>
              <w:spacing w:line="300" w:lineRule="exact"/>
              <w:jc w:val="center"/>
              <w:rPr>
                <w:szCs w:val="21"/>
              </w:rPr>
            </w:pPr>
          </w:p>
        </w:tc>
        <w:tc>
          <w:tcPr>
            <w:tcW w:w="1184" w:type="dxa"/>
            <w:vAlign w:val="center"/>
          </w:tcPr>
          <w:p w:rsidR="00CE0BFA" w:rsidRDefault="002B4AFF">
            <w:pPr>
              <w:spacing w:line="300" w:lineRule="exact"/>
              <w:jc w:val="center"/>
              <w:rPr>
                <w:szCs w:val="21"/>
              </w:rPr>
            </w:pPr>
            <w:r>
              <w:rPr>
                <w:color w:val="000000"/>
                <w:szCs w:val="21"/>
              </w:rPr>
              <w:t>供电</w:t>
            </w:r>
          </w:p>
        </w:tc>
        <w:tc>
          <w:tcPr>
            <w:tcW w:w="6658" w:type="dxa"/>
            <w:vAlign w:val="center"/>
          </w:tcPr>
          <w:p w:rsidR="00CE0BFA" w:rsidRDefault="002B4AFF">
            <w:pPr>
              <w:spacing w:before="48" w:after="48" w:line="300" w:lineRule="exact"/>
              <w:jc w:val="left"/>
              <w:rPr>
                <w:color w:val="000000"/>
                <w:szCs w:val="21"/>
              </w:rPr>
            </w:pPr>
            <w:r>
              <w:rPr>
                <w:color w:val="000000"/>
                <w:szCs w:val="21"/>
              </w:rPr>
              <w:t>由景县工业聚集区变电站供应，</w:t>
            </w:r>
            <w:r>
              <w:rPr>
                <w:rFonts w:hint="eastAsia"/>
                <w:color w:val="000000"/>
                <w:szCs w:val="21"/>
              </w:rPr>
              <w:t>厂区</w:t>
            </w:r>
            <w:r>
              <w:rPr>
                <w:color w:val="000000"/>
                <w:szCs w:val="21"/>
              </w:rPr>
              <w:t>依托现有工程</w:t>
            </w:r>
            <w:r>
              <w:rPr>
                <w:color w:val="000000"/>
                <w:szCs w:val="21"/>
              </w:rPr>
              <w:t>500kVA</w:t>
            </w:r>
            <w:r>
              <w:rPr>
                <w:color w:val="000000"/>
                <w:szCs w:val="21"/>
              </w:rPr>
              <w:t>变压器。</w:t>
            </w:r>
          </w:p>
        </w:tc>
      </w:tr>
      <w:tr w:rsidR="00CE0BFA">
        <w:trPr>
          <w:jc w:val="center"/>
        </w:trPr>
        <w:tc>
          <w:tcPr>
            <w:tcW w:w="564" w:type="dxa"/>
            <w:vMerge/>
            <w:vAlign w:val="center"/>
          </w:tcPr>
          <w:p w:rsidR="00CE0BFA" w:rsidRDefault="00CE0BFA">
            <w:pPr>
              <w:spacing w:line="300" w:lineRule="exact"/>
              <w:jc w:val="center"/>
              <w:rPr>
                <w:szCs w:val="21"/>
              </w:rPr>
            </w:pPr>
          </w:p>
        </w:tc>
        <w:tc>
          <w:tcPr>
            <w:tcW w:w="1184" w:type="dxa"/>
            <w:vAlign w:val="center"/>
          </w:tcPr>
          <w:p w:rsidR="00CE0BFA" w:rsidRDefault="002B4AFF">
            <w:pPr>
              <w:spacing w:line="300" w:lineRule="exact"/>
              <w:jc w:val="center"/>
              <w:rPr>
                <w:szCs w:val="21"/>
              </w:rPr>
            </w:pPr>
            <w:r>
              <w:rPr>
                <w:color w:val="000000"/>
                <w:szCs w:val="21"/>
              </w:rPr>
              <w:t>供热</w:t>
            </w:r>
          </w:p>
        </w:tc>
        <w:tc>
          <w:tcPr>
            <w:tcW w:w="6658" w:type="dxa"/>
            <w:vAlign w:val="center"/>
          </w:tcPr>
          <w:p w:rsidR="00CE0BFA" w:rsidRDefault="00B2057F" w:rsidP="00B2057F">
            <w:pPr>
              <w:spacing w:before="48" w:after="48" w:line="300" w:lineRule="exact"/>
              <w:jc w:val="left"/>
              <w:rPr>
                <w:color w:val="000000"/>
                <w:szCs w:val="21"/>
              </w:rPr>
            </w:pPr>
            <w:r>
              <w:rPr>
                <w:rFonts w:hint="eastAsia"/>
                <w:color w:val="000000"/>
                <w:szCs w:val="21"/>
              </w:rPr>
              <w:t>烘干和喷塑固化工序采用加热炉，加热炉燃料为液化石油气。</w:t>
            </w:r>
          </w:p>
        </w:tc>
      </w:tr>
      <w:tr w:rsidR="00CE0BFA">
        <w:trPr>
          <w:trHeight w:val="335"/>
          <w:jc w:val="center"/>
        </w:trPr>
        <w:tc>
          <w:tcPr>
            <w:tcW w:w="564" w:type="dxa"/>
            <w:vMerge w:val="restart"/>
            <w:vAlign w:val="center"/>
          </w:tcPr>
          <w:p w:rsidR="00CE0BFA" w:rsidRDefault="002B4AFF">
            <w:pPr>
              <w:spacing w:line="300" w:lineRule="exact"/>
              <w:jc w:val="center"/>
              <w:rPr>
                <w:szCs w:val="21"/>
              </w:rPr>
            </w:pPr>
            <w:bookmarkStart w:id="13" w:name="OLE_LINK58" w:colFirst="1" w:colLast="2"/>
            <w:bookmarkEnd w:id="12"/>
            <w:r>
              <w:rPr>
                <w:szCs w:val="21"/>
              </w:rPr>
              <w:t>环保</w:t>
            </w:r>
          </w:p>
          <w:p w:rsidR="00CE0BFA" w:rsidRDefault="002B4AFF">
            <w:pPr>
              <w:spacing w:line="300" w:lineRule="exact"/>
              <w:jc w:val="center"/>
              <w:rPr>
                <w:szCs w:val="21"/>
              </w:rPr>
            </w:pPr>
            <w:r>
              <w:rPr>
                <w:szCs w:val="21"/>
              </w:rPr>
              <w:t>工程</w:t>
            </w:r>
          </w:p>
        </w:tc>
        <w:tc>
          <w:tcPr>
            <w:tcW w:w="1184" w:type="dxa"/>
            <w:vMerge w:val="restart"/>
            <w:vAlign w:val="center"/>
          </w:tcPr>
          <w:p w:rsidR="00CE0BFA" w:rsidRDefault="002B4AFF">
            <w:pPr>
              <w:spacing w:line="300" w:lineRule="exact"/>
              <w:jc w:val="center"/>
              <w:rPr>
                <w:szCs w:val="21"/>
              </w:rPr>
            </w:pPr>
            <w:r>
              <w:rPr>
                <w:szCs w:val="21"/>
              </w:rPr>
              <w:t>废气</w:t>
            </w:r>
          </w:p>
        </w:tc>
        <w:tc>
          <w:tcPr>
            <w:tcW w:w="6658" w:type="dxa"/>
            <w:vAlign w:val="center"/>
          </w:tcPr>
          <w:p w:rsidR="00CE0BFA" w:rsidRDefault="002B4AFF">
            <w:pPr>
              <w:spacing w:line="300" w:lineRule="exact"/>
              <w:jc w:val="left"/>
              <w:rPr>
                <w:szCs w:val="21"/>
              </w:rPr>
            </w:pPr>
            <w:r>
              <w:rPr>
                <w:szCs w:val="21"/>
              </w:rPr>
              <w:t>工程橡胶车间</w:t>
            </w:r>
            <w:r>
              <w:rPr>
                <w:rFonts w:hint="eastAsia"/>
                <w:szCs w:val="21"/>
              </w:rPr>
              <w:t>辅料配料系统粉尘经管道送至布袋除尘器处理后经</w:t>
            </w:r>
            <w:r>
              <w:rPr>
                <w:rFonts w:hint="eastAsia"/>
                <w:szCs w:val="21"/>
              </w:rPr>
              <w:t>1</w:t>
            </w:r>
            <w:r>
              <w:rPr>
                <w:rFonts w:hint="eastAsia"/>
                <w:szCs w:val="21"/>
              </w:rPr>
              <w:t>根</w:t>
            </w:r>
            <w:r>
              <w:rPr>
                <w:rFonts w:hint="eastAsia"/>
                <w:szCs w:val="21"/>
              </w:rPr>
              <w:t>15m</w:t>
            </w:r>
            <w:r>
              <w:rPr>
                <w:rFonts w:hint="eastAsia"/>
                <w:szCs w:val="21"/>
              </w:rPr>
              <w:t>高排气筒排放</w:t>
            </w:r>
          </w:p>
        </w:tc>
      </w:tr>
      <w:tr w:rsidR="00CE0BFA">
        <w:trPr>
          <w:trHeight w:val="335"/>
          <w:jc w:val="center"/>
        </w:trPr>
        <w:tc>
          <w:tcPr>
            <w:tcW w:w="564" w:type="dxa"/>
            <w:vMerge/>
            <w:vAlign w:val="center"/>
          </w:tcPr>
          <w:p w:rsidR="00CE0BFA" w:rsidRDefault="00CE0BFA">
            <w:pPr>
              <w:spacing w:line="300" w:lineRule="exact"/>
              <w:jc w:val="center"/>
              <w:rPr>
                <w:szCs w:val="21"/>
              </w:rPr>
            </w:pPr>
          </w:p>
        </w:tc>
        <w:tc>
          <w:tcPr>
            <w:tcW w:w="1184" w:type="dxa"/>
            <w:vMerge/>
            <w:vAlign w:val="center"/>
          </w:tcPr>
          <w:p w:rsidR="00CE0BFA" w:rsidRDefault="00CE0BFA">
            <w:pPr>
              <w:spacing w:line="300" w:lineRule="exact"/>
              <w:jc w:val="center"/>
              <w:rPr>
                <w:szCs w:val="21"/>
              </w:rPr>
            </w:pPr>
          </w:p>
        </w:tc>
        <w:tc>
          <w:tcPr>
            <w:tcW w:w="6658" w:type="dxa"/>
            <w:vAlign w:val="center"/>
          </w:tcPr>
          <w:p w:rsidR="00CE0BFA" w:rsidRDefault="002B4AFF">
            <w:pPr>
              <w:spacing w:line="300" w:lineRule="exact"/>
              <w:jc w:val="left"/>
              <w:rPr>
                <w:szCs w:val="21"/>
              </w:rPr>
            </w:pPr>
            <w:r>
              <w:rPr>
                <w:szCs w:val="21"/>
              </w:rPr>
              <w:t>工程橡胶车间密炼废气经布袋除尘器处理后与开炼废气、止水带生产废气、防水卷材生产废气、电缆槽生产废气</w:t>
            </w:r>
            <w:r>
              <w:rPr>
                <w:rFonts w:hint="eastAsia"/>
                <w:szCs w:val="21"/>
              </w:rPr>
              <w:t>橡胶密炼车间</w:t>
            </w:r>
            <w:r>
              <w:rPr>
                <w:szCs w:val="21"/>
              </w:rPr>
              <w:t>引入</w:t>
            </w:r>
            <w:r>
              <w:rPr>
                <w:szCs w:val="21"/>
              </w:rPr>
              <w:t>1</w:t>
            </w:r>
            <w:r>
              <w:rPr>
                <w:szCs w:val="21"/>
              </w:rPr>
              <w:t>套</w:t>
            </w:r>
            <w:r>
              <w:rPr>
                <w:szCs w:val="21"/>
              </w:rPr>
              <w:t>“</w:t>
            </w:r>
            <w:r>
              <w:rPr>
                <w:szCs w:val="21"/>
              </w:rPr>
              <w:t>水喷淋塔</w:t>
            </w:r>
            <w:r>
              <w:rPr>
                <w:szCs w:val="21"/>
              </w:rPr>
              <w:t>+UV</w:t>
            </w:r>
            <w:r>
              <w:rPr>
                <w:szCs w:val="21"/>
              </w:rPr>
              <w:t>光解净化装置</w:t>
            </w:r>
            <w:r>
              <w:rPr>
                <w:szCs w:val="21"/>
              </w:rPr>
              <w:t>”</w:t>
            </w:r>
            <w:r>
              <w:rPr>
                <w:szCs w:val="21"/>
              </w:rPr>
              <w:t>系统处理后，经</w:t>
            </w:r>
            <w:r>
              <w:rPr>
                <w:szCs w:val="21"/>
              </w:rPr>
              <w:t>1</w:t>
            </w:r>
            <w:r>
              <w:rPr>
                <w:szCs w:val="21"/>
              </w:rPr>
              <w:t>根</w:t>
            </w:r>
            <w:r>
              <w:rPr>
                <w:szCs w:val="21"/>
              </w:rPr>
              <w:t>20m</w:t>
            </w:r>
            <w:r>
              <w:rPr>
                <w:szCs w:val="21"/>
              </w:rPr>
              <w:t>高排气筒排放。</w:t>
            </w:r>
          </w:p>
        </w:tc>
      </w:tr>
      <w:tr w:rsidR="00E67ECB" w:rsidTr="00A06EF7">
        <w:trPr>
          <w:trHeight w:val="1210"/>
          <w:jc w:val="center"/>
        </w:trPr>
        <w:tc>
          <w:tcPr>
            <w:tcW w:w="564" w:type="dxa"/>
            <w:vMerge/>
            <w:vAlign w:val="center"/>
          </w:tcPr>
          <w:p w:rsidR="00E67ECB" w:rsidRDefault="00E67ECB">
            <w:pPr>
              <w:spacing w:line="300" w:lineRule="exact"/>
              <w:jc w:val="center"/>
              <w:rPr>
                <w:szCs w:val="21"/>
              </w:rPr>
            </w:pPr>
          </w:p>
        </w:tc>
        <w:tc>
          <w:tcPr>
            <w:tcW w:w="1184" w:type="dxa"/>
            <w:vMerge/>
            <w:vAlign w:val="center"/>
          </w:tcPr>
          <w:p w:rsidR="00E67ECB" w:rsidRDefault="00E67ECB">
            <w:pPr>
              <w:spacing w:line="300" w:lineRule="exact"/>
              <w:jc w:val="center"/>
              <w:rPr>
                <w:szCs w:val="21"/>
              </w:rPr>
            </w:pPr>
          </w:p>
        </w:tc>
        <w:tc>
          <w:tcPr>
            <w:tcW w:w="6658" w:type="dxa"/>
            <w:vAlign w:val="center"/>
          </w:tcPr>
          <w:p w:rsidR="00E67ECB" w:rsidRDefault="00E67ECB">
            <w:pPr>
              <w:spacing w:line="300" w:lineRule="exact"/>
              <w:jc w:val="left"/>
              <w:rPr>
                <w:szCs w:val="21"/>
              </w:rPr>
            </w:pPr>
            <w:r>
              <w:rPr>
                <w:rFonts w:hint="eastAsia"/>
                <w:szCs w:val="21"/>
              </w:rPr>
              <w:t>喷漆生产线改为喷涂生产线，喷粉废气经大旋风离后经细粉过滤系统处理后经</w:t>
            </w:r>
            <w:r>
              <w:rPr>
                <w:rFonts w:hint="eastAsia"/>
                <w:szCs w:val="21"/>
              </w:rPr>
              <w:t>1</w:t>
            </w:r>
            <w:r>
              <w:rPr>
                <w:rFonts w:hint="eastAsia"/>
                <w:szCs w:val="21"/>
              </w:rPr>
              <w:t>根</w:t>
            </w:r>
            <w:r>
              <w:rPr>
                <w:rFonts w:hint="eastAsia"/>
                <w:szCs w:val="21"/>
              </w:rPr>
              <w:t>15m</w:t>
            </w:r>
            <w:r>
              <w:rPr>
                <w:rFonts w:hint="eastAsia"/>
                <w:szCs w:val="21"/>
              </w:rPr>
              <w:t>高排气筒排放，烘干固化废气经</w:t>
            </w:r>
            <w:r>
              <w:rPr>
                <w:rFonts w:hint="eastAsia"/>
                <w:szCs w:val="21"/>
              </w:rPr>
              <w:t>1</w:t>
            </w:r>
            <w:r>
              <w:rPr>
                <w:rFonts w:hint="eastAsia"/>
                <w:szCs w:val="21"/>
              </w:rPr>
              <w:t>套低温等离子装置片是后经</w:t>
            </w:r>
            <w:r>
              <w:rPr>
                <w:rFonts w:hint="eastAsia"/>
                <w:szCs w:val="21"/>
              </w:rPr>
              <w:t>1</w:t>
            </w:r>
            <w:r>
              <w:rPr>
                <w:rFonts w:hint="eastAsia"/>
                <w:szCs w:val="21"/>
              </w:rPr>
              <w:t>根</w:t>
            </w:r>
            <w:r>
              <w:rPr>
                <w:rFonts w:hint="eastAsia"/>
                <w:szCs w:val="21"/>
              </w:rPr>
              <w:t>20</w:t>
            </w:r>
            <w:r>
              <w:rPr>
                <w:rFonts w:hint="eastAsia"/>
                <w:szCs w:val="21"/>
              </w:rPr>
              <w:t>高排气筒排放</w:t>
            </w:r>
          </w:p>
        </w:tc>
      </w:tr>
      <w:tr w:rsidR="00CE0BFA">
        <w:trPr>
          <w:trHeight w:val="335"/>
          <w:jc w:val="center"/>
        </w:trPr>
        <w:tc>
          <w:tcPr>
            <w:tcW w:w="564" w:type="dxa"/>
            <w:vMerge/>
            <w:vAlign w:val="center"/>
          </w:tcPr>
          <w:p w:rsidR="00CE0BFA" w:rsidRDefault="00CE0BFA">
            <w:pPr>
              <w:spacing w:line="300" w:lineRule="exact"/>
              <w:jc w:val="center"/>
              <w:rPr>
                <w:szCs w:val="21"/>
              </w:rPr>
            </w:pPr>
          </w:p>
        </w:tc>
        <w:tc>
          <w:tcPr>
            <w:tcW w:w="1184" w:type="dxa"/>
            <w:vAlign w:val="center"/>
          </w:tcPr>
          <w:p w:rsidR="00CE0BFA" w:rsidRDefault="002B4AFF">
            <w:pPr>
              <w:spacing w:line="300" w:lineRule="exact"/>
              <w:jc w:val="center"/>
              <w:rPr>
                <w:szCs w:val="21"/>
              </w:rPr>
            </w:pPr>
            <w:r>
              <w:rPr>
                <w:szCs w:val="21"/>
              </w:rPr>
              <w:t>废水</w:t>
            </w:r>
          </w:p>
        </w:tc>
        <w:tc>
          <w:tcPr>
            <w:tcW w:w="6658" w:type="dxa"/>
            <w:vAlign w:val="center"/>
          </w:tcPr>
          <w:p w:rsidR="00CE0BFA" w:rsidRDefault="002B4AFF">
            <w:pPr>
              <w:spacing w:line="300" w:lineRule="exact"/>
              <w:jc w:val="left"/>
              <w:rPr>
                <w:szCs w:val="21"/>
              </w:rPr>
            </w:pPr>
            <w:r>
              <w:rPr>
                <w:color w:val="000000"/>
                <w:szCs w:val="21"/>
              </w:rPr>
              <w:t>废水主要是循环水系统排污水和职工生活污水。循环水系统排污水用于厂区泼洒抑尘，不外排；生活污水经处理后排入市政污水管网。</w:t>
            </w:r>
          </w:p>
        </w:tc>
      </w:tr>
      <w:tr w:rsidR="00CE0BFA">
        <w:trPr>
          <w:trHeight w:val="335"/>
          <w:jc w:val="center"/>
        </w:trPr>
        <w:tc>
          <w:tcPr>
            <w:tcW w:w="564" w:type="dxa"/>
            <w:vMerge/>
            <w:vAlign w:val="center"/>
          </w:tcPr>
          <w:p w:rsidR="00CE0BFA" w:rsidRDefault="00CE0BFA">
            <w:pPr>
              <w:spacing w:line="300" w:lineRule="exact"/>
              <w:jc w:val="center"/>
              <w:rPr>
                <w:szCs w:val="21"/>
              </w:rPr>
            </w:pPr>
          </w:p>
        </w:tc>
        <w:tc>
          <w:tcPr>
            <w:tcW w:w="1184" w:type="dxa"/>
            <w:vAlign w:val="center"/>
          </w:tcPr>
          <w:p w:rsidR="00CE0BFA" w:rsidRDefault="002B4AFF">
            <w:pPr>
              <w:spacing w:line="300" w:lineRule="exact"/>
              <w:jc w:val="center"/>
              <w:rPr>
                <w:szCs w:val="21"/>
              </w:rPr>
            </w:pPr>
            <w:r>
              <w:rPr>
                <w:szCs w:val="21"/>
              </w:rPr>
              <w:t>噪声</w:t>
            </w:r>
          </w:p>
        </w:tc>
        <w:tc>
          <w:tcPr>
            <w:tcW w:w="6658" w:type="dxa"/>
            <w:vAlign w:val="center"/>
          </w:tcPr>
          <w:p w:rsidR="00CE0BFA" w:rsidRDefault="002B4AFF">
            <w:pPr>
              <w:spacing w:line="300" w:lineRule="exact"/>
              <w:jc w:val="left"/>
              <w:rPr>
                <w:szCs w:val="21"/>
              </w:rPr>
            </w:pPr>
            <w:r>
              <w:rPr>
                <w:szCs w:val="21"/>
              </w:rPr>
              <w:t>新增生产设备均选用低噪声型号，采取厂房隔声和基础减震。</w:t>
            </w:r>
          </w:p>
        </w:tc>
      </w:tr>
      <w:tr w:rsidR="00CE0BFA">
        <w:trPr>
          <w:trHeight w:val="335"/>
          <w:jc w:val="center"/>
        </w:trPr>
        <w:tc>
          <w:tcPr>
            <w:tcW w:w="564" w:type="dxa"/>
            <w:vMerge/>
            <w:vAlign w:val="center"/>
          </w:tcPr>
          <w:p w:rsidR="00CE0BFA" w:rsidRDefault="00CE0BFA">
            <w:pPr>
              <w:spacing w:line="300" w:lineRule="exact"/>
              <w:jc w:val="center"/>
              <w:rPr>
                <w:szCs w:val="21"/>
              </w:rPr>
            </w:pPr>
          </w:p>
        </w:tc>
        <w:tc>
          <w:tcPr>
            <w:tcW w:w="1184" w:type="dxa"/>
            <w:vMerge w:val="restart"/>
            <w:vAlign w:val="center"/>
          </w:tcPr>
          <w:p w:rsidR="00CE0BFA" w:rsidRDefault="002B4AFF">
            <w:pPr>
              <w:spacing w:line="300" w:lineRule="exact"/>
              <w:jc w:val="center"/>
              <w:rPr>
                <w:szCs w:val="21"/>
              </w:rPr>
            </w:pPr>
            <w:r>
              <w:rPr>
                <w:szCs w:val="21"/>
              </w:rPr>
              <w:t>固废</w:t>
            </w:r>
          </w:p>
        </w:tc>
        <w:tc>
          <w:tcPr>
            <w:tcW w:w="6658" w:type="dxa"/>
            <w:vAlign w:val="center"/>
          </w:tcPr>
          <w:p w:rsidR="00CE0BFA" w:rsidRDefault="002B4AFF">
            <w:pPr>
              <w:spacing w:line="300" w:lineRule="exact"/>
              <w:jc w:val="left"/>
              <w:rPr>
                <w:szCs w:val="21"/>
              </w:rPr>
            </w:pPr>
            <w:r>
              <w:rPr>
                <w:rFonts w:hint="eastAsia"/>
                <w:szCs w:val="21"/>
              </w:rPr>
              <w:t>橡胶生产车间配料系统除尘器收集粉尘和密炼机布袋除尘器收集粉尘回用于生产</w:t>
            </w:r>
          </w:p>
        </w:tc>
      </w:tr>
      <w:tr w:rsidR="00CE0BFA">
        <w:trPr>
          <w:trHeight w:val="335"/>
          <w:jc w:val="center"/>
        </w:trPr>
        <w:tc>
          <w:tcPr>
            <w:tcW w:w="564" w:type="dxa"/>
            <w:vMerge/>
            <w:vAlign w:val="center"/>
          </w:tcPr>
          <w:p w:rsidR="00CE0BFA" w:rsidRDefault="00CE0BFA">
            <w:pPr>
              <w:spacing w:line="300" w:lineRule="exact"/>
              <w:jc w:val="center"/>
              <w:rPr>
                <w:szCs w:val="21"/>
              </w:rPr>
            </w:pPr>
          </w:p>
        </w:tc>
        <w:tc>
          <w:tcPr>
            <w:tcW w:w="1184" w:type="dxa"/>
            <w:vMerge/>
            <w:vAlign w:val="center"/>
          </w:tcPr>
          <w:p w:rsidR="00CE0BFA" w:rsidRDefault="00CE0BFA">
            <w:pPr>
              <w:spacing w:line="300" w:lineRule="exact"/>
              <w:jc w:val="center"/>
              <w:rPr>
                <w:szCs w:val="21"/>
              </w:rPr>
            </w:pPr>
          </w:p>
        </w:tc>
        <w:tc>
          <w:tcPr>
            <w:tcW w:w="6658" w:type="dxa"/>
            <w:vAlign w:val="center"/>
          </w:tcPr>
          <w:p w:rsidR="00CE0BFA" w:rsidRDefault="002B4AFF">
            <w:pPr>
              <w:spacing w:line="300" w:lineRule="exact"/>
              <w:jc w:val="left"/>
              <w:rPr>
                <w:szCs w:val="21"/>
              </w:rPr>
            </w:pPr>
            <w:r>
              <w:rPr>
                <w:szCs w:val="21"/>
              </w:rPr>
              <w:t>止水带生产车间产生的下脚料、废品及废包装售处理</w:t>
            </w:r>
            <w:r>
              <w:rPr>
                <w:rFonts w:hint="eastAsia"/>
                <w:szCs w:val="21"/>
              </w:rPr>
              <w:t>。防水卷材车间下脚料回用于生产，废包装作为废品外售处理</w:t>
            </w:r>
          </w:p>
        </w:tc>
      </w:tr>
      <w:tr w:rsidR="00CE0BFA">
        <w:trPr>
          <w:trHeight w:val="335"/>
          <w:jc w:val="center"/>
        </w:trPr>
        <w:tc>
          <w:tcPr>
            <w:tcW w:w="564" w:type="dxa"/>
            <w:vMerge/>
            <w:vAlign w:val="center"/>
          </w:tcPr>
          <w:p w:rsidR="00CE0BFA" w:rsidRDefault="00CE0BFA">
            <w:pPr>
              <w:spacing w:line="300" w:lineRule="exact"/>
              <w:jc w:val="center"/>
              <w:rPr>
                <w:szCs w:val="21"/>
              </w:rPr>
            </w:pPr>
          </w:p>
        </w:tc>
        <w:tc>
          <w:tcPr>
            <w:tcW w:w="1184" w:type="dxa"/>
            <w:vMerge/>
            <w:vAlign w:val="center"/>
          </w:tcPr>
          <w:p w:rsidR="00CE0BFA" w:rsidRDefault="00CE0BFA">
            <w:pPr>
              <w:spacing w:line="300" w:lineRule="exact"/>
              <w:jc w:val="center"/>
              <w:rPr>
                <w:szCs w:val="21"/>
              </w:rPr>
            </w:pPr>
          </w:p>
        </w:tc>
        <w:tc>
          <w:tcPr>
            <w:tcW w:w="6658" w:type="dxa"/>
            <w:vAlign w:val="center"/>
          </w:tcPr>
          <w:p w:rsidR="00CE0BFA" w:rsidRDefault="002B4AFF">
            <w:pPr>
              <w:spacing w:line="300" w:lineRule="exact"/>
              <w:jc w:val="left"/>
              <w:rPr>
                <w:szCs w:val="21"/>
              </w:rPr>
            </w:pPr>
            <w:r>
              <w:rPr>
                <w:rFonts w:hint="eastAsia"/>
                <w:szCs w:val="21"/>
              </w:rPr>
              <w:t>电缆槽薄膜和钻孔废料作为废品外售处理，含脱模剂的废纱布由当地环卫部门收集处理</w:t>
            </w:r>
          </w:p>
        </w:tc>
      </w:tr>
      <w:tr w:rsidR="00CE0BFA">
        <w:trPr>
          <w:trHeight w:val="680"/>
          <w:jc w:val="center"/>
        </w:trPr>
        <w:tc>
          <w:tcPr>
            <w:tcW w:w="564" w:type="dxa"/>
            <w:vMerge/>
            <w:vAlign w:val="center"/>
          </w:tcPr>
          <w:p w:rsidR="00CE0BFA" w:rsidRDefault="00CE0BFA">
            <w:pPr>
              <w:spacing w:line="300" w:lineRule="exact"/>
              <w:jc w:val="center"/>
              <w:rPr>
                <w:szCs w:val="21"/>
              </w:rPr>
            </w:pPr>
          </w:p>
        </w:tc>
        <w:tc>
          <w:tcPr>
            <w:tcW w:w="1184" w:type="dxa"/>
            <w:vMerge/>
            <w:vAlign w:val="center"/>
          </w:tcPr>
          <w:p w:rsidR="00CE0BFA" w:rsidRDefault="00CE0BFA">
            <w:pPr>
              <w:spacing w:line="300" w:lineRule="exact"/>
              <w:jc w:val="center"/>
              <w:rPr>
                <w:szCs w:val="21"/>
              </w:rPr>
            </w:pPr>
          </w:p>
        </w:tc>
        <w:tc>
          <w:tcPr>
            <w:tcW w:w="6658" w:type="dxa"/>
            <w:vAlign w:val="center"/>
          </w:tcPr>
          <w:p w:rsidR="00CE0BFA" w:rsidRDefault="002B4AFF">
            <w:pPr>
              <w:spacing w:line="300" w:lineRule="exact"/>
              <w:jc w:val="left"/>
              <w:rPr>
                <w:szCs w:val="21"/>
              </w:rPr>
            </w:pPr>
            <w:r>
              <w:rPr>
                <w:rFonts w:hint="eastAsia"/>
                <w:szCs w:val="21"/>
              </w:rPr>
              <w:t>镀锌板和铝板下脚料、槽钢型材下脚料、打齿和</w:t>
            </w:r>
            <w:r>
              <w:rPr>
                <w:color w:val="000000"/>
                <w:szCs w:val="21"/>
              </w:rPr>
              <w:t>抛光</w:t>
            </w:r>
            <w:r>
              <w:rPr>
                <w:rFonts w:hint="eastAsia"/>
                <w:color w:val="000000"/>
                <w:szCs w:val="21"/>
              </w:rPr>
              <w:t>产生的金属碎屑外售处理。</w:t>
            </w:r>
          </w:p>
        </w:tc>
      </w:tr>
      <w:tr w:rsidR="00CE0BFA">
        <w:trPr>
          <w:trHeight w:val="290"/>
          <w:jc w:val="center"/>
        </w:trPr>
        <w:tc>
          <w:tcPr>
            <w:tcW w:w="564" w:type="dxa"/>
            <w:vMerge/>
            <w:vAlign w:val="center"/>
          </w:tcPr>
          <w:p w:rsidR="00CE0BFA" w:rsidRDefault="00CE0BFA">
            <w:pPr>
              <w:spacing w:line="300" w:lineRule="exact"/>
              <w:jc w:val="center"/>
              <w:rPr>
                <w:szCs w:val="21"/>
              </w:rPr>
            </w:pPr>
          </w:p>
        </w:tc>
        <w:tc>
          <w:tcPr>
            <w:tcW w:w="1184" w:type="dxa"/>
            <w:vMerge/>
            <w:vAlign w:val="center"/>
          </w:tcPr>
          <w:p w:rsidR="00CE0BFA" w:rsidRDefault="00CE0BFA">
            <w:pPr>
              <w:spacing w:line="300" w:lineRule="exact"/>
              <w:jc w:val="center"/>
              <w:rPr>
                <w:szCs w:val="21"/>
              </w:rPr>
            </w:pPr>
          </w:p>
        </w:tc>
        <w:tc>
          <w:tcPr>
            <w:tcW w:w="6658" w:type="dxa"/>
            <w:vAlign w:val="center"/>
          </w:tcPr>
          <w:p w:rsidR="00CE0BFA" w:rsidRDefault="00B2057F" w:rsidP="00B2057F">
            <w:pPr>
              <w:spacing w:line="300" w:lineRule="exact"/>
              <w:jc w:val="left"/>
              <w:rPr>
                <w:szCs w:val="21"/>
              </w:rPr>
            </w:pPr>
            <w:r>
              <w:rPr>
                <w:rFonts w:hint="eastAsia"/>
                <w:szCs w:val="21"/>
              </w:rPr>
              <w:t>喷涂前脱脂清洗废水处理设施产生的沉</w:t>
            </w:r>
            <w:r w:rsidR="002B4AFF">
              <w:rPr>
                <w:szCs w:val="21"/>
              </w:rPr>
              <w:t>渣</w:t>
            </w:r>
            <w:r>
              <w:rPr>
                <w:rFonts w:hint="eastAsia"/>
                <w:szCs w:val="21"/>
              </w:rPr>
              <w:t>、滤渣、废机油</w:t>
            </w:r>
            <w:r w:rsidR="002B4AFF">
              <w:rPr>
                <w:szCs w:val="21"/>
              </w:rPr>
              <w:t>作为危险废物委托有资质的单位收集处置</w:t>
            </w:r>
          </w:p>
        </w:tc>
      </w:tr>
      <w:tr w:rsidR="00CE0BFA">
        <w:trPr>
          <w:trHeight w:val="353"/>
          <w:jc w:val="center"/>
        </w:trPr>
        <w:tc>
          <w:tcPr>
            <w:tcW w:w="564" w:type="dxa"/>
            <w:vMerge/>
            <w:vAlign w:val="center"/>
          </w:tcPr>
          <w:p w:rsidR="00CE0BFA" w:rsidRDefault="00CE0BFA">
            <w:pPr>
              <w:spacing w:line="300" w:lineRule="exact"/>
              <w:jc w:val="center"/>
              <w:rPr>
                <w:szCs w:val="21"/>
              </w:rPr>
            </w:pPr>
          </w:p>
        </w:tc>
        <w:tc>
          <w:tcPr>
            <w:tcW w:w="1184" w:type="dxa"/>
            <w:vMerge/>
            <w:vAlign w:val="center"/>
          </w:tcPr>
          <w:p w:rsidR="00CE0BFA" w:rsidRDefault="00CE0BFA">
            <w:pPr>
              <w:spacing w:line="300" w:lineRule="exact"/>
              <w:jc w:val="center"/>
              <w:rPr>
                <w:szCs w:val="21"/>
              </w:rPr>
            </w:pPr>
          </w:p>
        </w:tc>
        <w:tc>
          <w:tcPr>
            <w:tcW w:w="6658" w:type="dxa"/>
            <w:vAlign w:val="center"/>
          </w:tcPr>
          <w:p w:rsidR="00CE0BFA" w:rsidRDefault="002B4AFF">
            <w:pPr>
              <w:spacing w:line="300" w:lineRule="exact"/>
              <w:jc w:val="left"/>
              <w:rPr>
                <w:color w:val="000000"/>
                <w:szCs w:val="21"/>
              </w:rPr>
            </w:pPr>
            <w:r>
              <w:rPr>
                <w:color w:val="000000"/>
                <w:szCs w:val="21"/>
              </w:rPr>
              <w:t>职工生活垃圾由当地环卫部门收集处理</w:t>
            </w:r>
          </w:p>
        </w:tc>
      </w:tr>
    </w:tbl>
    <w:bookmarkEnd w:id="13"/>
    <w:p w:rsidR="00CE0BFA" w:rsidRDefault="002B4AFF">
      <w:pPr>
        <w:pStyle w:val="a5"/>
        <w:spacing w:line="360" w:lineRule="auto"/>
        <w:ind w:firstLine="480"/>
        <w:jc w:val="left"/>
        <w:rPr>
          <w:rFonts w:ascii="Times New Roman" w:hAnsi="Times New Roman" w:cs="Times New Roman"/>
          <w:color w:val="000000"/>
          <w:sz w:val="24"/>
          <w:szCs w:val="24"/>
        </w:rPr>
      </w:pPr>
      <w:r>
        <w:rPr>
          <w:rFonts w:ascii="Times New Roman" w:hAnsi="Times New Roman" w:cs="Times New Roman"/>
          <w:color w:val="000000"/>
          <w:sz w:val="24"/>
          <w:szCs w:val="24"/>
        </w:rPr>
        <w:t>根据实际建设内容，与环境影响</w:t>
      </w:r>
      <w:r>
        <w:rPr>
          <w:rFonts w:ascii="Times New Roman" w:hAnsi="Times New Roman" w:cs="Times New Roman" w:hint="eastAsia"/>
          <w:color w:val="000000"/>
          <w:sz w:val="24"/>
          <w:szCs w:val="24"/>
        </w:rPr>
        <w:t>报告书</w:t>
      </w:r>
      <w:r>
        <w:rPr>
          <w:rFonts w:ascii="Times New Roman" w:hAnsi="Times New Roman" w:cs="Times New Roman"/>
          <w:color w:val="000000"/>
          <w:sz w:val="24"/>
          <w:szCs w:val="24"/>
        </w:rPr>
        <w:t>中环保设施要求内容进行对比，其落实情况见表</w:t>
      </w:r>
      <w:r>
        <w:rPr>
          <w:rFonts w:ascii="Times New Roman" w:hAnsi="Times New Roman" w:cs="Times New Roman"/>
          <w:color w:val="000000"/>
          <w:sz w:val="24"/>
          <w:szCs w:val="24"/>
        </w:rPr>
        <w:t>3-3</w:t>
      </w:r>
      <w:r>
        <w:rPr>
          <w:rFonts w:ascii="Times New Roman" w:hAnsi="Times New Roman" w:cs="Times New Roman"/>
          <w:color w:val="000000"/>
          <w:sz w:val="24"/>
          <w:szCs w:val="24"/>
        </w:rPr>
        <w:t>。</w:t>
      </w:r>
    </w:p>
    <w:p w:rsidR="00CE0BFA" w:rsidRDefault="002B4AFF">
      <w:pPr>
        <w:pStyle w:val="a5"/>
        <w:spacing w:line="360" w:lineRule="auto"/>
        <w:ind w:firstLine="480"/>
        <w:jc w:val="center"/>
        <w:rPr>
          <w:rFonts w:ascii="Times New Roman" w:hAnsi="Times New Roman" w:cs="Times New Roman"/>
          <w:color w:val="000000"/>
          <w:sz w:val="24"/>
          <w:szCs w:val="24"/>
        </w:rPr>
      </w:pPr>
      <w:r>
        <w:rPr>
          <w:rFonts w:ascii="Times New Roman" w:hAnsi="Times New Roman" w:cs="Times New Roman"/>
          <w:color w:val="000000"/>
          <w:sz w:val="24"/>
          <w:szCs w:val="24"/>
        </w:rPr>
        <w:t>表</w:t>
      </w:r>
      <w:r>
        <w:rPr>
          <w:rFonts w:ascii="Times New Roman" w:hAnsi="Times New Roman" w:cs="Times New Roman"/>
          <w:color w:val="000000"/>
          <w:sz w:val="24"/>
          <w:szCs w:val="24"/>
        </w:rPr>
        <w:t xml:space="preserve">3-3  </w:t>
      </w:r>
      <w:r>
        <w:rPr>
          <w:rFonts w:ascii="Times New Roman" w:hAnsi="Times New Roman" w:cs="Times New Roman"/>
          <w:color w:val="000000"/>
          <w:sz w:val="24"/>
          <w:szCs w:val="24"/>
        </w:rPr>
        <w:t>与环境影响报告</w:t>
      </w:r>
      <w:r>
        <w:rPr>
          <w:rFonts w:ascii="Times New Roman" w:hAnsi="Times New Roman" w:cs="Times New Roman" w:hint="eastAsia"/>
          <w:color w:val="000000"/>
          <w:sz w:val="24"/>
          <w:szCs w:val="24"/>
        </w:rPr>
        <w:t>书</w:t>
      </w:r>
      <w:r>
        <w:rPr>
          <w:rFonts w:ascii="Times New Roman" w:hAnsi="Times New Roman" w:cs="Times New Roman"/>
          <w:color w:val="000000"/>
          <w:sz w:val="24"/>
          <w:szCs w:val="24"/>
        </w:rPr>
        <w:t>中环保设施要求内容进行对比情况一览表</w:t>
      </w:r>
    </w:p>
    <w:tbl>
      <w:tblPr>
        <w:tblStyle w:val="a9"/>
        <w:tblW w:w="8522" w:type="dxa"/>
        <w:tblLayout w:type="fixed"/>
        <w:tblLook w:val="04A0"/>
      </w:tblPr>
      <w:tblGrid>
        <w:gridCol w:w="684"/>
        <w:gridCol w:w="675"/>
        <w:gridCol w:w="1125"/>
        <w:gridCol w:w="2031"/>
        <w:gridCol w:w="2124"/>
        <w:gridCol w:w="1883"/>
      </w:tblGrid>
      <w:tr w:rsidR="00CE0BFA">
        <w:tc>
          <w:tcPr>
            <w:tcW w:w="684" w:type="dxa"/>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rFonts w:ascii="Times New Roman" w:hAnsi="Times New Roman" w:cs="Times New Roman"/>
                <w:color w:val="000000"/>
                <w:szCs w:val="21"/>
              </w:rPr>
              <w:t>项目</w:t>
            </w:r>
          </w:p>
        </w:tc>
        <w:tc>
          <w:tcPr>
            <w:tcW w:w="1800" w:type="dxa"/>
            <w:gridSpan w:val="2"/>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rFonts w:ascii="Times New Roman" w:hAnsi="Times New Roman" w:cs="Times New Roman"/>
                <w:color w:val="000000"/>
                <w:szCs w:val="21"/>
              </w:rPr>
              <w:t>治理对象</w:t>
            </w:r>
          </w:p>
        </w:tc>
        <w:tc>
          <w:tcPr>
            <w:tcW w:w="2031" w:type="dxa"/>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rFonts w:ascii="Times New Roman" w:hAnsi="Times New Roman" w:cs="Times New Roman"/>
                <w:color w:val="000000"/>
                <w:szCs w:val="21"/>
              </w:rPr>
              <w:t>环评要求</w:t>
            </w:r>
          </w:p>
        </w:tc>
        <w:tc>
          <w:tcPr>
            <w:tcW w:w="2124" w:type="dxa"/>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rFonts w:ascii="Times New Roman" w:hAnsi="Times New Roman" w:cs="Times New Roman"/>
                <w:color w:val="000000"/>
                <w:szCs w:val="21"/>
              </w:rPr>
              <w:t>实际建设要求</w:t>
            </w:r>
          </w:p>
        </w:tc>
        <w:tc>
          <w:tcPr>
            <w:tcW w:w="1883" w:type="dxa"/>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rFonts w:ascii="Times New Roman" w:hAnsi="Times New Roman" w:cs="Times New Roman"/>
                <w:color w:val="000000"/>
                <w:szCs w:val="21"/>
              </w:rPr>
              <w:t>落实情况</w:t>
            </w:r>
          </w:p>
        </w:tc>
      </w:tr>
      <w:tr w:rsidR="00CE0BFA">
        <w:tc>
          <w:tcPr>
            <w:tcW w:w="684" w:type="dxa"/>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rFonts w:ascii="Times New Roman" w:hAnsi="Times New Roman" w:cs="Times New Roman"/>
                <w:color w:val="000000"/>
                <w:szCs w:val="21"/>
              </w:rPr>
              <w:t>废水</w:t>
            </w:r>
          </w:p>
        </w:tc>
        <w:tc>
          <w:tcPr>
            <w:tcW w:w="1800" w:type="dxa"/>
            <w:gridSpan w:val="2"/>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rFonts w:ascii="Times New Roman" w:hAnsi="Times New Roman" w:cs="Times New Roman" w:hint="eastAsia"/>
                <w:color w:val="000000"/>
                <w:szCs w:val="21"/>
              </w:rPr>
              <w:t>生活污水</w:t>
            </w:r>
          </w:p>
        </w:tc>
        <w:tc>
          <w:tcPr>
            <w:tcW w:w="2031" w:type="dxa"/>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szCs w:val="21"/>
              </w:rPr>
              <w:t>依托厂区现有化粪池</w:t>
            </w:r>
          </w:p>
        </w:tc>
        <w:tc>
          <w:tcPr>
            <w:tcW w:w="2124" w:type="dxa"/>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szCs w:val="21"/>
              </w:rPr>
              <w:t>依托厂区现有化粪池</w:t>
            </w:r>
          </w:p>
        </w:tc>
        <w:tc>
          <w:tcPr>
            <w:tcW w:w="1883" w:type="dxa"/>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rFonts w:ascii="Times New Roman" w:hAnsi="Times New Roman" w:cs="Times New Roman"/>
                <w:color w:val="000000"/>
                <w:szCs w:val="21"/>
              </w:rPr>
              <w:t>符合环境影响报告</w:t>
            </w:r>
            <w:r>
              <w:rPr>
                <w:rFonts w:ascii="Times New Roman" w:hAnsi="Times New Roman" w:cs="Times New Roman" w:hint="eastAsia"/>
                <w:color w:val="000000"/>
                <w:szCs w:val="21"/>
              </w:rPr>
              <w:t>书</w:t>
            </w:r>
            <w:r>
              <w:rPr>
                <w:rFonts w:ascii="Times New Roman" w:hAnsi="Times New Roman" w:cs="Times New Roman"/>
                <w:color w:val="000000"/>
                <w:szCs w:val="21"/>
              </w:rPr>
              <w:t>中要求</w:t>
            </w:r>
          </w:p>
        </w:tc>
      </w:tr>
      <w:tr w:rsidR="00CE0BFA">
        <w:tc>
          <w:tcPr>
            <w:tcW w:w="684" w:type="dxa"/>
            <w:vMerge w:val="restart"/>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rFonts w:ascii="Times New Roman" w:hAnsi="Times New Roman" w:cs="Times New Roman"/>
                <w:color w:val="000000"/>
                <w:szCs w:val="21"/>
              </w:rPr>
              <w:t>废气</w:t>
            </w:r>
          </w:p>
        </w:tc>
        <w:tc>
          <w:tcPr>
            <w:tcW w:w="1800" w:type="dxa"/>
            <w:gridSpan w:val="2"/>
            <w:vAlign w:val="center"/>
          </w:tcPr>
          <w:p w:rsidR="00CE0BFA" w:rsidRDefault="002B4AFF">
            <w:pPr>
              <w:pStyle w:val="aa"/>
              <w:widowControl w:val="0"/>
              <w:spacing w:line="240" w:lineRule="atLeast"/>
              <w:rPr>
                <w:rFonts w:ascii="Times New Roman" w:hAnsi="Times New Roman" w:cs="Times New Roman"/>
                <w:color w:val="000000"/>
                <w:sz w:val="21"/>
                <w:szCs w:val="21"/>
              </w:rPr>
            </w:pPr>
            <w:r>
              <w:rPr>
                <w:rFonts w:ascii="Times New Roman" w:hAnsi="Times New Roman" w:hint="eastAsia"/>
                <w:kern w:val="2"/>
                <w:sz w:val="21"/>
                <w:szCs w:val="21"/>
              </w:rPr>
              <w:t>橡胶车间配料系统粉尘（以新带老）</w:t>
            </w:r>
          </w:p>
        </w:tc>
        <w:tc>
          <w:tcPr>
            <w:tcW w:w="2031" w:type="dxa"/>
            <w:vAlign w:val="center"/>
          </w:tcPr>
          <w:p w:rsidR="00CE0BFA" w:rsidRDefault="002B4AFF">
            <w:pPr>
              <w:pStyle w:val="aa"/>
              <w:widowControl w:val="0"/>
              <w:spacing w:line="240" w:lineRule="atLeast"/>
              <w:rPr>
                <w:rFonts w:ascii="Times New Roman" w:hAnsi="Times New Roman" w:cs="Times New Roman"/>
                <w:color w:val="000000"/>
                <w:sz w:val="21"/>
                <w:szCs w:val="21"/>
              </w:rPr>
            </w:pPr>
            <w:r>
              <w:rPr>
                <w:rFonts w:ascii="Times New Roman" w:hAnsi="Times New Roman" w:hint="eastAsia"/>
                <w:kern w:val="2"/>
                <w:sz w:val="21"/>
                <w:szCs w:val="21"/>
              </w:rPr>
              <w:t>管道收集送至布袋除尘器处理后，经</w:t>
            </w:r>
            <w:r>
              <w:rPr>
                <w:rFonts w:ascii="Times New Roman" w:hAnsi="Times New Roman" w:hint="eastAsia"/>
                <w:kern w:val="2"/>
                <w:sz w:val="21"/>
                <w:szCs w:val="21"/>
              </w:rPr>
              <w:t>1</w:t>
            </w:r>
            <w:r>
              <w:rPr>
                <w:rFonts w:ascii="Times New Roman" w:hAnsi="Times New Roman" w:hint="eastAsia"/>
                <w:kern w:val="2"/>
                <w:sz w:val="21"/>
                <w:szCs w:val="21"/>
              </w:rPr>
              <w:t>根</w:t>
            </w:r>
            <w:r>
              <w:rPr>
                <w:rFonts w:ascii="Times New Roman" w:hAnsi="Times New Roman" w:hint="eastAsia"/>
                <w:kern w:val="2"/>
                <w:sz w:val="21"/>
                <w:szCs w:val="21"/>
              </w:rPr>
              <w:t>15m</w:t>
            </w:r>
            <w:r>
              <w:rPr>
                <w:rFonts w:ascii="Times New Roman" w:hAnsi="Times New Roman" w:hint="eastAsia"/>
                <w:kern w:val="2"/>
                <w:sz w:val="21"/>
                <w:szCs w:val="21"/>
              </w:rPr>
              <w:t>高排气筒排放</w:t>
            </w:r>
          </w:p>
        </w:tc>
        <w:tc>
          <w:tcPr>
            <w:tcW w:w="2124" w:type="dxa"/>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rFonts w:ascii="Times New Roman" w:hAnsi="Times New Roman" w:hint="eastAsia"/>
                <w:szCs w:val="21"/>
              </w:rPr>
              <w:t>管道收集送至布袋除尘器处理后，经</w:t>
            </w:r>
            <w:r>
              <w:rPr>
                <w:rFonts w:ascii="Times New Roman" w:hAnsi="Times New Roman" w:hint="eastAsia"/>
                <w:szCs w:val="21"/>
              </w:rPr>
              <w:t>1</w:t>
            </w:r>
            <w:r>
              <w:rPr>
                <w:rFonts w:ascii="Times New Roman" w:hAnsi="Times New Roman" w:hint="eastAsia"/>
                <w:szCs w:val="21"/>
              </w:rPr>
              <w:t>根</w:t>
            </w:r>
            <w:r>
              <w:rPr>
                <w:rFonts w:ascii="Times New Roman" w:hAnsi="Times New Roman" w:hint="eastAsia"/>
                <w:szCs w:val="21"/>
              </w:rPr>
              <w:t>15m</w:t>
            </w:r>
            <w:r>
              <w:rPr>
                <w:rFonts w:ascii="Times New Roman" w:hAnsi="Times New Roman" w:hint="eastAsia"/>
                <w:szCs w:val="21"/>
              </w:rPr>
              <w:t>高排气筒排放</w:t>
            </w:r>
          </w:p>
        </w:tc>
        <w:tc>
          <w:tcPr>
            <w:tcW w:w="1883" w:type="dxa"/>
            <w:vMerge w:val="restart"/>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rFonts w:ascii="Times New Roman" w:hAnsi="Times New Roman" w:cs="Times New Roman"/>
                <w:color w:val="000000"/>
                <w:szCs w:val="21"/>
              </w:rPr>
              <w:t>符合环境影响报告</w:t>
            </w:r>
            <w:r>
              <w:rPr>
                <w:rFonts w:ascii="Times New Roman" w:hAnsi="Times New Roman" w:cs="Times New Roman" w:hint="eastAsia"/>
                <w:color w:val="000000"/>
                <w:szCs w:val="21"/>
              </w:rPr>
              <w:t>书</w:t>
            </w:r>
            <w:r>
              <w:rPr>
                <w:rFonts w:ascii="Times New Roman" w:hAnsi="Times New Roman" w:cs="Times New Roman"/>
                <w:color w:val="000000"/>
                <w:szCs w:val="21"/>
              </w:rPr>
              <w:t>中要求</w:t>
            </w:r>
          </w:p>
        </w:tc>
      </w:tr>
      <w:tr w:rsidR="00CE0BFA">
        <w:tc>
          <w:tcPr>
            <w:tcW w:w="684" w:type="dxa"/>
            <w:vMerge/>
            <w:vAlign w:val="center"/>
          </w:tcPr>
          <w:p w:rsidR="00CE0BFA" w:rsidRDefault="00CE0BFA">
            <w:pPr>
              <w:pStyle w:val="a5"/>
              <w:spacing w:line="240" w:lineRule="atLeast"/>
              <w:ind w:firstLineChars="0" w:firstLine="0"/>
              <w:jc w:val="center"/>
              <w:rPr>
                <w:rFonts w:ascii="Times New Roman" w:hAnsi="Times New Roman" w:cs="Times New Roman"/>
                <w:color w:val="000000"/>
                <w:szCs w:val="21"/>
              </w:rPr>
            </w:pPr>
          </w:p>
        </w:tc>
        <w:tc>
          <w:tcPr>
            <w:tcW w:w="1800" w:type="dxa"/>
            <w:gridSpan w:val="2"/>
            <w:vAlign w:val="center"/>
          </w:tcPr>
          <w:p w:rsidR="00CE0BFA" w:rsidRDefault="002B4AFF">
            <w:pPr>
              <w:pStyle w:val="aa"/>
              <w:widowControl w:val="0"/>
              <w:spacing w:line="240" w:lineRule="atLeast"/>
              <w:rPr>
                <w:rFonts w:ascii="Times New Roman" w:hAnsi="Times New Roman" w:cs="Times New Roman"/>
                <w:color w:val="000000"/>
                <w:sz w:val="21"/>
                <w:szCs w:val="21"/>
              </w:rPr>
            </w:pPr>
            <w:r>
              <w:rPr>
                <w:rFonts w:ascii="Times New Roman" w:hAnsi="Times New Roman" w:hint="eastAsia"/>
                <w:kern w:val="2"/>
                <w:sz w:val="21"/>
                <w:szCs w:val="21"/>
              </w:rPr>
              <w:t>橡胶车间生产废气、</w:t>
            </w:r>
            <w:r>
              <w:rPr>
                <w:rFonts w:ascii="Times New Roman" w:hAnsi="Times New Roman"/>
                <w:kern w:val="2"/>
                <w:sz w:val="21"/>
                <w:szCs w:val="21"/>
              </w:rPr>
              <w:t>止水带车间废气、防水卷材车间废气</w:t>
            </w:r>
            <w:r>
              <w:rPr>
                <w:rFonts w:ascii="Times New Roman" w:hAnsi="Times New Roman" w:hint="eastAsia"/>
                <w:kern w:val="2"/>
                <w:sz w:val="21"/>
                <w:szCs w:val="21"/>
              </w:rPr>
              <w:t>、电缆槽生产车间废气</w:t>
            </w:r>
          </w:p>
        </w:tc>
        <w:tc>
          <w:tcPr>
            <w:tcW w:w="2031" w:type="dxa"/>
            <w:vAlign w:val="center"/>
          </w:tcPr>
          <w:p w:rsidR="00CE0BFA" w:rsidRDefault="002B4AFF">
            <w:pPr>
              <w:spacing w:line="240" w:lineRule="atLeast"/>
              <w:jc w:val="center"/>
              <w:rPr>
                <w:rFonts w:ascii="Times New Roman" w:hAnsi="Times New Roman" w:cs="Times New Roman"/>
                <w:color w:val="000000"/>
                <w:szCs w:val="21"/>
              </w:rPr>
            </w:pPr>
            <w:r>
              <w:rPr>
                <w:rFonts w:hint="eastAsia"/>
                <w:szCs w:val="21"/>
              </w:rPr>
              <w:t>橡胶车间塑炼和密炼废气经密炼机布袋除尘器处理后和集气罩收集的开炼废气、</w:t>
            </w:r>
            <w:r>
              <w:rPr>
                <w:szCs w:val="21"/>
              </w:rPr>
              <w:t>止水带车间开炼、挤出、硫化机废气，防水卷材车间混</w:t>
            </w:r>
            <w:r>
              <w:rPr>
                <w:rFonts w:hint="eastAsia"/>
                <w:szCs w:val="21"/>
              </w:rPr>
              <w:t>料</w:t>
            </w:r>
            <w:r>
              <w:rPr>
                <w:szCs w:val="21"/>
              </w:rPr>
              <w:t>、挤出机、冷却废气</w:t>
            </w:r>
            <w:r>
              <w:rPr>
                <w:rFonts w:hint="eastAsia"/>
                <w:szCs w:val="21"/>
              </w:rPr>
              <w:t>、电缆槽车间生产废气</w:t>
            </w:r>
            <w:r>
              <w:rPr>
                <w:szCs w:val="21"/>
              </w:rPr>
              <w:t>送至</w:t>
            </w:r>
            <w:r>
              <w:rPr>
                <w:rFonts w:hint="eastAsia"/>
                <w:szCs w:val="21"/>
              </w:rPr>
              <w:t>工程橡胶车间</w:t>
            </w:r>
            <w:r>
              <w:rPr>
                <w:szCs w:val="21"/>
              </w:rPr>
              <w:t>1</w:t>
            </w:r>
            <w:r>
              <w:rPr>
                <w:szCs w:val="21"/>
              </w:rPr>
              <w:t>套</w:t>
            </w:r>
            <w:r>
              <w:rPr>
                <w:szCs w:val="21"/>
              </w:rPr>
              <w:t>“</w:t>
            </w:r>
            <w:r>
              <w:rPr>
                <w:szCs w:val="21"/>
              </w:rPr>
              <w:t>水喷淋塔</w:t>
            </w:r>
            <w:r>
              <w:rPr>
                <w:szCs w:val="21"/>
              </w:rPr>
              <w:t>+UV</w:t>
            </w:r>
            <w:r>
              <w:rPr>
                <w:szCs w:val="21"/>
              </w:rPr>
              <w:t>光解净化装置</w:t>
            </w:r>
            <w:r>
              <w:rPr>
                <w:szCs w:val="21"/>
              </w:rPr>
              <w:t>”</w:t>
            </w:r>
            <w:r>
              <w:rPr>
                <w:szCs w:val="21"/>
              </w:rPr>
              <w:t>处理后经</w:t>
            </w:r>
            <w:r>
              <w:rPr>
                <w:szCs w:val="21"/>
              </w:rPr>
              <w:t>1</w:t>
            </w:r>
            <w:r>
              <w:rPr>
                <w:szCs w:val="21"/>
              </w:rPr>
              <w:t>根</w:t>
            </w:r>
            <w:r>
              <w:rPr>
                <w:szCs w:val="21"/>
              </w:rPr>
              <w:t>20m</w:t>
            </w:r>
            <w:r>
              <w:rPr>
                <w:szCs w:val="21"/>
              </w:rPr>
              <w:t>排气筒排放</w:t>
            </w:r>
          </w:p>
        </w:tc>
        <w:tc>
          <w:tcPr>
            <w:tcW w:w="2124" w:type="dxa"/>
            <w:vAlign w:val="center"/>
          </w:tcPr>
          <w:p w:rsidR="00CE0BFA" w:rsidRDefault="002B4AFF">
            <w:pPr>
              <w:spacing w:line="240" w:lineRule="atLeast"/>
              <w:jc w:val="center"/>
              <w:rPr>
                <w:rFonts w:ascii="Times New Roman" w:hAnsi="Times New Roman" w:cs="Times New Roman"/>
                <w:color w:val="000000"/>
                <w:szCs w:val="21"/>
              </w:rPr>
            </w:pPr>
            <w:r>
              <w:rPr>
                <w:rFonts w:hint="eastAsia"/>
                <w:szCs w:val="21"/>
              </w:rPr>
              <w:t>橡胶车间塑炼和密炼废气经密炼机布袋除尘器处理后和集气罩收集的开炼废气、</w:t>
            </w:r>
            <w:r>
              <w:rPr>
                <w:szCs w:val="21"/>
              </w:rPr>
              <w:t>止水带车间开炼、挤出、硫化机废气，防水卷材车间混</w:t>
            </w:r>
            <w:r>
              <w:rPr>
                <w:rFonts w:hint="eastAsia"/>
                <w:szCs w:val="21"/>
              </w:rPr>
              <w:t>料</w:t>
            </w:r>
            <w:r>
              <w:rPr>
                <w:szCs w:val="21"/>
              </w:rPr>
              <w:t>、挤出机、冷却废气</w:t>
            </w:r>
            <w:r>
              <w:rPr>
                <w:rFonts w:hint="eastAsia"/>
                <w:szCs w:val="21"/>
              </w:rPr>
              <w:t>、电缆槽车间生产废气</w:t>
            </w:r>
            <w:r>
              <w:rPr>
                <w:szCs w:val="21"/>
              </w:rPr>
              <w:t>送至</w:t>
            </w:r>
            <w:r>
              <w:rPr>
                <w:rFonts w:hint="eastAsia"/>
                <w:szCs w:val="21"/>
              </w:rPr>
              <w:t>工程橡胶车间</w:t>
            </w:r>
            <w:r>
              <w:rPr>
                <w:szCs w:val="21"/>
              </w:rPr>
              <w:t>1</w:t>
            </w:r>
            <w:r>
              <w:rPr>
                <w:szCs w:val="21"/>
              </w:rPr>
              <w:t>套</w:t>
            </w:r>
            <w:r>
              <w:rPr>
                <w:szCs w:val="21"/>
              </w:rPr>
              <w:t>“</w:t>
            </w:r>
            <w:r>
              <w:rPr>
                <w:szCs w:val="21"/>
              </w:rPr>
              <w:t>水喷淋塔</w:t>
            </w:r>
            <w:r>
              <w:rPr>
                <w:szCs w:val="21"/>
              </w:rPr>
              <w:t>+UV</w:t>
            </w:r>
            <w:r>
              <w:rPr>
                <w:szCs w:val="21"/>
              </w:rPr>
              <w:t>光解净化装置</w:t>
            </w:r>
            <w:r>
              <w:rPr>
                <w:szCs w:val="21"/>
              </w:rPr>
              <w:t>”</w:t>
            </w:r>
            <w:r>
              <w:rPr>
                <w:szCs w:val="21"/>
              </w:rPr>
              <w:t>处理后经</w:t>
            </w:r>
            <w:r>
              <w:rPr>
                <w:szCs w:val="21"/>
              </w:rPr>
              <w:t>1</w:t>
            </w:r>
            <w:r>
              <w:rPr>
                <w:szCs w:val="21"/>
              </w:rPr>
              <w:t>根</w:t>
            </w:r>
            <w:r>
              <w:rPr>
                <w:szCs w:val="21"/>
              </w:rPr>
              <w:t>20m</w:t>
            </w:r>
            <w:r>
              <w:rPr>
                <w:szCs w:val="21"/>
              </w:rPr>
              <w:t>排气筒排放</w:t>
            </w:r>
          </w:p>
        </w:tc>
        <w:tc>
          <w:tcPr>
            <w:tcW w:w="1883" w:type="dxa"/>
            <w:vMerge/>
            <w:vAlign w:val="center"/>
          </w:tcPr>
          <w:p w:rsidR="00CE0BFA" w:rsidRDefault="00CE0BFA">
            <w:pPr>
              <w:pStyle w:val="a5"/>
              <w:spacing w:line="240" w:lineRule="atLeast"/>
              <w:ind w:firstLineChars="0" w:firstLine="0"/>
              <w:jc w:val="center"/>
              <w:rPr>
                <w:rFonts w:ascii="Times New Roman" w:hAnsi="Times New Roman" w:cs="Times New Roman"/>
                <w:color w:val="000000"/>
                <w:szCs w:val="21"/>
              </w:rPr>
            </w:pPr>
          </w:p>
        </w:tc>
      </w:tr>
      <w:tr w:rsidR="00546993" w:rsidTr="002B4AFF">
        <w:trPr>
          <w:trHeight w:val="3130"/>
        </w:trPr>
        <w:tc>
          <w:tcPr>
            <w:tcW w:w="684" w:type="dxa"/>
            <w:vMerge/>
            <w:vAlign w:val="center"/>
          </w:tcPr>
          <w:p w:rsidR="00546993" w:rsidRDefault="00546993">
            <w:pPr>
              <w:pStyle w:val="a5"/>
              <w:spacing w:line="240" w:lineRule="atLeast"/>
              <w:ind w:firstLineChars="0" w:firstLine="0"/>
              <w:jc w:val="center"/>
              <w:rPr>
                <w:rFonts w:ascii="Times New Roman" w:hAnsi="Times New Roman" w:cs="Times New Roman"/>
                <w:color w:val="000000"/>
                <w:szCs w:val="21"/>
              </w:rPr>
            </w:pPr>
          </w:p>
        </w:tc>
        <w:tc>
          <w:tcPr>
            <w:tcW w:w="1800" w:type="dxa"/>
            <w:gridSpan w:val="2"/>
            <w:vAlign w:val="center"/>
          </w:tcPr>
          <w:p w:rsidR="00546993" w:rsidRDefault="00546993" w:rsidP="00172578">
            <w:pPr>
              <w:pStyle w:val="aa"/>
              <w:widowControl w:val="0"/>
              <w:spacing w:line="240" w:lineRule="atLeast"/>
              <w:rPr>
                <w:rFonts w:ascii="Times New Roman" w:hAnsi="Times New Roman" w:cs="Times New Roman"/>
                <w:color w:val="000000"/>
                <w:sz w:val="21"/>
                <w:szCs w:val="21"/>
              </w:rPr>
            </w:pPr>
            <w:r>
              <w:rPr>
                <w:rFonts w:hint="eastAsia"/>
                <w:kern w:val="2"/>
                <w:sz w:val="21"/>
                <w:szCs w:val="21"/>
              </w:rPr>
              <w:t>声屏障喷涂、晾干废气</w:t>
            </w:r>
          </w:p>
        </w:tc>
        <w:tc>
          <w:tcPr>
            <w:tcW w:w="2031" w:type="dxa"/>
            <w:vAlign w:val="center"/>
          </w:tcPr>
          <w:p w:rsidR="00546993" w:rsidRDefault="00546993">
            <w:pPr>
              <w:spacing w:line="240" w:lineRule="atLeast"/>
              <w:jc w:val="center"/>
              <w:rPr>
                <w:rFonts w:ascii="Times New Roman" w:hAnsi="Times New Roman" w:cs="Times New Roman"/>
                <w:color w:val="000000"/>
                <w:szCs w:val="21"/>
              </w:rPr>
            </w:pPr>
            <w:r>
              <w:rPr>
                <w:rFonts w:hint="eastAsia"/>
                <w:szCs w:val="21"/>
              </w:rPr>
              <w:t>喷漆房喷漆和晾干废气经水帘过滤处理后经管道送至声屏障生产车间</w:t>
            </w:r>
            <w:r>
              <w:rPr>
                <w:rFonts w:hint="eastAsia"/>
                <w:szCs w:val="21"/>
              </w:rPr>
              <w:t>1</w:t>
            </w:r>
            <w:r>
              <w:rPr>
                <w:rFonts w:hint="eastAsia"/>
                <w:szCs w:val="21"/>
              </w:rPr>
              <w:t>套“水喷淋塔</w:t>
            </w:r>
            <w:r>
              <w:rPr>
                <w:rFonts w:hint="eastAsia"/>
                <w:szCs w:val="21"/>
              </w:rPr>
              <w:t>+UV</w:t>
            </w:r>
            <w:r>
              <w:rPr>
                <w:rFonts w:hint="eastAsia"/>
                <w:szCs w:val="21"/>
              </w:rPr>
              <w:t>光解净化装置”处理后经</w:t>
            </w:r>
            <w:r>
              <w:rPr>
                <w:rFonts w:hint="eastAsia"/>
                <w:szCs w:val="21"/>
              </w:rPr>
              <w:t>1</w:t>
            </w:r>
            <w:r>
              <w:rPr>
                <w:rFonts w:hint="eastAsia"/>
                <w:szCs w:val="21"/>
              </w:rPr>
              <w:t>根</w:t>
            </w:r>
            <w:r>
              <w:rPr>
                <w:rFonts w:hint="eastAsia"/>
                <w:szCs w:val="21"/>
              </w:rPr>
              <w:t>20m</w:t>
            </w:r>
            <w:r>
              <w:rPr>
                <w:rFonts w:hint="eastAsia"/>
                <w:szCs w:val="21"/>
              </w:rPr>
              <w:t>排气筒排放</w:t>
            </w:r>
          </w:p>
        </w:tc>
        <w:tc>
          <w:tcPr>
            <w:tcW w:w="2124" w:type="dxa"/>
            <w:vAlign w:val="center"/>
          </w:tcPr>
          <w:p w:rsidR="00546993" w:rsidRDefault="00546993" w:rsidP="0048638D">
            <w:pPr>
              <w:spacing w:line="240" w:lineRule="atLeast"/>
              <w:jc w:val="center"/>
              <w:rPr>
                <w:rFonts w:ascii="Times New Roman" w:hAnsi="Times New Roman" w:cs="Times New Roman"/>
                <w:color w:val="000000"/>
                <w:szCs w:val="21"/>
              </w:rPr>
            </w:pPr>
            <w:r>
              <w:rPr>
                <w:rFonts w:hint="eastAsia"/>
                <w:szCs w:val="21"/>
              </w:rPr>
              <w:t>喷漆生产线改为喷涂生产线，喷粉废气经大旋风离后经细粉过滤系统处理后经</w:t>
            </w:r>
            <w:r>
              <w:rPr>
                <w:rFonts w:hint="eastAsia"/>
                <w:szCs w:val="21"/>
              </w:rPr>
              <w:t>1</w:t>
            </w:r>
            <w:r>
              <w:rPr>
                <w:rFonts w:hint="eastAsia"/>
                <w:szCs w:val="21"/>
              </w:rPr>
              <w:t>根</w:t>
            </w:r>
            <w:r>
              <w:rPr>
                <w:rFonts w:hint="eastAsia"/>
                <w:szCs w:val="21"/>
              </w:rPr>
              <w:t>15m</w:t>
            </w:r>
            <w:r>
              <w:rPr>
                <w:rFonts w:hint="eastAsia"/>
                <w:szCs w:val="21"/>
              </w:rPr>
              <w:t>高排气筒排放，烘干固化废气经</w:t>
            </w:r>
            <w:r>
              <w:rPr>
                <w:rFonts w:hint="eastAsia"/>
                <w:szCs w:val="21"/>
              </w:rPr>
              <w:t>1</w:t>
            </w:r>
            <w:r>
              <w:rPr>
                <w:rFonts w:hint="eastAsia"/>
                <w:szCs w:val="21"/>
              </w:rPr>
              <w:t>套低温等离子装置片是后经</w:t>
            </w:r>
            <w:r>
              <w:rPr>
                <w:rFonts w:hint="eastAsia"/>
                <w:szCs w:val="21"/>
              </w:rPr>
              <w:t>1</w:t>
            </w:r>
            <w:r>
              <w:rPr>
                <w:rFonts w:hint="eastAsia"/>
                <w:szCs w:val="21"/>
              </w:rPr>
              <w:t>根</w:t>
            </w:r>
            <w:r>
              <w:rPr>
                <w:rFonts w:hint="eastAsia"/>
                <w:szCs w:val="21"/>
              </w:rPr>
              <w:t>20</w:t>
            </w:r>
            <w:r>
              <w:rPr>
                <w:rFonts w:hint="eastAsia"/>
                <w:szCs w:val="21"/>
              </w:rPr>
              <w:t>高排气筒排放</w:t>
            </w:r>
          </w:p>
        </w:tc>
        <w:tc>
          <w:tcPr>
            <w:tcW w:w="1883" w:type="dxa"/>
            <w:vMerge/>
            <w:vAlign w:val="center"/>
          </w:tcPr>
          <w:p w:rsidR="00546993" w:rsidRDefault="00546993">
            <w:pPr>
              <w:pStyle w:val="a5"/>
              <w:spacing w:line="240" w:lineRule="atLeast"/>
              <w:ind w:firstLineChars="0" w:firstLine="0"/>
              <w:jc w:val="center"/>
              <w:rPr>
                <w:rFonts w:ascii="Times New Roman" w:hAnsi="Times New Roman" w:cs="Times New Roman"/>
                <w:color w:val="000000"/>
                <w:szCs w:val="21"/>
              </w:rPr>
            </w:pPr>
          </w:p>
        </w:tc>
      </w:tr>
      <w:tr w:rsidR="00CE0BFA">
        <w:tc>
          <w:tcPr>
            <w:tcW w:w="684" w:type="dxa"/>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rFonts w:ascii="Times New Roman" w:hAnsi="Times New Roman" w:cs="Times New Roman"/>
                <w:color w:val="000000"/>
                <w:szCs w:val="21"/>
              </w:rPr>
              <w:lastRenderedPageBreak/>
              <w:t>噪声</w:t>
            </w:r>
          </w:p>
        </w:tc>
        <w:tc>
          <w:tcPr>
            <w:tcW w:w="1800" w:type="dxa"/>
            <w:gridSpan w:val="2"/>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rFonts w:ascii="Times New Roman" w:hAnsi="Times New Roman" w:cs="Times New Roman"/>
                <w:color w:val="000000"/>
                <w:szCs w:val="21"/>
              </w:rPr>
              <w:t>生产设备与风机</w:t>
            </w:r>
          </w:p>
        </w:tc>
        <w:tc>
          <w:tcPr>
            <w:tcW w:w="2031" w:type="dxa"/>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rFonts w:ascii="Times New Roman" w:hAnsi="Times New Roman" w:cs="Times New Roman"/>
                <w:color w:val="000000"/>
                <w:szCs w:val="21"/>
              </w:rPr>
              <w:t>选用低噪声设备、加装减震底座、厂房隔声等措施</w:t>
            </w:r>
          </w:p>
        </w:tc>
        <w:tc>
          <w:tcPr>
            <w:tcW w:w="2124" w:type="dxa"/>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rFonts w:ascii="Times New Roman" w:hAnsi="Times New Roman" w:cs="Times New Roman"/>
                <w:color w:val="000000"/>
                <w:szCs w:val="21"/>
              </w:rPr>
              <w:t>选用低噪声设备、加装减震底座、厂房隔声等措施</w:t>
            </w:r>
          </w:p>
        </w:tc>
        <w:tc>
          <w:tcPr>
            <w:tcW w:w="1883" w:type="dxa"/>
            <w:vAlign w:val="center"/>
          </w:tcPr>
          <w:p w:rsidR="00CE0BFA" w:rsidRDefault="002B4AFF">
            <w:pPr>
              <w:pStyle w:val="a5"/>
              <w:spacing w:line="240" w:lineRule="atLeast"/>
              <w:ind w:firstLineChars="0" w:firstLine="0"/>
              <w:jc w:val="center"/>
              <w:rPr>
                <w:rFonts w:ascii="Times New Roman" w:hAnsi="Times New Roman" w:cs="Times New Roman"/>
                <w:color w:val="000000"/>
                <w:szCs w:val="21"/>
              </w:rPr>
            </w:pPr>
            <w:r>
              <w:rPr>
                <w:rFonts w:ascii="Times New Roman" w:hAnsi="Times New Roman" w:cs="Times New Roman"/>
                <w:color w:val="000000"/>
                <w:szCs w:val="21"/>
              </w:rPr>
              <w:t>符合环境影响报告</w:t>
            </w:r>
            <w:r>
              <w:rPr>
                <w:rFonts w:ascii="Times New Roman" w:hAnsi="Times New Roman" w:cs="Times New Roman" w:hint="eastAsia"/>
                <w:color w:val="000000"/>
                <w:szCs w:val="21"/>
              </w:rPr>
              <w:t>书</w:t>
            </w:r>
            <w:r>
              <w:rPr>
                <w:rFonts w:ascii="Times New Roman" w:hAnsi="Times New Roman" w:cs="Times New Roman"/>
                <w:color w:val="000000"/>
                <w:szCs w:val="21"/>
              </w:rPr>
              <w:t>中要求</w:t>
            </w:r>
          </w:p>
        </w:tc>
      </w:tr>
      <w:tr w:rsidR="00511728">
        <w:tc>
          <w:tcPr>
            <w:tcW w:w="684" w:type="dxa"/>
            <w:vMerge w:val="restart"/>
            <w:vAlign w:val="center"/>
          </w:tcPr>
          <w:p w:rsidR="00511728" w:rsidRDefault="00511728">
            <w:pPr>
              <w:pStyle w:val="a5"/>
              <w:spacing w:line="240" w:lineRule="atLeast"/>
              <w:ind w:firstLineChars="0" w:firstLine="0"/>
              <w:jc w:val="center"/>
              <w:rPr>
                <w:rFonts w:ascii="Times New Roman" w:hAnsi="Times New Roman" w:cs="Times New Roman"/>
                <w:color w:val="000000"/>
                <w:szCs w:val="21"/>
              </w:rPr>
            </w:pPr>
            <w:r>
              <w:rPr>
                <w:rFonts w:ascii="Times New Roman" w:hAnsi="Times New Roman" w:cs="Times New Roman" w:hint="eastAsia"/>
                <w:color w:val="000000"/>
                <w:szCs w:val="21"/>
              </w:rPr>
              <w:t>固废</w:t>
            </w:r>
          </w:p>
        </w:tc>
        <w:tc>
          <w:tcPr>
            <w:tcW w:w="675" w:type="dxa"/>
            <w:vMerge w:val="restart"/>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szCs w:val="21"/>
              </w:rPr>
              <w:t>止水带车间</w:t>
            </w:r>
          </w:p>
        </w:tc>
        <w:tc>
          <w:tcPr>
            <w:tcW w:w="1125" w:type="dxa"/>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szCs w:val="21"/>
              </w:rPr>
              <w:t>下脚料</w:t>
            </w:r>
          </w:p>
        </w:tc>
        <w:tc>
          <w:tcPr>
            <w:tcW w:w="2031" w:type="dxa"/>
            <w:vMerge w:val="restart"/>
            <w:vAlign w:val="center"/>
          </w:tcPr>
          <w:p w:rsidR="00511728" w:rsidRDefault="00511728">
            <w:pPr>
              <w:adjustRightInd w:val="0"/>
              <w:snapToGrid w:val="0"/>
              <w:spacing w:line="260" w:lineRule="exact"/>
              <w:jc w:val="center"/>
              <w:rPr>
                <w:rFonts w:ascii="Times New Roman" w:hAnsi="Times New Roman" w:cs="Times New Roman"/>
                <w:color w:val="000000"/>
                <w:szCs w:val="21"/>
              </w:rPr>
            </w:pPr>
            <w:r>
              <w:rPr>
                <w:szCs w:val="21"/>
              </w:rPr>
              <w:t>外售综合利用</w:t>
            </w:r>
          </w:p>
        </w:tc>
        <w:tc>
          <w:tcPr>
            <w:tcW w:w="2124" w:type="dxa"/>
            <w:vMerge w:val="restart"/>
            <w:vAlign w:val="center"/>
          </w:tcPr>
          <w:p w:rsidR="00511728" w:rsidRDefault="00511728">
            <w:pPr>
              <w:adjustRightInd w:val="0"/>
              <w:snapToGrid w:val="0"/>
              <w:spacing w:line="260" w:lineRule="exact"/>
              <w:jc w:val="center"/>
              <w:rPr>
                <w:rFonts w:ascii="Times New Roman" w:hAnsi="Times New Roman" w:cs="Times New Roman"/>
                <w:color w:val="000000"/>
                <w:szCs w:val="21"/>
              </w:rPr>
            </w:pPr>
            <w:r>
              <w:rPr>
                <w:szCs w:val="21"/>
              </w:rPr>
              <w:t>外售综合利用</w:t>
            </w:r>
          </w:p>
        </w:tc>
        <w:tc>
          <w:tcPr>
            <w:tcW w:w="1883" w:type="dxa"/>
            <w:vMerge w:val="restart"/>
            <w:vAlign w:val="center"/>
          </w:tcPr>
          <w:p w:rsidR="00511728" w:rsidRDefault="00511728">
            <w:pPr>
              <w:pStyle w:val="a5"/>
              <w:spacing w:line="240" w:lineRule="atLeast"/>
              <w:ind w:firstLineChars="0" w:firstLine="0"/>
              <w:jc w:val="center"/>
              <w:rPr>
                <w:rFonts w:ascii="Times New Roman" w:hAnsi="Times New Roman" w:cs="Times New Roman"/>
                <w:color w:val="000000"/>
                <w:szCs w:val="21"/>
              </w:rPr>
            </w:pPr>
          </w:p>
        </w:tc>
      </w:tr>
      <w:tr w:rsidR="00511728">
        <w:tc>
          <w:tcPr>
            <w:tcW w:w="684" w:type="dxa"/>
            <w:vMerge/>
            <w:vAlign w:val="center"/>
          </w:tcPr>
          <w:p w:rsidR="00511728" w:rsidRDefault="00511728">
            <w:pPr>
              <w:pStyle w:val="a5"/>
              <w:spacing w:line="240" w:lineRule="atLeast"/>
              <w:ind w:firstLineChars="0" w:firstLine="0"/>
              <w:jc w:val="center"/>
              <w:rPr>
                <w:rFonts w:ascii="Times New Roman" w:hAnsi="Times New Roman" w:cs="Times New Roman"/>
                <w:color w:val="000000"/>
                <w:szCs w:val="21"/>
              </w:rPr>
            </w:pPr>
          </w:p>
        </w:tc>
        <w:tc>
          <w:tcPr>
            <w:tcW w:w="675" w:type="dxa"/>
            <w:vMerge/>
            <w:vAlign w:val="center"/>
          </w:tcPr>
          <w:p w:rsidR="00511728" w:rsidRDefault="00511728">
            <w:pPr>
              <w:adjustRightInd w:val="0"/>
              <w:snapToGrid w:val="0"/>
              <w:spacing w:line="240" w:lineRule="atLeast"/>
              <w:jc w:val="center"/>
              <w:rPr>
                <w:rFonts w:ascii="Times New Roman" w:hAnsi="Times New Roman" w:cs="Times New Roman"/>
                <w:color w:val="000000"/>
                <w:szCs w:val="21"/>
              </w:rPr>
            </w:pPr>
          </w:p>
        </w:tc>
        <w:tc>
          <w:tcPr>
            <w:tcW w:w="1125" w:type="dxa"/>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szCs w:val="21"/>
              </w:rPr>
              <w:t>废品</w:t>
            </w:r>
          </w:p>
        </w:tc>
        <w:tc>
          <w:tcPr>
            <w:tcW w:w="2031" w:type="dxa"/>
            <w:vMerge/>
            <w:vAlign w:val="center"/>
          </w:tcPr>
          <w:p w:rsidR="00511728" w:rsidRDefault="00511728">
            <w:pPr>
              <w:adjustRightInd w:val="0"/>
              <w:snapToGrid w:val="0"/>
              <w:spacing w:line="240" w:lineRule="atLeast"/>
              <w:jc w:val="center"/>
              <w:rPr>
                <w:rFonts w:ascii="Times New Roman" w:hAnsi="Times New Roman" w:cs="Times New Roman"/>
                <w:color w:val="000000"/>
                <w:szCs w:val="21"/>
              </w:rPr>
            </w:pPr>
          </w:p>
        </w:tc>
        <w:tc>
          <w:tcPr>
            <w:tcW w:w="2124" w:type="dxa"/>
            <w:vMerge/>
            <w:vAlign w:val="center"/>
          </w:tcPr>
          <w:p w:rsidR="00511728" w:rsidRDefault="00511728">
            <w:pPr>
              <w:pStyle w:val="a5"/>
              <w:spacing w:line="240" w:lineRule="atLeast"/>
              <w:ind w:firstLineChars="0" w:firstLine="0"/>
              <w:jc w:val="center"/>
              <w:rPr>
                <w:rFonts w:ascii="Times New Roman" w:hAnsi="Times New Roman" w:cs="Times New Roman"/>
                <w:color w:val="000000"/>
                <w:szCs w:val="21"/>
              </w:rPr>
            </w:pPr>
          </w:p>
        </w:tc>
        <w:tc>
          <w:tcPr>
            <w:tcW w:w="1883" w:type="dxa"/>
            <w:vMerge/>
            <w:vAlign w:val="center"/>
          </w:tcPr>
          <w:p w:rsidR="00511728" w:rsidRDefault="00511728">
            <w:pPr>
              <w:pStyle w:val="a5"/>
              <w:spacing w:line="240" w:lineRule="atLeast"/>
              <w:ind w:firstLineChars="0" w:firstLine="0"/>
              <w:jc w:val="center"/>
              <w:rPr>
                <w:rFonts w:ascii="Times New Roman" w:hAnsi="Times New Roman" w:cs="Times New Roman"/>
                <w:color w:val="000000"/>
                <w:szCs w:val="21"/>
              </w:rPr>
            </w:pPr>
          </w:p>
        </w:tc>
      </w:tr>
      <w:tr w:rsidR="00511728">
        <w:tc>
          <w:tcPr>
            <w:tcW w:w="684" w:type="dxa"/>
            <w:vMerge/>
            <w:vAlign w:val="center"/>
          </w:tcPr>
          <w:p w:rsidR="00511728" w:rsidRDefault="00511728">
            <w:pPr>
              <w:pStyle w:val="a5"/>
              <w:spacing w:line="240" w:lineRule="atLeast"/>
              <w:ind w:firstLineChars="0" w:firstLine="0"/>
              <w:jc w:val="center"/>
              <w:rPr>
                <w:rFonts w:ascii="Times New Roman" w:hAnsi="Times New Roman" w:cs="Times New Roman"/>
                <w:color w:val="000000"/>
                <w:szCs w:val="21"/>
              </w:rPr>
            </w:pPr>
          </w:p>
        </w:tc>
        <w:tc>
          <w:tcPr>
            <w:tcW w:w="675" w:type="dxa"/>
            <w:vMerge w:val="restart"/>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rFonts w:hint="eastAsia"/>
                <w:szCs w:val="21"/>
              </w:rPr>
              <w:t>电缆槽车间</w:t>
            </w:r>
          </w:p>
        </w:tc>
        <w:tc>
          <w:tcPr>
            <w:tcW w:w="1125" w:type="dxa"/>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rFonts w:hint="eastAsia"/>
                <w:szCs w:val="21"/>
              </w:rPr>
              <w:t>废薄膜</w:t>
            </w:r>
          </w:p>
        </w:tc>
        <w:tc>
          <w:tcPr>
            <w:tcW w:w="2031" w:type="dxa"/>
            <w:vAlign w:val="center"/>
          </w:tcPr>
          <w:p w:rsidR="00511728" w:rsidRDefault="00511728">
            <w:pPr>
              <w:adjustRightInd w:val="0"/>
              <w:snapToGrid w:val="0"/>
              <w:spacing w:line="260" w:lineRule="exact"/>
              <w:jc w:val="center"/>
              <w:rPr>
                <w:rFonts w:ascii="Times New Roman" w:hAnsi="Times New Roman" w:cs="Times New Roman"/>
                <w:color w:val="000000"/>
                <w:szCs w:val="21"/>
              </w:rPr>
            </w:pPr>
            <w:r>
              <w:rPr>
                <w:szCs w:val="21"/>
              </w:rPr>
              <w:t>作为废品外售</w:t>
            </w:r>
          </w:p>
        </w:tc>
        <w:tc>
          <w:tcPr>
            <w:tcW w:w="2124" w:type="dxa"/>
            <w:vAlign w:val="center"/>
          </w:tcPr>
          <w:p w:rsidR="00511728" w:rsidRDefault="00511728">
            <w:pPr>
              <w:adjustRightInd w:val="0"/>
              <w:snapToGrid w:val="0"/>
              <w:spacing w:line="260" w:lineRule="exact"/>
              <w:jc w:val="center"/>
              <w:rPr>
                <w:rFonts w:ascii="Times New Roman" w:hAnsi="Times New Roman" w:cs="Times New Roman"/>
                <w:color w:val="000000"/>
                <w:szCs w:val="21"/>
              </w:rPr>
            </w:pPr>
            <w:r>
              <w:rPr>
                <w:szCs w:val="21"/>
              </w:rPr>
              <w:t>作为废品外售</w:t>
            </w:r>
          </w:p>
        </w:tc>
        <w:tc>
          <w:tcPr>
            <w:tcW w:w="1883" w:type="dxa"/>
            <w:vMerge/>
            <w:vAlign w:val="center"/>
          </w:tcPr>
          <w:p w:rsidR="00511728" w:rsidRDefault="00511728">
            <w:pPr>
              <w:pStyle w:val="a5"/>
              <w:spacing w:line="240" w:lineRule="atLeast"/>
              <w:ind w:firstLineChars="0" w:firstLine="0"/>
              <w:jc w:val="center"/>
              <w:rPr>
                <w:rFonts w:ascii="Times New Roman" w:hAnsi="Times New Roman" w:cs="Times New Roman"/>
                <w:color w:val="000000"/>
                <w:szCs w:val="21"/>
              </w:rPr>
            </w:pPr>
          </w:p>
        </w:tc>
      </w:tr>
      <w:tr w:rsidR="00511728">
        <w:tc>
          <w:tcPr>
            <w:tcW w:w="684" w:type="dxa"/>
            <w:vMerge/>
            <w:vAlign w:val="center"/>
          </w:tcPr>
          <w:p w:rsidR="00511728" w:rsidRDefault="00511728">
            <w:pPr>
              <w:pStyle w:val="a5"/>
              <w:spacing w:line="240" w:lineRule="atLeast"/>
              <w:ind w:firstLineChars="0" w:firstLine="0"/>
              <w:jc w:val="center"/>
              <w:rPr>
                <w:rFonts w:ascii="Times New Roman" w:hAnsi="Times New Roman" w:cs="Times New Roman"/>
                <w:color w:val="000000"/>
                <w:szCs w:val="21"/>
              </w:rPr>
            </w:pPr>
          </w:p>
        </w:tc>
        <w:tc>
          <w:tcPr>
            <w:tcW w:w="675" w:type="dxa"/>
            <w:vMerge/>
            <w:vAlign w:val="center"/>
          </w:tcPr>
          <w:p w:rsidR="00511728" w:rsidRDefault="00511728">
            <w:pPr>
              <w:adjustRightInd w:val="0"/>
              <w:snapToGrid w:val="0"/>
              <w:spacing w:line="240" w:lineRule="atLeast"/>
              <w:jc w:val="center"/>
              <w:rPr>
                <w:rFonts w:ascii="Times New Roman" w:hAnsi="Times New Roman" w:cs="Times New Roman"/>
                <w:color w:val="000000"/>
                <w:szCs w:val="21"/>
              </w:rPr>
            </w:pPr>
          </w:p>
        </w:tc>
        <w:tc>
          <w:tcPr>
            <w:tcW w:w="1125" w:type="dxa"/>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rFonts w:hint="eastAsia"/>
                <w:szCs w:val="21"/>
              </w:rPr>
              <w:t>含脱模剂的废纱布</w:t>
            </w:r>
          </w:p>
        </w:tc>
        <w:tc>
          <w:tcPr>
            <w:tcW w:w="2031" w:type="dxa"/>
            <w:vAlign w:val="center"/>
          </w:tcPr>
          <w:p w:rsidR="00511728" w:rsidRDefault="00511728">
            <w:pPr>
              <w:adjustRightInd w:val="0"/>
              <w:snapToGrid w:val="0"/>
              <w:spacing w:line="260" w:lineRule="exact"/>
              <w:jc w:val="center"/>
              <w:rPr>
                <w:rFonts w:ascii="Times New Roman" w:hAnsi="Times New Roman" w:cs="Times New Roman"/>
                <w:color w:val="000000"/>
                <w:szCs w:val="21"/>
              </w:rPr>
            </w:pPr>
            <w:r>
              <w:rPr>
                <w:szCs w:val="21"/>
              </w:rPr>
              <w:t>集中收集后，由环卫部门统一处理</w:t>
            </w:r>
          </w:p>
        </w:tc>
        <w:tc>
          <w:tcPr>
            <w:tcW w:w="2124" w:type="dxa"/>
            <w:vAlign w:val="center"/>
          </w:tcPr>
          <w:p w:rsidR="00511728" w:rsidRDefault="00511728">
            <w:pPr>
              <w:adjustRightInd w:val="0"/>
              <w:snapToGrid w:val="0"/>
              <w:spacing w:line="260" w:lineRule="exact"/>
              <w:jc w:val="center"/>
              <w:rPr>
                <w:rFonts w:ascii="Times New Roman" w:hAnsi="Times New Roman" w:cs="Times New Roman"/>
                <w:color w:val="000000"/>
                <w:szCs w:val="21"/>
              </w:rPr>
            </w:pPr>
            <w:r>
              <w:rPr>
                <w:szCs w:val="21"/>
              </w:rPr>
              <w:t>集中收集后，由环卫部门统一处理</w:t>
            </w:r>
          </w:p>
        </w:tc>
        <w:tc>
          <w:tcPr>
            <w:tcW w:w="1883" w:type="dxa"/>
            <w:vMerge/>
            <w:vAlign w:val="center"/>
          </w:tcPr>
          <w:p w:rsidR="00511728" w:rsidRDefault="00511728">
            <w:pPr>
              <w:pStyle w:val="a5"/>
              <w:spacing w:line="240" w:lineRule="atLeast"/>
              <w:ind w:firstLineChars="0" w:firstLine="0"/>
              <w:jc w:val="center"/>
              <w:rPr>
                <w:rFonts w:ascii="Times New Roman" w:hAnsi="Times New Roman" w:cs="Times New Roman"/>
                <w:color w:val="000000"/>
                <w:szCs w:val="21"/>
              </w:rPr>
            </w:pPr>
          </w:p>
        </w:tc>
      </w:tr>
      <w:tr w:rsidR="00511728">
        <w:tc>
          <w:tcPr>
            <w:tcW w:w="684" w:type="dxa"/>
            <w:vMerge/>
            <w:vAlign w:val="center"/>
          </w:tcPr>
          <w:p w:rsidR="00511728" w:rsidRDefault="00511728">
            <w:pPr>
              <w:pStyle w:val="a5"/>
              <w:spacing w:line="240" w:lineRule="atLeast"/>
              <w:ind w:firstLineChars="0" w:firstLine="0"/>
              <w:jc w:val="center"/>
              <w:rPr>
                <w:rFonts w:ascii="Times New Roman" w:hAnsi="Times New Roman" w:cs="Times New Roman"/>
                <w:color w:val="000000"/>
                <w:szCs w:val="21"/>
              </w:rPr>
            </w:pPr>
          </w:p>
        </w:tc>
        <w:tc>
          <w:tcPr>
            <w:tcW w:w="675" w:type="dxa"/>
            <w:vMerge/>
            <w:vAlign w:val="center"/>
          </w:tcPr>
          <w:p w:rsidR="00511728" w:rsidRDefault="00511728">
            <w:pPr>
              <w:adjustRightInd w:val="0"/>
              <w:snapToGrid w:val="0"/>
              <w:spacing w:line="240" w:lineRule="atLeast"/>
              <w:jc w:val="center"/>
              <w:rPr>
                <w:rFonts w:ascii="Times New Roman" w:hAnsi="Times New Roman" w:cs="Times New Roman"/>
                <w:color w:val="000000"/>
                <w:szCs w:val="21"/>
              </w:rPr>
            </w:pPr>
          </w:p>
        </w:tc>
        <w:tc>
          <w:tcPr>
            <w:tcW w:w="1125" w:type="dxa"/>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rFonts w:hint="eastAsia"/>
                <w:szCs w:val="21"/>
              </w:rPr>
              <w:t>钻孔废料</w:t>
            </w:r>
          </w:p>
        </w:tc>
        <w:tc>
          <w:tcPr>
            <w:tcW w:w="2031" w:type="dxa"/>
            <w:vAlign w:val="center"/>
          </w:tcPr>
          <w:p w:rsidR="00511728" w:rsidRDefault="00511728">
            <w:pPr>
              <w:adjustRightInd w:val="0"/>
              <w:snapToGrid w:val="0"/>
              <w:spacing w:line="260" w:lineRule="exact"/>
              <w:jc w:val="center"/>
              <w:rPr>
                <w:rFonts w:ascii="Times New Roman" w:hAnsi="Times New Roman" w:cs="Times New Roman"/>
                <w:color w:val="000000"/>
                <w:szCs w:val="21"/>
              </w:rPr>
            </w:pPr>
            <w:r>
              <w:rPr>
                <w:szCs w:val="21"/>
              </w:rPr>
              <w:t>作为废品外售</w:t>
            </w:r>
          </w:p>
        </w:tc>
        <w:tc>
          <w:tcPr>
            <w:tcW w:w="2124" w:type="dxa"/>
            <w:vAlign w:val="center"/>
          </w:tcPr>
          <w:p w:rsidR="00511728" w:rsidRDefault="00511728">
            <w:pPr>
              <w:adjustRightInd w:val="0"/>
              <w:snapToGrid w:val="0"/>
              <w:spacing w:line="260" w:lineRule="exact"/>
              <w:jc w:val="center"/>
              <w:rPr>
                <w:rFonts w:ascii="Times New Roman" w:hAnsi="Times New Roman" w:cs="Times New Roman"/>
                <w:color w:val="000000"/>
                <w:szCs w:val="21"/>
              </w:rPr>
            </w:pPr>
            <w:r>
              <w:rPr>
                <w:szCs w:val="21"/>
              </w:rPr>
              <w:t>作为废品外售</w:t>
            </w:r>
          </w:p>
        </w:tc>
        <w:tc>
          <w:tcPr>
            <w:tcW w:w="1883" w:type="dxa"/>
            <w:vMerge/>
            <w:vAlign w:val="center"/>
          </w:tcPr>
          <w:p w:rsidR="00511728" w:rsidRDefault="00511728">
            <w:pPr>
              <w:pStyle w:val="a5"/>
              <w:spacing w:line="240" w:lineRule="atLeast"/>
              <w:ind w:firstLineChars="0" w:firstLine="0"/>
              <w:jc w:val="center"/>
              <w:rPr>
                <w:rFonts w:ascii="Times New Roman" w:hAnsi="Times New Roman" w:cs="Times New Roman"/>
                <w:color w:val="000000"/>
                <w:szCs w:val="21"/>
              </w:rPr>
            </w:pPr>
          </w:p>
        </w:tc>
      </w:tr>
      <w:tr w:rsidR="00511728">
        <w:tc>
          <w:tcPr>
            <w:tcW w:w="684"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c>
          <w:tcPr>
            <w:tcW w:w="675" w:type="dxa"/>
            <w:vMerge w:val="restart"/>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szCs w:val="21"/>
              </w:rPr>
              <w:t>防水卷材车间</w:t>
            </w:r>
          </w:p>
        </w:tc>
        <w:tc>
          <w:tcPr>
            <w:tcW w:w="1125" w:type="dxa"/>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szCs w:val="21"/>
              </w:rPr>
              <w:t>废原料包装</w:t>
            </w:r>
          </w:p>
        </w:tc>
        <w:tc>
          <w:tcPr>
            <w:tcW w:w="2031" w:type="dxa"/>
            <w:vAlign w:val="center"/>
          </w:tcPr>
          <w:p w:rsidR="00511728" w:rsidRDefault="00511728">
            <w:pPr>
              <w:adjustRightInd w:val="0"/>
              <w:snapToGrid w:val="0"/>
              <w:spacing w:line="260" w:lineRule="exact"/>
              <w:jc w:val="center"/>
              <w:rPr>
                <w:rFonts w:ascii="Times New Roman" w:hAnsi="Times New Roman" w:cs="Times New Roman"/>
                <w:color w:val="000000"/>
                <w:szCs w:val="21"/>
              </w:rPr>
            </w:pPr>
            <w:r>
              <w:rPr>
                <w:szCs w:val="21"/>
              </w:rPr>
              <w:t>作为废品外售</w:t>
            </w:r>
          </w:p>
        </w:tc>
        <w:tc>
          <w:tcPr>
            <w:tcW w:w="2124" w:type="dxa"/>
            <w:vAlign w:val="center"/>
          </w:tcPr>
          <w:p w:rsidR="00511728" w:rsidRDefault="00511728">
            <w:pPr>
              <w:adjustRightInd w:val="0"/>
              <w:snapToGrid w:val="0"/>
              <w:spacing w:line="260" w:lineRule="exact"/>
              <w:jc w:val="center"/>
              <w:rPr>
                <w:rFonts w:ascii="Times New Roman" w:hAnsi="Times New Roman" w:cs="Times New Roman"/>
                <w:color w:val="000000"/>
                <w:szCs w:val="21"/>
              </w:rPr>
            </w:pPr>
            <w:r>
              <w:rPr>
                <w:szCs w:val="21"/>
              </w:rPr>
              <w:t>作为废品外售</w:t>
            </w:r>
          </w:p>
        </w:tc>
        <w:tc>
          <w:tcPr>
            <w:tcW w:w="1883"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r>
      <w:tr w:rsidR="00511728">
        <w:tc>
          <w:tcPr>
            <w:tcW w:w="684"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c>
          <w:tcPr>
            <w:tcW w:w="675" w:type="dxa"/>
            <w:vMerge/>
            <w:vAlign w:val="center"/>
          </w:tcPr>
          <w:p w:rsidR="00511728" w:rsidRDefault="00511728">
            <w:pPr>
              <w:adjustRightInd w:val="0"/>
              <w:snapToGrid w:val="0"/>
              <w:spacing w:line="240" w:lineRule="atLeast"/>
              <w:jc w:val="center"/>
              <w:rPr>
                <w:rFonts w:ascii="Times New Roman" w:hAnsi="Times New Roman" w:cs="Times New Roman"/>
                <w:color w:val="000000"/>
                <w:szCs w:val="21"/>
              </w:rPr>
            </w:pPr>
          </w:p>
        </w:tc>
        <w:tc>
          <w:tcPr>
            <w:tcW w:w="1125" w:type="dxa"/>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szCs w:val="21"/>
              </w:rPr>
              <w:t>下脚料</w:t>
            </w:r>
          </w:p>
        </w:tc>
        <w:tc>
          <w:tcPr>
            <w:tcW w:w="2031" w:type="dxa"/>
            <w:vAlign w:val="center"/>
          </w:tcPr>
          <w:p w:rsidR="00511728" w:rsidRDefault="00511728">
            <w:pPr>
              <w:adjustRightInd w:val="0"/>
              <w:snapToGrid w:val="0"/>
              <w:spacing w:line="260" w:lineRule="exact"/>
              <w:jc w:val="center"/>
              <w:rPr>
                <w:rFonts w:ascii="Times New Roman" w:hAnsi="Times New Roman" w:cs="Times New Roman"/>
                <w:color w:val="000000"/>
                <w:szCs w:val="21"/>
              </w:rPr>
            </w:pPr>
            <w:r>
              <w:rPr>
                <w:szCs w:val="21"/>
              </w:rPr>
              <w:t>回用于生产</w:t>
            </w:r>
          </w:p>
        </w:tc>
        <w:tc>
          <w:tcPr>
            <w:tcW w:w="2124" w:type="dxa"/>
            <w:vAlign w:val="center"/>
          </w:tcPr>
          <w:p w:rsidR="00511728" w:rsidRDefault="00511728">
            <w:pPr>
              <w:adjustRightInd w:val="0"/>
              <w:snapToGrid w:val="0"/>
              <w:spacing w:line="260" w:lineRule="exact"/>
              <w:jc w:val="center"/>
              <w:rPr>
                <w:rFonts w:ascii="Times New Roman" w:hAnsi="Times New Roman" w:cs="Times New Roman"/>
                <w:color w:val="000000"/>
                <w:szCs w:val="21"/>
              </w:rPr>
            </w:pPr>
            <w:r>
              <w:rPr>
                <w:szCs w:val="21"/>
              </w:rPr>
              <w:t>回用于生产</w:t>
            </w:r>
          </w:p>
        </w:tc>
        <w:tc>
          <w:tcPr>
            <w:tcW w:w="1883"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r>
      <w:tr w:rsidR="00511728">
        <w:tc>
          <w:tcPr>
            <w:tcW w:w="684"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c>
          <w:tcPr>
            <w:tcW w:w="675" w:type="dxa"/>
            <w:vMerge w:val="restart"/>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rFonts w:ascii="Times New Roman" w:hAnsi="Times New Roman" w:cs="Times New Roman"/>
                <w:color w:val="000000"/>
                <w:szCs w:val="21"/>
              </w:rPr>
              <w:t>声屏障和预埋槽道生产车间</w:t>
            </w:r>
          </w:p>
        </w:tc>
        <w:tc>
          <w:tcPr>
            <w:tcW w:w="1125" w:type="dxa"/>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szCs w:val="21"/>
              </w:rPr>
              <w:t>镀锌板和铝板下脚料</w:t>
            </w:r>
          </w:p>
        </w:tc>
        <w:tc>
          <w:tcPr>
            <w:tcW w:w="2031" w:type="dxa"/>
            <w:vMerge w:val="restart"/>
            <w:vAlign w:val="center"/>
          </w:tcPr>
          <w:p w:rsidR="00511728" w:rsidRDefault="00511728">
            <w:pPr>
              <w:adjustRightInd w:val="0"/>
              <w:snapToGrid w:val="0"/>
              <w:spacing w:line="260" w:lineRule="exact"/>
              <w:jc w:val="center"/>
              <w:rPr>
                <w:rFonts w:ascii="Times New Roman" w:hAnsi="Times New Roman" w:cs="Times New Roman"/>
                <w:color w:val="000000"/>
                <w:szCs w:val="21"/>
              </w:rPr>
            </w:pPr>
            <w:r>
              <w:rPr>
                <w:szCs w:val="21"/>
              </w:rPr>
              <w:t>收集后外售综合利用</w:t>
            </w:r>
          </w:p>
        </w:tc>
        <w:tc>
          <w:tcPr>
            <w:tcW w:w="2124" w:type="dxa"/>
            <w:vMerge w:val="restart"/>
            <w:vAlign w:val="center"/>
          </w:tcPr>
          <w:p w:rsidR="00511728" w:rsidRDefault="00511728">
            <w:pPr>
              <w:adjustRightInd w:val="0"/>
              <w:snapToGrid w:val="0"/>
              <w:spacing w:line="260" w:lineRule="exact"/>
              <w:jc w:val="center"/>
              <w:rPr>
                <w:rFonts w:ascii="Times New Roman" w:hAnsi="Times New Roman" w:cs="Times New Roman"/>
                <w:color w:val="000000"/>
                <w:szCs w:val="21"/>
              </w:rPr>
            </w:pPr>
            <w:r>
              <w:rPr>
                <w:szCs w:val="21"/>
              </w:rPr>
              <w:t>收集后外售综合利用</w:t>
            </w:r>
          </w:p>
        </w:tc>
        <w:tc>
          <w:tcPr>
            <w:tcW w:w="1883"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r>
      <w:tr w:rsidR="00511728">
        <w:tc>
          <w:tcPr>
            <w:tcW w:w="684"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c>
          <w:tcPr>
            <w:tcW w:w="675" w:type="dxa"/>
            <w:vMerge/>
            <w:vAlign w:val="center"/>
          </w:tcPr>
          <w:p w:rsidR="00511728" w:rsidRDefault="00511728">
            <w:pPr>
              <w:adjustRightInd w:val="0"/>
              <w:snapToGrid w:val="0"/>
              <w:spacing w:line="240" w:lineRule="atLeast"/>
              <w:jc w:val="center"/>
              <w:rPr>
                <w:rFonts w:ascii="Times New Roman" w:hAnsi="Times New Roman" w:cs="Times New Roman"/>
                <w:color w:val="000000"/>
                <w:szCs w:val="21"/>
              </w:rPr>
            </w:pPr>
          </w:p>
        </w:tc>
        <w:tc>
          <w:tcPr>
            <w:tcW w:w="1125" w:type="dxa"/>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szCs w:val="21"/>
              </w:rPr>
              <w:t>打齿抛光产生的金属碎屑</w:t>
            </w:r>
          </w:p>
        </w:tc>
        <w:tc>
          <w:tcPr>
            <w:tcW w:w="2031" w:type="dxa"/>
            <w:vMerge/>
            <w:vAlign w:val="center"/>
          </w:tcPr>
          <w:p w:rsidR="00511728" w:rsidRDefault="00511728">
            <w:pPr>
              <w:adjustRightInd w:val="0"/>
              <w:snapToGrid w:val="0"/>
              <w:spacing w:line="240" w:lineRule="atLeast"/>
              <w:jc w:val="center"/>
              <w:rPr>
                <w:rFonts w:ascii="Times New Roman" w:hAnsi="Times New Roman" w:cs="Times New Roman"/>
                <w:color w:val="000000"/>
                <w:szCs w:val="21"/>
              </w:rPr>
            </w:pPr>
          </w:p>
        </w:tc>
        <w:tc>
          <w:tcPr>
            <w:tcW w:w="2124"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c>
          <w:tcPr>
            <w:tcW w:w="1883"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r>
      <w:tr w:rsidR="00511728">
        <w:tc>
          <w:tcPr>
            <w:tcW w:w="684"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c>
          <w:tcPr>
            <w:tcW w:w="675" w:type="dxa"/>
            <w:vMerge/>
            <w:vAlign w:val="center"/>
          </w:tcPr>
          <w:p w:rsidR="00511728" w:rsidRDefault="00511728">
            <w:pPr>
              <w:adjustRightInd w:val="0"/>
              <w:snapToGrid w:val="0"/>
              <w:spacing w:line="240" w:lineRule="atLeast"/>
              <w:jc w:val="center"/>
              <w:rPr>
                <w:rFonts w:ascii="Times New Roman" w:hAnsi="Times New Roman" w:cs="Times New Roman"/>
                <w:color w:val="000000"/>
                <w:szCs w:val="21"/>
              </w:rPr>
            </w:pPr>
          </w:p>
        </w:tc>
        <w:tc>
          <w:tcPr>
            <w:tcW w:w="1125" w:type="dxa"/>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szCs w:val="21"/>
              </w:rPr>
              <w:t>槽钢型材下脚料</w:t>
            </w:r>
          </w:p>
        </w:tc>
        <w:tc>
          <w:tcPr>
            <w:tcW w:w="2031"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c>
          <w:tcPr>
            <w:tcW w:w="2124"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c>
          <w:tcPr>
            <w:tcW w:w="1883"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r>
      <w:tr w:rsidR="00511728">
        <w:tc>
          <w:tcPr>
            <w:tcW w:w="684"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c>
          <w:tcPr>
            <w:tcW w:w="675" w:type="dxa"/>
            <w:vMerge/>
            <w:vAlign w:val="center"/>
          </w:tcPr>
          <w:p w:rsidR="00511728" w:rsidRDefault="00511728">
            <w:pPr>
              <w:adjustRightInd w:val="0"/>
              <w:snapToGrid w:val="0"/>
              <w:spacing w:line="240" w:lineRule="atLeast"/>
              <w:jc w:val="center"/>
              <w:rPr>
                <w:rFonts w:ascii="Times New Roman" w:hAnsi="Times New Roman" w:cs="Times New Roman"/>
                <w:color w:val="000000"/>
                <w:szCs w:val="21"/>
              </w:rPr>
            </w:pPr>
          </w:p>
        </w:tc>
        <w:tc>
          <w:tcPr>
            <w:tcW w:w="1125" w:type="dxa"/>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rFonts w:ascii="Times New Roman" w:hAnsi="Times New Roman" w:cs="Times New Roman" w:hint="eastAsia"/>
                <w:color w:val="000000"/>
                <w:szCs w:val="21"/>
              </w:rPr>
              <w:t>沉渣</w:t>
            </w:r>
          </w:p>
        </w:tc>
        <w:tc>
          <w:tcPr>
            <w:tcW w:w="2031" w:type="dxa"/>
            <w:vMerge w:val="restart"/>
          </w:tcPr>
          <w:p w:rsidR="00511728" w:rsidRDefault="00511728" w:rsidP="00511728">
            <w:pPr>
              <w:pStyle w:val="a5"/>
              <w:spacing w:line="240" w:lineRule="atLeast"/>
              <w:ind w:firstLineChars="0" w:firstLine="0"/>
              <w:jc w:val="center"/>
              <w:rPr>
                <w:rFonts w:ascii="Times New Roman" w:hAnsi="Times New Roman" w:cs="Times New Roman"/>
                <w:color w:val="000000"/>
                <w:szCs w:val="21"/>
              </w:rPr>
            </w:pPr>
            <w:r>
              <w:rPr>
                <w:color w:val="000000"/>
                <w:szCs w:val="21"/>
              </w:rPr>
              <w:t>作为</w:t>
            </w:r>
            <w:r>
              <w:rPr>
                <w:rFonts w:hint="eastAsia"/>
                <w:color w:val="000000"/>
                <w:szCs w:val="21"/>
              </w:rPr>
              <w:t>危废交有资质的单位进行处理</w:t>
            </w:r>
          </w:p>
          <w:p w:rsidR="00511728" w:rsidRDefault="00511728" w:rsidP="00511728">
            <w:pPr>
              <w:adjustRightInd w:val="0"/>
              <w:snapToGrid w:val="0"/>
              <w:spacing w:line="260" w:lineRule="exact"/>
              <w:jc w:val="center"/>
              <w:rPr>
                <w:rFonts w:ascii="Times New Roman" w:hAnsi="Times New Roman" w:cs="Times New Roman"/>
                <w:color w:val="000000"/>
                <w:szCs w:val="21"/>
              </w:rPr>
            </w:pPr>
            <w:r>
              <w:rPr>
                <w:szCs w:val="21"/>
              </w:rPr>
              <w:t>收集后由资质单位</w:t>
            </w:r>
          </w:p>
        </w:tc>
        <w:tc>
          <w:tcPr>
            <w:tcW w:w="2124" w:type="dxa"/>
            <w:vMerge w:val="restart"/>
          </w:tcPr>
          <w:p w:rsidR="00511728" w:rsidRDefault="00511728">
            <w:pPr>
              <w:pStyle w:val="a5"/>
              <w:spacing w:line="240" w:lineRule="atLeast"/>
              <w:ind w:firstLineChars="0" w:firstLine="0"/>
              <w:jc w:val="center"/>
              <w:rPr>
                <w:rFonts w:ascii="Times New Roman" w:hAnsi="Times New Roman" w:cs="Times New Roman"/>
                <w:color w:val="000000"/>
                <w:szCs w:val="21"/>
              </w:rPr>
            </w:pPr>
            <w:r>
              <w:rPr>
                <w:color w:val="000000"/>
                <w:szCs w:val="21"/>
              </w:rPr>
              <w:t>作为</w:t>
            </w:r>
            <w:r>
              <w:rPr>
                <w:rFonts w:hint="eastAsia"/>
                <w:color w:val="000000"/>
                <w:szCs w:val="21"/>
              </w:rPr>
              <w:t>危废交有资质的单位进行处理</w:t>
            </w:r>
          </w:p>
          <w:p w:rsidR="00511728" w:rsidRDefault="00511728" w:rsidP="00511728">
            <w:pPr>
              <w:adjustRightInd w:val="0"/>
              <w:snapToGrid w:val="0"/>
              <w:spacing w:line="260" w:lineRule="exact"/>
              <w:jc w:val="center"/>
              <w:rPr>
                <w:rFonts w:ascii="Times New Roman" w:hAnsi="Times New Roman" w:cs="Times New Roman"/>
                <w:color w:val="000000"/>
                <w:szCs w:val="21"/>
              </w:rPr>
            </w:pPr>
            <w:r>
              <w:rPr>
                <w:szCs w:val="21"/>
              </w:rPr>
              <w:t>收集后由资质单位清</w:t>
            </w:r>
          </w:p>
        </w:tc>
        <w:tc>
          <w:tcPr>
            <w:tcW w:w="1883"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r>
      <w:tr w:rsidR="00511728">
        <w:tc>
          <w:tcPr>
            <w:tcW w:w="684"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c>
          <w:tcPr>
            <w:tcW w:w="675" w:type="dxa"/>
            <w:vMerge/>
            <w:vAlign w:val="center"/>
          </w:tcPr>
          <w:p w:rsidR="00511728" w:rsidRDefault="00511728">
            <w:pPr>
              <w:adjustRightInd w:val="0"/>
              <w:snapToGrid w:val="0"/>
              <w:spacing w:line="240" w:lineRule="atLeast"/>
              <w:jc w:val="center"/>
              <w:rPr>
                <w:rFonts w:ascii="Times New Roman" w:hAnsi="Times New Roman" w:cs="Times New Roman"/>
                <w:color w:val="000000"/>
                <w:szCs w:val="21"/>
              </w:rPr>
            </w:pPr>
          </w:p>
        </w:tc>
        <w:tc>
          <w:tcPr>
            <w:tcW w:w="1125" w:type="dxa"/>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rFonts w:ascii="Times New Roman" w:hAnsi="Times New Roman" w:cs="Times New Roman" w:hint="eastAsia"/>
                <w:color w:val="000000"/>
                <w:szCs w:val="21"/>
              </w:rPr>
              <w:t>滤渣</w:t>
            </w:r>
          </w:p>
        </w:tc>
        <w:tc>
          <w:tcPr>
            <w:tcW w:w="2031" w:type="dxa"/>
            <w:vMerge/>
          </w:tcPr>
          <w:p w:rsidR="00511728" w:rsidRDefault="00511728" w:rsidP="00511728">
            <w:pPr>
              <w:adjustRightInd w:val="0"/>
              <w:snapToGrid w:val="0"/>
              <w:spacing w:line="260" w:lineRule="exact"/>
              <w:jc w:val="center"/>
              <w:rPr>
                <w:rFonts w:ascii="Times New Roman" w:hAnsi="Times New Roman" w:cs="Times New Roman"/>
                <w:color w:val="000000"/>
                <w:szCs w:val="21"/>
              </w:rPr>
            </w:pPr>
          </w:p>
        </w:tc>
        <w:tc>
          <w:tcPr>
            <w:tcW w:w="2124" w:type="dxa"/>
            <w:vMerge/>
          </w:tcPr>
          <w:p w:rsidR="00511728" w:rsidRDefault="00511728" w:rsidP="00511728">
            <w:pPr>
              <w:adjustRightInd w:val="0"/>
              <w:snapToGrid w:val="0"/>
              <w:spacing w:line="260" w:lineRule="exact"/>
              <w:jc w:val="center"/>
              <w:rPr>
                <w:rFonts w:ascii="Times New Roman" w:hAnsi="Times New Roman" w:cs="Times New Roman"/>
                <w:color w:val="000000"/>
                <w:szCs w:val="21"/>
              </w:rPr>
            </w:pPr>
          </w:p>
        </w:tc>
        <w:tc>
          <w:tcPr>
            <w:tcW w:w="1883"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r>
      <w:tr w:rsidR="00511728">
        <w:tc>
          <w:tcPr>
            <w:tcW w:w="684"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c>
          <w:tcPr>
            <w:tcW w:w="675" w:type="dxa"/>
            <w:vMerge/>
            <w:vAlign w:val="center"/>
          </w:tcPr>
          <w:p w:rsidR="00511728" w:rsidRDefault="00511728">
            <w:pPr>
              <w:adjustRightInd w:val="0"/>
              <w:snapToGrid w:val="0"/>
              <w:spacing w:line="240" w:lineRule="atLeast"/>
              <w:jc w:val="center"/>
              <w:rPr>
                <w:rFonts w:ascii="Times New Roman" w:hAnsi="Times New Roman" w:cs="Times New Roman"/>
                <w:color w:val="000000"/>
                <w:szCs w:val="21"/>
              </w:rPr>
            </w:pPr>
          </w:p>
        </w:tc>
        <w:tc>
          <w:tcPr>
            <w:tcW w:w="1125" w:type="dxa"/>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rFonts w:ascii="Times New Roman" w:hAnsi="Times New Roman" w:cs="Times New Roman" w:hint="eastAsia"/>
                <w:color w:val="000000"/>
                <w:szCs w:val="21"/>
              </w:rPr>
              <w:t>废机油</w:t>
            </w:r>
          </w:p>
        </w:tc>
        <w:tc>
          <w:tcPr>
            <w:tcW w:w="2031" w:type="dxa"/>
            <w:vMerge/>
            <w:vAlign w:val="center"/>
          </w:tcPr>
          <w:p w:rsidR="00511728" w:rsidRDefault="00511728" w:rsidP="00511728">
            <w:pPr>
              <w:adjustRightInd w:val="0"/>
              <w:snapToGrid w:val="0"/>
              <w:spacing w:line="260" w:lineRule="exact"/>
              <w:jc w:val="center"/>
              <w:rPr>
                <w:rFonts w:ascii="Times New Roman" w:hAnsi="Times New Roman" w:cs="Times New Roman"/>
                <w:color w:val="000000"/>
                <w:szCs w:val="21"/>
              </w:rPr>
            </w:pPr>
          </w:p>
        </w:tc>
        <w:tc>
          <w:tcPr>
            <w:tcW w:w="2124" w:type="dxa"/>
            <w:vMerge/>
            <w:vAlign w:val="center"/>
          </w:tcPr>
          <w:p w:rsidR="00511728" w:rsidRDefault="00511728" w:rsidP="00511728">
            <w:pPr>
              <w:adjustRightInd w:val="0"/>
              <w:snapToGrid w:val="0"/>
              <w:spacing w:line="260" w:lineRule="exact"/>
              <w:jc w:val="center"/>
              <w:rPr>
                <w:rFonts w:ascii="Times New Roman" w:hAnsi="Times New Roman" w:cs="Times New Roman"/>
                <w:color w:val="000000"/>
                <w:szCs w:val="21"/>
              </w:rPr>
            </w:pPr>
          </w:p>
        </w:tc>
        <w:tc>
          <w:tcPr>
            <w:tcW w:w="1883"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r>
      <w:tr w:rsidR="00511728">
        <w:tc>
          <w:tcPr>
            <w:tcW w:w="684" w:type="dxa"/>
            <w:vMerge/>
          </w:tcPr>
          <w:p w:rsidR="00511728" w:rsidRDefault="00511728">
            <w:pPr>
              <w:pStyle w:val="a5"/>
              <w:spacing w:line="240" w:lineRule="atLeast"/>
              <w:ind w:firstLineChars="0" w:firstLine="0"/>
              <w:jc w:val="center"/>
              <w:rPr>
                <w:rFonts w:ascii="Times New Roman" w:hAnsi="Times New Roman" w:cs="Times New Roman"/>
                <w:color w:val="000000"/>
                <w:szCs w:val="21"/>
              </w:rPr>
            </w:pPr>
          </w:p>
        </w:tc>
        <w:tc>
          <w:tcPr>
            <w:tcW w:w="675" w:type="dxa"/>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szCs w:val="21"/>
              </w:rPr>
              <w:t>职工生活</w:t>
            </w:r>
          </w:p>
        </w:tc>
        <w:tc>
          <w:tcPr>
            <w:tcW w:w="1125" w:type="dxa"/>
            <w:vAlign w:val="center"/>
          </w:tcPr>
          <w:p w:rsidR="00511728" w:rsidRDefault="00511728">
            <w:pPr>
              <w:adjustRightInd w:val="0"/>
              <w:snapToGrid w:val="0"/>
              <w:spacing w:line="240" w:lineRule="atLeast"/>
              <w:jc w:val="center"/>
              <w:rPr>
                <w:rFonts w:ascii="Times New Roman" w:hAnsi="Times New Roman" w:cs="Times New Roman"/>
                <w:color w:val="000000"/>
                <w:szCs w:val="21"/>
              </w:rPr>
            </w:pPr>
            <w:r>
              <w:rPr>
                <w:szCs w:val="21"/>
              </w:rPr>
              <w:t>生活垃圾</w:t>
            </w:r>
          </w:p>
        </w:tc>
        <w:tc>
          <w:tcPr>
            <w:tcW w:w="2031" w:type="dxa"/>
          </w:tcPr>
          <w:p w:rsidR="00511728" w:rsidRDefault="00511728" w:rsidP="00511728">
            <w:pPr>
              <w:pStyle w:val="a5"/>
              <w:spacing w:line="240" w:lineRule="atLeast"/>
              <w:ind w:firstLineChars="0" w:firstLine="0"/>
              <w:jc w:val="center"/>
              <w:rPr>
                <w:rFonts w:ascii="Times New Roman" w:hAnsi="Times New Roman" w:cs="Times New Roman"/>
                <w:color w:val="000000"/>
                <w:szCs w:val="21"/>
              </w:rPr>
            </w:pPr>
            <w:r>
              <w:rPr>
                <w:szCs w:val="21"/>
              </w:rPr>
              <w:t>集中收集后，由环卫部门</w:t>
            </w:r>
            <w:r>
              <w:rPr>
                <w:rFonts w:hint="eastAsia"/>
                <w:szCs w:val="21"/>
              </w:rPr>
              <w:t>清运</w:t>
            </w:r>
            <w:r>
              <w:rPr>
                <w:szCs w:val="21"/>
              </w:rPr>
              <w:t>处理</w:t>
            </w:r>
          </w:p>
        </w:tc>
        <w:tc>
          <w:tcPr>
            <w:tcW w:w="2124" w:type="dxa"/>
          </w:tcPr>
          <w:p w:rsidR="00511728" w:rsidRDefault="00511728">
            <w:pPr>
              <w:pStyle w:val="a5"/>
              <w:spacing w:line="240" w:lineRule="atLeast"/>
              <w:ind w:firstLineChars="0" w:firstLine="0"/>
              <w:jc w:val="center"/>
              <w:rPr>
                <w:rFonts w:ascii="Times New Roman" w:hAnsi="Times New Roman" w:cs="Times New Roman"/>
                <w:color w:val="000000"/>
                <w:szCs w:val="21"/>
              </w:rPr>
            </w:pPr>
            <w:r>
              <w:rPr>
                <w:szCs w:val="21"/>
              </w:rPr>
              <w:t>集中收集后，由环卫部门</w:t>
            </w:r>
            <w:r>
              <w:rPr>
                <w:rFonts w:hint="eastAsia"/>
                <w:szCs w:val="21"/>
              </w:rPr>
              <w:t>清运</w:t>
            </w:r>
            <w:r>
              <w:rPr>
                <w:szCs w:val="21"/>
              </w:rPr>
              <w:t>处理</w:t>
            </w:r>
          </w:p>
        </w:tc>
        <w:tc>
          <w:tcPr>
            <w:tcW w:w="1883" w:type="dxa"/>
          </w:tcPr>
          <w:p w:rsidR="00511728" w:rsidRDefault="00511728">
            <w:pPr>
              <w:pStyle w:val="a5"/>
              <w:spacing w:line="240" w:lineRule="atLeast"/>
              <w:ind w:firstLineChars="0" w:firstLine="0"/>
              <w:jc w:val="center"/>
              <w:rPr>
                <w:rFonts w:ascii="Times New Roman" w:hAnsi="Times New Roman" w:cs="Times New Roman"/>
                <w:color w:val="000000"/>
                <w:szCs w:val="21"/>
              </w:rPr>
            </w:pPr>
          </w:p>
        </w:tc>
      </w:tr>
    </w:tbl>
    <w:p w:rsidR="00CE0BFA" w:rsidRDefault="002B4AFF">
      <w:pPr>
        <w:pStyle w:val="2"/>
        <w:rPr>
          <w:rFonts w:ascii="Times New Roman" w:hAnsi="Times New Roman" w:cs="Times New Roman"/>
        </w:rPr>
      </w:pPr>
      <w:bookmarkStart w:id="14" w:name="_Toc9307"/>
      <w:r>
        <w:rPr>
          <w:rFonts w:ascii="Times New Roman" w:hAnsi="Times New Roman" w:cs="Times New Roman"/>
        </w:rPr>
        <w:t xml:space="preserve">3.3  </w:t>
      </w:r>
      <w:r>
        <w:rPr>
          <w:rFonts w:ascii="Times New Roman" w:hAnsi="Times New Roman" w:cs="Times New Roman"/>
        </w:rPr>
        <w:t>主要原辅材料及燃料</w:t>
      </w:r>
      <w:bookmarkEnd w:id="14"/>
    </w:p>
    <w:p w:rsidR="00CE0BFA" w:rsidRDefault="00CE0BFA">
      <w:pPr>
        <w:pStyle w:val="a5"/>
        <w:spacing w:line="360" w:lineRule="auto"/>
        <w:ind w:firstLine="480"/>
        <w:jc w:val="center"/>
        <w:rPr>
          <w:rFonts w:ascii="Times New Roman" w:hAnsi="Times New Roman" w:cs="Times New Roman"/>
          <w:color w:val="000000"/>
          <w:sz w:val="24"/>
          <w:szCs w:val="24"/>
        </w:rPr>
      </w:pPr>
    </w:p>
    <w:p w:rsidR="00CE0BFA" w:rsidRDefault="00CE0BFA">
      <w:pPr>
        <w:pStyle w:val="a5"/>
        <w:spacing w:line="360" w:lineRule="auto"/>
        <w:ind w:firstLine="480"/>
        <w:jc w:val="center"/>
        <w:rPr>
          <w:rFonts w:ascii="Times New Roman" w:hAnsi="Times New Roman" w:cs="Times New Roman"/>
          <w:color w:val="000000"/>
          <w:sz w:val="24"/>
          <w:szCs w:val="24"/>
        </w:rPr>
      </w:pPr>
    </w:p>
    <w:p w:rsidR="00CE0BFA" w:rsidRDefault="002B4AFF">
      <w:pPr>
        <w:pStyle w:val="a5"/>
        <w:spacing w:line="360" w:lineRule="auto"/>
        <w:ind w:firstLine="480"/>
        <w:jc w:val="center"/>
        <w:rPr>
          <w:rFonts w:ascii="Times New Roman" w:hAnsi="Times New Roman" w:cs="Times New Roman"/>
        </w:rPr>
      </w:pPr>
      <w:r>
        <w:rPr>
          <w:rFonts w:ascii="Times New Roman" w:hAnsi="Times New Roman" w:cs="Times New Roman"/>
          <w:color w:val="000000"/>
          <w:sz w:val="24"/>
          <w:szCs w:val="24"/>
        </w:rPr>
        <w:t>表</w:t>
      </w:r>
      <w:r>
        <w:rPr>
          <w:rFonts w:ascii="Times New Roman" w:hAnsi="Times New Roman" w:cs="Times New Roman"/>
          <w:color w:val="000000"/>
          <w:sz w:val="24"/>
          <w:szCs w:val="24"/>
        </w:rPr>
        <w:t>3-</w:t>
      </w:r>
      <w:r>
        <w:rPr>
          <w:rFonts w:ascii="Times New Roman" w:hAnsi="Times New Roman" w:cs="Times New Roman" w:hint="eastAsia"/>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主要原辅材料及燃料</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675"/>
        <w:gridCol w:w="1615"/>
        <w:gridCol w:w="742"/>
        <w:gridCol w:w="1134"/>
        <w:gridCol w:w="1973"/>
        <w:gridCol w:w="1561"/>
      </w:tblGrid>
      <w:tr w:rsidR="00CE0BFA">
        <w:trPr>
          <w:trHeight w:val="115"/>
          <w:jc w:val="center"/>
        </w:trPr>
        <w:tc>
          <w:tcPr>
            <w:tcW w:w="828"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车间</w:t>
            </w: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序号</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原料名称</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单位</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年消耗量</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包装及贮存方式</w:t>
            </w:r>
          </w:p>
        </w:tc>
        <w:tc>
          <w:tcPr>
            <w:tcW w:w="1561"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备注</w:t>
            </w:r>
          </w:p>
        </w:tc>
      </w:tr>
      <w:tr w:rsidR="00CE0BFA">
        <w:trPr>
          <w:trHeight w:val="115"/>
          <w:jc w:val="center"/>
        </w:trPr>
        <w:tc>
          <w:tcPr>
            <w:tcW w:w="828" w:type="dxa"/>
            <w:vMerge w:val="restart"/>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工程橡胶车间</w:t>
            </w: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天然胶</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1300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袋装，原料库存储</w:t>
            </w:r>
          </w:p>
        </w:tc>
        <w:tc>
          <w:tcPr>
            <w:tcW w:w="1561" w:type="dxa"/>
            <w:vMerge w:val="restart"/>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橡胶生产原料</w:t>
            </w: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三元乙丙橡胶</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800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袋装，原料库存储</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3</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炭黑</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rFonts w:hint="eastAsia"/>
                <w:color w:val="000000"/>
                <w:kern w:val="0"/>
                <w:szCs w:val="21"/>
              </w:rPr>
              <w:t>500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袋装，原料库存储</w:t>
            </w:r>
          </w:p>
        </w:tc>
        <w:tc>
          <w:tcPr>
            <w:tcW w:w="1561" w:type="dxa"/>
            <w:vMerge w:val="restart"/>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橡胶生产辅料</w:t>
            </w: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4</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钙粉</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rFonts w:hint="eastAsia"/>
                <w:color w:val="000000"/>
                <w:kern w:val="0"/>
                <w:szCs w:val="21"/>
              </w:rPr>
              <w:t>520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袋装，原料库存储</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5</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促进剂</w:t>
            </w:r>
            <w:r>
              <w:rPr>
                <w:color w:val="000000"/>
                <w:kern w:val="0"/>
                <w:szCs w:val="21"/>
              </w:rPr>
              <w:t>M</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12</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桶装，原料库存储</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6</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促进剂</w:t>
            </w:r>
            <w:r>
              <w:rPr>
                <w:color w:val="000000"/>
                <w:kern w:val="0"/>
                <w:szCs w:val="21"/>
              </w:rPr>
              <w:t>DM</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12</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桶装，原料库存储</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7</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防老剂</w:t>
            </w:r>
            <w:r>
              <w:rPr>
                <w:color w:val="000000"/>
                <w:kern w:val="0"/>
                <w:szCs w:val="21"/>
              </w:rPr>
              <w:t>RD</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12</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桶装，原料库存储</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8</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氧化锌</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36</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袋装，原料库存储</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9</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石蜡油</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桶装，原料库存储</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10</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硬脂酸</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4</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袋装，原料库存储</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11</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硫磺</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50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袋装，原料库存储</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12</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古马隆</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6</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袋装，原料库存储</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13</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松焦油</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12</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桶装，原料库存储</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14</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环烷油</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12</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桶装，原料库存储</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284"/>
          <w:jc w:val="center"/>
        </w:trPr>
        <w:tc>
          <w:tcPr>
            <w:tcW w:w="828" w:type="dxa"/>
            <w:vMerge w:val="restart"/>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止水</w:t>
            </w:r>
            <w:r>
              <w:rPr>
                <w:color w:val="000000"/>
                <w:kern w:val="0"/>
                <w:szCs w:val="21"/>
              </w:rPr>
              <w:lastRenderedPageBreak/>
              <w:t>带车间</w:t>
            </w: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lastRenderedPageBreak/>
              <w:t>1</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半成品胶料</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t/a</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3</w:t>
            </w:r>
            <w:r>
              <w:rPr>
                <w:rFonts w:hint="eastAsia"/>
                <w:color w:val="000000"/>
                <w:kern w:val="0"/>
                <w:szCs w:val="21"/>
              </w:rPr>
              <w:t>3</w:t>
            </w:r>
            <w:r>
              <w:rPr>
                <w:color w:val="000000"/>
                <w:kern w:val="0"/>
                <w:szCs w:val="21"/>
              </w:rPr>
              <w:t>00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片状</w:t>
            </w:r>
          </w:p>
        </w:tc>
        <w:tc>
          <w:tcPr>
            <w:tcW w:w="1561" w:type="dxa"/>
            <w:vAlign w:val="center"/>
          </w:tcPr>
          <w:p w:rsidR="00CE0BFA" w:rsidRDefault="002B4AFF">
            <w:pPr>
              <w:autoSpaceDE w:val="0"/>
              <w:autoSpaceDN w:val="0"/>
              <w:adjustRightInd w:val="0"/>
              <w:spacing w:line="260" w:lineRule="exact"/>
              <w:jc w:val="center"/>
              <w:rPr>
                <w:color w:val="000000"/>
                <w:kern w:val="0"/>
                <w:szCs w:val="21"/>
              </w:rPr>
            </w:pPr>
            <w:r>
              <w:rPr>
                <w:rFonts w:hint="eastAsia"/>
                <w:color w:val="000000"/>
                <w:kern w:val="0"/>
                <w:szCs w:val="21"/>
              </w:rPr>
              <w:t>橡胶车间生产</w:t>
            </w: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PE</w:t>
            </w:r>
            <w:r>
              <w:rPr>
                <w:color w:val="000000"/>
                <w:kern w:val="0"/>
                <w:szCs w:val="21"/>
              </w:rPr>
              <w:t>树脂</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t/a</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200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25kg</w:t>
            </w:r>
            <w:r>
              <w:rPr>
                <w:color w:val="000000"/>
                <w:kern w:val="0"/>
                <w:szCs w:val="21"/>
              </w:rPr>
              <w:t>袋装、粒状</w:t>
            </w:r>
          </w:p>
        </w:tc>
        <w:tc>
          <w:tcPr>
            <w:tcW w:w="1561" w:type="dxa"/>
            <w:vMerge w:val="restart"/>
            <w:vAlign w:val="center"/>
          </w:tcPr>
          <w:p w:rsidR="00CE0BFA" w:rsidRDefault="002B4AFF">
            <w:pPr>
              <w:autoSpaceDE w:val="0"/>
              <w:autoSpaceDN w:val="0"/>
              <w:adjustRightInd w:val="0"/>
              <w:spacing w:line="260" w:lineRule="exact"/>
              <w:jc w:val="center"/>
              <w:rPr>
                <w:color w:val="000000"/>
                <w:kern w:val="0"/>
                <w:szCs w:val="21"/>
              </w:rPr>
            </w:pPr>
            <w:r>
              <w:rPr>
                <w:rFonts w:hint="eastAsia"/>
                <w:color w:val="000000"/>
                <w:kern w:val="0"/>
                <w:szCs w:val="21"/>
              </w:rPr>
              <w:t>塑料</w:t>
            </w:r>
            <w:r>
              <w:rPr>
                <w:color w:val="000000"/>
                <w:kern w:val="0"/>
                <w:szCs w:val="21"/>
              </w:rPr>
              <w:t>止水带原料</w:t>
            </w: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3</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EVA</w:t>
            </w:r>
            <w:r>
              <w:rPr>
                <w:color w:val="000000"/>
                <w:kern w:val="0"/>
                <w:szCs w:val="21"/>
              </w:rPr>
              <w:t>树脂</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t/a</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200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25kg</w:t>
            </w:r>
            <w:r>
              <w:rPr>
                <w:color w:val="000000"/>
                <w:kern w:val="0"/>
                <w:szCs w:val="21"/>
              </w:rPr>
              <w:t>袋装、粒状</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4</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ECB</w:t>
            </w:r>
            <w:r>
              <w:rPr>
                <w:color w:val="000000"/>
                <w:kern w:val="0"/>
                <w:szCs w:val="21"/>
              </w:rPr>
              <w:t>树脂</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t/a</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200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25kg</w:t>
            </w:r>
            <w:r>
              <w:rPr>
                <w:color w:val="000000"/>
                <w:kern w:val="0"/>
                <w:szCs w:val="21"/>
              </w:rPr>
              <w:t>袋装、粒状</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438"/>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5</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镀锌钢带</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m/a</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rFonts w:hint="eastAsia"/>
                <w:color w:val="000000"/>
                <w:kern w:val="0"/>
                <w:szCs w:val="21"/>
              </w:rPr>
              <w:t>55</w:t>
            </w:r>
            <w:r>
              <w:rPr>
                <w:color w:val="000000"/>
                <w:kern w:val="0"/>
                <w:szCs w:val="21"/>
              </w:rPr>
              <w:t>0000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条状</w:t>
            </w:r>
          </w:p>
        </w:tc>
        <w:tc>
          <w:tcPr>
            <w:tcW w:w="1561"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止水带内衬材料</w:t>
            </w:r>
          </w:p>
        </w:tc>
      </w:tr>
      <w:tr w:rsidR="00CE0BFA">
        <w:trPr>
          <w:trHeight w:val="255"/>
          <w:jc w:val="center"/>
        </w:trPr>
        <w:tc>
          <w:tcPr>
            <w:tcW w:w="828" w:type="dxa"/>
            <w:vMerge w:val="restart"/>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防水卷材车间</w:t>
            </w: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PE</w:t>
            </w:r>
            <w:r>
              <w:rPr>
                <w:color w:val="000000"/>
                <w:kern w:val="0"/>
                <w:szCs w:val="21"/>
              </w:rPr>
              <w:t>树脂</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t/a</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3000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25kg</w:t>
            </w:r>
            <w:r>
              <w:rPr>
                <w:color w:val="000000"/>
                <w:kern w:val="0"/>
                <w:szCs w:val="21"/>
              </w:rPr>
              <w:t>袋装、粒状</w:t>
            </w:r>
          </w:p>
        </w:tc>
        <w:tc>
          <w:tcPr>
            <w:tcW w:w="1561" w:type="dxa"/>
            <w:vMerge w:val="restart"/>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防水卷材原料</w:t>
            </w: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EVA</w:t>
            </w:r>
            <w:r>
              <w:rPr>
                <w:color w:val="000000"/>
                <w:kern w:val="0"/>
                <w:szCs w:val="21"/>
              </w:rPr>
              <w:t>树脂</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t/a</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500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25kg</w:t>
            </w:r>
            <w:r>
              <w:rPr>
                <w:color w:val="000000"/>
                <w:kern w:val="0"/>
                <w:szCs w:val="21"/>
              </w:rPr>
              <w:t>袋装、粒状</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115"/>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3</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ECB</w:t>
            </w:r>
            <w:r>
              <w:rPr>
                <w:color w:val="000000"/>
                <w:kern w:val="0"/>
                <w:szCs w:val="21"/>
              </w:rPr>
              <w:t>树脂</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t/a</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200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25kg</w:t>
            </w:r>
            <w:r>
              <w:rPr>
                <w:color w:val="000000"/>
                <w:kern w:val="0"/>
                <w:szCs w:val="21"/>
              </w:rPr>
              <w:t>袋装、粒状</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266"/>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4</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紫外线吸收剂</w:t>
            </w:r>
            <w:r>
              <w:rPr>
                <w:color w:val="000000"/>
                <w:kern w:val="0"/>
                <w:szCs w:val="21"/>
              </w:rPr>
              <w:t xml:space="preserve"> UV531</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t/a</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24</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10kg</w:t>
            </w:r>
            <w:r>
              <w:rPr>
                <w:color w:val="000000"/>
                <w:kern w:val="0"/>
                <w:szCs w:val="21"/>
              </w:rPr>
              <w:t>袋装、粒状</w:t>
            </w:r>
          </w:p>
        </w:tc>
        <w:tc>
          <w:tcPr>
            <w:tcW w:w="1561"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紫外线吸收剂</w:t>
            </w:r>
          </w:p>
        </w:tc>
      </w:tr>
      <w:tr w:rsidR="00CE0BFA">
        <w:trPr>
          <w:trHeight w:val="262"/>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5</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抗氧化剂</w:t>
            </w:r>
            <w:r>
              <w:rPr>
                <w:color w:val="000000"/>
                <w:kern w:val="0"/>
                <w:szCs w:val="21"/>
              </w:rPr>
              <w:t>1010</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t/a</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24</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10kg</w:t>
            </w:r>
            <w:r>
              <w:rPr>
                <w:color w:val="000000"/>
                <w:kern w:val="0"/>
                <w:szCs w:val="21"/>
              </w:rPr>
              <w:t>袋装、粒状</w:t>
            </w:r>
          </w:p>
        </w:tc>
        <w:tc>
          <w:tcPr>
            <w:tcW w:w="1561"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抗氧化剂</w:t>
            </w:r>
          </w:p>
        </w:tc>
      </w:tr>
      <w:tr w:rsidR="00CE0BFA">
        <w:trPr>
          <w:trHeight w:val="262"/>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6</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抗老化剂</w:t>
            </w:r>
            <w:r>
              <w:rPr>
                <w:color w:val="000000"/>
                <w:kern w:val="0"/>
                <w:szCs w:val="21"/>
              </w:rPr>
              <w:t>4010</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t/a</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24</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10kg</w:t>
            </w:r>
            <w:r>
              <w:rPr>
                <w:color w:val="000000"/>
                <w:kern w:val="0"/>
                <w:szCs w:val="21"/>
              </w:rPr>
              <w:t>袋装、粒状</w:t>
            </w:r>
          </w:p>
        </w:tc>
        <w:tc>
          <w:tcPr>
            <w:tcW w:w="1561"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抗老化剂</w:t>
            </w:r>
          </w:p>
        </w:tc>
      </w:tr>
      <w:tr w:rsidR="00CE0BFA">
        <w:trPr>
          <w:trHeight w:val="262"/>
          <w:jc w:val="center"/>
        </w:trPr>
        <w:tc>
          <w:tcPr>
            <w:tcW w:w="828" w:type="dxa"/>
            <w:vMerge w:val="restart"/>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电缆槽车间</w:t>
            </w: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w:t>
            </w:r>
          </w:p>
        </w:tc>
        <w:tc>
          <w:tcPr>
            <w:tcW w:w="1615" w:type="dxa"/>
            <w:vAlign w:val="center"/>
          </w:tcPr>
          <w:p w:rsidR="00CE0BFA" w:rsidRDefault="002B4AFF">
            <w:pPr>
              <w:spacing w:line="260" w:lineRule="exact"/>
              <w:jc w:val="center"/>
              <w:rPr>
                <w:color w:val="000000"/>
                <w:spacing w:val="-12"/>
                <w:szCs w:val="21"/>
              </w:rPr>
            </w:pPr>
            <w:r>
              <w:rPr>
                <w:color w:val="000000"/>
                <w:spacing w:val="-12"/>
                <w:szCs w:val="21"/>
              </w:rPr>
              <w:t>SMC</w:t>
            </w:r>
            <w:r>
              <w:rPr>
                <w:color w:val="000000"/>
                <w:spacing w:val="-12"/>
                <w:szCs w:val="21"/>
              </w:rPr>
              <w:t>片材</w:t>
            </w:r>
          </w:p>
        </w:tc>
        <w:tc>
          <w:tcPr>
            <w:tcW w:w="742" w:type="dxa"/>
            <w:vAlign w:val="center"/>
          </w:tcPr>
          <w:p w:rsidR="00CE0BFA" w:rsidRDefault="002B4AFF">
            <w:pPr>
              <w:spacing w:line="260" w:lineRule="exact"/>
              <w:jc w:val="center"/>
              <w:rPr>
                <w:color w:val="000000"/>
                <w:spacing w:val="-12"/>
                <w:szCs w:val="21"/>
              </w:rPr>
            </w:pPr>
            <w:r>
              <w:rPr>
                <w:color w:val="000000"/>
                <w:spacing w:val="-12"/>
                <w:szCs w:val="21"/>
              </w:rPr>
              <w:t>t/a</w:t>
            </w:r>
          </w:p>
        </w:tc>
        <w:tc>
          <w:tcPr>
            <w:tcW w:w="1134" w:type="dxa"/>
            <w:vAlign w:val="center"/>
          </w:tcPr>
          <w:p w:rsidR="00CE0BFA" w:rsidRDefault="002B4AFF">
            <w:pPr>
              <w:spacing w:line="260" w:lineRule="exact"/>
              <w:jc w:val="center"/>
              <w:rPr>
                <w:color w:val="000000"/>
                <w:spacing w:val="-12"/>
                <w:szCs w:val="21"/>
              </w:rPr>
            </w:pPr>
            <w:r>
              <w:rPr>
                <w:color w:val="000000"/>
                <w:spacing w:val="-12"/>
                <w:szCs w:val="21"/>
              </w:rPr>
              <w:t>10000</w:t>
            </w:r>
          </w:p>
        </w:tc>
        <w:tc>
          <w:tcPr>
            <w:tcW w:w="1973" w:type="dxa"/>
            <w:vAlign w:val="center"/>
          </w:tcPr>
          <w:p w:rsidR="00CE0BFA" w:rsidRDefault="002B4AFF">
            <w:pPr>
              <w:spacing w:line="260" w:lineRule="exact"/>
              <w:jc w:val="center"/>
              <w:rPr>
                <w:color w:val="000000"/>
                <w:spacing w:val="-12"/>
                <w:szCs w:val="21"/>
              </w:rPr>
            </w:pPr>
            <w:r>
              <w:rPr>
                <w:color w:val="000000"/>
                <w:spacing w:val="-12"/>
                <w:szCs w:val="21"/>
              </w:rPr>
              <w:t>打卷</w:t>
            </w:r>
          </w:p>
        </w:tc>
        <w:tc>
          <w:tcPr>
            <w:tcW w:w="1561" w:type="dxa"/>
            <w:vMerge w:val="restart"/>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电缆槽生产原料</w:t>
            </w:r>
          </w:p>
        </w:tc>
      </w:tr>
      <w:tr w:rsidR="00CE0BFA">
        <w:trPr>
          <w:trHeight w:val="262"/>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w:t>
            </w:r>
          </w:p>
        </w:tc>
        <w:tc>
          <w:tcPr>
            <w:tcW w:w="1615" w:type="dxa"/>
            <w:vAlign w:val="center"/>
          </w:tcPr>
          <w:p w:rsidR="00CE0BFA" w:rsidRDefault="002B4AFF">
            <w:pPr>
              <w:spacing w:line="260" w:lineRule="exact"/>
              <w:jc w:val="center"/>
              <w:rPr>
                <w:color w:val="000000"/>
                <w:spacing w:val="-12"/>
                <w:szCs w:val="21"/>
              </w:rPr>
            </w:pPr>
            <w:r>
              <w:rPr>
                <w:color w:val="000000"/>
                <w:spacing w:val="-12"/>
                <w:szCs w:val="21"/>
              </w:rPr>
              <w:t>脱模剂</w:t>
            </w:r>
          </w:p>
        </w:tc>
        <w:tc>
          <w:tcPr>
            <w:tcW w:w="742" w:type="dxa"/>
            <w:vAlign w:val="center"/>
          </w:tcPr>
          <w:p w:rsidR="00CE0BFA" w:rsidRDefault="002B4AFF">
            <w:pPr>
              <w:spacing w:line="260" w:lineRule="exact"/>
              <w:jc w:val="center"/>
              <w:rPr>
                <w:color w:val="000000"/>
                <w:spacing w:val="-12"/>
                <w:szCs w:val="21"/>
              </w:rPr>
            </w:pPr>
            <w:r>
              <w:rPr>
                <w:color w:val="000000"/>
                <w:spacing w:val="-12"/>
                <w:szCs w:val="21"/>
              </w:rPr>
              <w:t>t/a</w:t>
            </w:r>
          </w:p>
        </w:tc>
        <w:tc>
          <w:tcPr>
            <w:tcW w:w="1134" w:type="dxa"/>
            <w:vAlign w:val="center"/>
          </w:tcPr>
          <w:p w:rsidR="00CE0BFA" w:rsidRDefault="002B4AFF">
            <w:pPr>
              <w:spacing w:line="260" w:lineRule="exact"/>
              <w:jc w:val="center"/>
              <w:rPr>
                <w:color w:val="000000"/>
                <w:spacing w:val="-12"/>
                <w:szCs w:val="21"/>
              </w:rPr>
            </w:pPr>
            <w:r>
              <w:rPr>
                <w:color w:val="000000"/>
                <w:spacing w:val="-12"/>
                <w:szCs w:val="21"/>
              </w:rPr>
              <w:t>8</w:t>
            </w:r>
          </w:p>
        </w:tc>
        <w:tc>
          <w:tcPr>
            <w:tcW w:w="1973" w:type="dxa"/>
            <w:vAlign w:val="center"/>
          </w:tcPr>
          <w:p w:rsidR="00CE0BFA" w:rsidRDefault="002B4AFF">
            <w:pPr>
              <w:spacing w:line="260" w:lineRule="exact"/>
              <w:jc w:val="center"/>
              <w:rPr>
                <w:color w:val="000000"/>
                <w:spacing w:val="-12"/>
                <w:szCs w:val="21"/>
              </w:rPr>
            </w:pPr>
            <w:r>
              <w:rPr>
                <w:color w:val="000000"/>
                <w:spacing w:val="-12"/>
                <w:szCs w:val="21"/>
              </w:rPr>
              <w:t>50kg</w:t>
            </w:r>
            <w:r>
              <w:rPr>
                <w:color w:val="000000"/>
                <w:spacing w:val="-12"/>
                <w:szCs w:val="21"/>
              </w:rPr>
              <w:t>桶装</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262"/>
          <w:jc w:val="center"/>
        </w:trPr>
        <w:tc>
          <w:tcPr>
            <w:tcW w:w="828" w:type="dxa"/>
            <w:vMerge w:val="restart"/>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声屏障生产车间</w:t>
            </w: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w:t>
            </w:r>
          </w:p>
        </w:tc>
        <w:tc>
          <w:tcPr>
            <w:tcW w:w="1615" w:type="dxa"/>
            <w:vAlign w:val="center"/>
          </w:tcPr>
          <w:p w:rsidR="00CE0BFA" w:rsidRDefault="002B4AFF">
            <w:pPr>
              <w:spacing w:line="260" w:lineRule="exact"/>
              <w:jc w:val="center"/>
            </w:pPr>
            <w:r>
              <w:t>镀锌板</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t/a</w:t>
            </w:r>
          </w:p>
        </w:tc>
        <w:tc>
          <w:tcPr>
            <w:tcW w:w="1134" w:type="dxa"/>
            <w:vAlign w:val="center"/>
          </w:tcPr>
          <w:p w:rsidR="00CE0BFA" w:rsidRDefault="002B4AFF">
            <w:pPr>
              <w:spacing w:line="260" w:lineRule="exact"/>
              <w:jc w:val="center"/>
            </w:pPr>
            <w:r>
              <w:t>22500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w:t>
            </w:r>
          </w:p>
        </w:tc>
        <w:tc>
          <w:tcPr>
            <w:tcW w:w="1561" w:type="dxa"/>
            <w:vMerge w:val="restart"/>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声屏障生产原料</w:t>
            </w:r>
          </w:p>
        </w:tc>
      </w:tr>
      <w:tr w:rsidR="00CE0BFA">
        <w:trPr>
          <w:trHeight w:val="262"/>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2</w:t>
            </w:r>
          </w:p>
        </w:tc>
        <w:tc>
          <w:tcPr>
            <w:tcW w:w="1615" w:type="dxa"/>
            <w:vAlign w:val="center"/>
          </w:tcPr>
          <w:p w:rsidR="00CE0BFA" w:rsidRDefault="002B4AFF">
            <w:pPr>
              <w:spacing w:line="260" w:lineRule="exact"/>
              <w:jc w:val="center"/>
            </w:pPr>
            <w:r>
              <w:t>合金铝板</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t/a</w:t>
            </w:r>
          </w:p>
        </w:tc>
        <w:tc>
          <w:tcPr>
            <w:tcW w:w="1134" w:type="dxa"/>
            <w:vAlign w:val="center"/>
          </w:tcPr>
          <w:p w:rsidR="00CE0BFA" w:rsidRDefault="002B4AFF">
            <w:pPr>
              <w:spacing w:line="260" w:lineRule="exact"/>
              <w:jc w:val="center"/>
            </w:pPr>
            <w:r>
              <w:t>45000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r w:rsidR="00CE0BFA">
        <w:trPr>
          <w:trHeight w:val="262"/>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4</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color w:val="000000"/>
                <w:szCs w:val="21"/>
              </w:rPr>
              <w:t>醇酸树脂漆</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t/a</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30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w:t>
            </w:r>
          </w:p>
        </w:tc>
        <w:tc>
          <w:tcPr>
            <w:tcW w:w="1561" w:type="dxa"/>
            <w:vMerge w:val="restart"/>
            <w:vAlign w:val="center"/>
          </w:tcPr>
          <w:p w:rsidR="00CE0BFA" w:rsidRDefault="002B4AFF" w:rsidP="00A40FEB">
            <w:pPr>
              <w:autoSpaceDE w:val="0"/>
              <w:autoSpaceDN w:val="0"/>
              <w:adjustRightInd w:val="0"/>
              <w:spacing w:line="260" w:lineRule="exact"/>
              <w:jc w:val="center"/>
              <w:rPr>
                <w:color w:val="000000"/>
                <w:kern w:val="0"/>
                <w:szCs w:val="21"/>
              </w:rPr>
            </w:pPr>
            <w:r>
              <w:rPr>
                <w:color w:val="000000"/>
                <w:kern w:val="0"/>
                <w:szCs w:val="21"/>
              </w:rPr>
              <w:t>声屏障喷</w:t>
            </w:r>
            <w:r w:rsidR="00A40FEB">
              <w:rPr>
                <w:rFonts w:hint="eastAsia"/>
                <w:color w:val="000000"/>
                <w:kern w:val="0"/>
                <w:szCs w:val="21"/>
              </w:rPr>
              <w:t>涂</w:t>
            </w:r>
            <w:r>
              <w:rPr>
                <w:color w:val="000000"/>
                <w:kern w:val="0"/>
                <w:szCs w:val="21"/>
              </w:rPr>
              <w:t>原料</w:t>
            </w:r>
          </w:p>
        </w:tc>
      </w:tr>
      <w:tr w:rsidR="00CE0BFA">
        <w:trPr>
          <w:trHeight w:val="262"/>
          <w:jc w:val="center"/>
        </w:trPr>
        <w:tc>
          <w:tcPr>
            <w:tcW w:w="828" w:type="dxa"/>
            <w:vMerge/>
            <w:vAlign w:val="center"/>
          </w:tcPr>
          <w:p w:rsidR="00CE0BFA" w:rsidRDefault="00CE0BFA">
            <w:pPr>
              <w:autoSpaceDE w:val="0"/>
              <w:autoSpaceDN w:val="0"/>
              <w:adjustRightInd w:val="0"/>
              <w:spacing w:line="260" w:lineRule="exact"/>
              <w:jc w:val="center"/>
              <w:rPr>
                <w:color w:val="000000"/>
                <w:kern w:val="0"/>
                <w:szCs w:val="21"/>
              </w:rPr>
            </w:pPr>
          </w:p>
        </w:tc>
        <w:tc>
          <w:tcPr>
            <w:tcW w:w="675"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5</w:t>
            </w:r>
          </w:p>
        </w:tc>
        <w:tc>
          <w:tcPr>
            <w:tcW w:w="1615" w:type="dxa"/>
            <w:vAlign w:val="center"/>
          </w:tcPr>
          <w:p w:rsidR="00CE0BFA" w:rsidRDefault="002B4AFF">
            <w:pPr>
              <w:autoSpaceDE w:val="0"/>
              <w:autoSpaceDN w:val="0"/>
              <w:adjustRightInd w:val="0"/>
              <w:spacing w:line="260" w:lineRule="exact"/>
              <w:jc w:val="center"/>
              <w:rPr>
                <w:color w:val="000000"/>
                <w:kern w:val="0"/>
                <w:szCs w:val="21"/>
              </w:rPr>
            </w:pPr>
            <w:r>
              <w:rPr>
                <w:szCs w:val="21"/>
              </w:rPr>
              <w:t>醇酸稀释剂</w:t>
            </w:r>
          </w:p>
        </w:tc>
        <w:tc>
          <w:tcPr>
            <w:tcW w:w="742"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t/a</w:t>
            </w:r>
          </w:p>
        </w:tc>
        <w:tc>
          <w:tcPr>
            <w:tcW w:w="1134"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10</w:t>
            </w:r>
          </w:p>
        </w:tc>
        <w:tc>
          <w:tcPr>
            <w:tcW w:w="1973" w:type="dxa"/>
            <w:vAlign w:val="center"/>
          </w:tcPr>
          <w:p w:rsidR="00CE0BFA" w:rsidRDefault="002B4AFF">
            <w:pPr>
              <w:autoSpaceDE w:val="0"/>
              <w:autoSpaceDN w:val="0"/>
              <w:adjustRightInd w:val="0"/>
              <w:spacing w:line="260" w:lineRule="exact"/>
              <w:jc w:val="center"/>
              <w:rPr>
                <w:color w:val="000000"/>
                <w:kern w:val="0"/>
                <w:szCs w:val="21"/>
              </w:rPr>
            </w:pPr>
            <w:r>
              <w:rPr>
                <w:color w:val="000000"/>
                <w:kern w:val="0"/>
                <w:szCs w:val="21"/>
              </w:rPr>
              <w:t>—</w:t>
            </w:r>
          </w:p>
        </w:tc>
        <w:tc>
          <w:tcPr>
            <w:tcW w:w="1561" w:type="dxa"/>
            <w:vMerge/>
            <w:vAlign w:val="center"/>
          </w:tcPr>
          <w:p w:rsidR="00CE0BFA" w:rsidRDefault="00CE0BFA">
            <w:pPr>
              <w:autoSpaceDE w:val="0"/>
              <w:autoSpaceDN w:val="0"/>
              <w:adjustRightInd w:val="0"/>
              <w:spacing w:line="260" w:lineRule="exact"/>
              <w:jc w:val="center"/>
              <w:rPr>
                <w:color w:val="000000"/>
                <w:kern w:val="0"/>
                <w:szCs w:val="21"/>
              </w:rPr>
            </w:pPr>
          </w:p>
        </w:tc>
      </w:tr>
    </w:tbl>
    <w:p w:rsidR="00CE0BFA" w:rsidRDefault="00CE0BFA">
      <w:pPr>
        <w:pStyle w:val="Default"/>
        <w:rPr>
          <w:rFonts w:ascii="Times New Roman" w:hAnsi="Times New Roman" w:cs="Times New Roman"/>
        </w:rPr>
      </w:pPr>
    </w:p>
    <w:p w:rsidR="00CE0BFA" w:rsidRDefault="002B4AFF">
      <w:pPr>
        <w:pStyle w:val="2"/>
        <w:rPr>
          <w:rFonts w:ascii="Times New Roman" w:hAnsi="Times New Roman" w:cs="Times New Roman"/>
        </w:rPr>
      </w:pPr>
      <w:bookmarkStart w:id="15" w:name="_Toc6081"/>
      <w:r>
        <w:rPr>
          <w:rFonts w:ascii="Times New Roman" w:hAnsi="Times New Roman" w:cs="Times New Roman"/>
        </w:rPr>
        <w:t xml:space="preserve">3.4  </w:t>
      </w:r>
      <w:r>
        <w:rPr>
          <w:rFonts w:ascii="Times New Roman" w:hAnsi="Times New Roman" w:cs="Times New Roman"/>
        </w:rPr>
        <w:t>水源及水平衡</w:t>
      </w:r>
      <w:bookmarkEnd w:id="15"/>
    </w:p>
    <w:p w:rsidR="00CE0BFA" w:rsidRDefault="002B4AFF">
      <w:pPr>
        <w:spacing w:line="480" w:lineRule="exact"/>
        <w:ind w:firstLineChars="200" w:firstLine="480"/>
        <w:rPr>
          <w:snapToGrid w:val="0"/>
          <w:sz w:val="24"/>
        </w:rPr>
      </w:pPr>
      <w:r>
        <w:rPr>
          <w:snapToGrid w:val="0"/>
          <w:sz w:val="24"/>
        </w:rPr>
        <w:t>改扩建工程总用水量</w:t>
      </w:r>
      <w:r>
        <w:rPr>
          <w:rFonts w:hint="eastAsia"/>
          <w:snapToGrid w:val="0"/>
          <w:sz w:val="24"/>
        </w:rPr>
        <w:t>1096</w:t>
      </w:r>
      <w:r>
        <w:rPr>
          <w:snapToGrid w:val="0"/>
          <w:sz w:val="24"/>
        </w:rPr>
        <w:t>m</w:t>
      </w:r>
      <w:r>
        <w:rPr>
          <w:snapToGrid w:val="0"/>
          <w:sz w:val="24"/>
          <w:vertAlign w:val="superscript"/>
        </w:rPr>
        <w:t>3</w:t>
      </w:r>
      <w:r>
        <w:rPr>
          <w:snapToGrid w:val="0"/>
          <w:sz w:val="24"/>
        </w:rPr>
        <w:t>/d</w:t>
      </w:r>
      <w:r>
        <w:rPr>
          <w:snapToGrid w:val="0"/>
          <w:sz w:val="24"/>
        </w:rPr>
        <w:t>，其中新水用量</w:t>
      </w:r>
      <w:r>
        <w:rPr>
          <w:rFonts w:hint="eastAsia"/>
          <w:snapToGrid w:val="0"/>
          <w:sz w:val="24"/>
        </w:rPr>
        <w:t>5</w:t>
      </w:r>
      <w:r>
        <w:rPr>
          <w:snapToGrid w:val="0"/>
          <w:sz w:val="24"/>
        </w:rPr>
        <w:t>m</w:t>
      </w:r>
      <w:r>
        <w:rPr>
          <w:snapToGrid w:val="0"/>
          <w:sz w:val="24"/>
          <w:vertAlign w:val="superscript"/>
        </w:rPr>
        <w:t>3</w:t>
      </w:r>
      <w:r>
        <w:rPr>
          <w:snapToGrid w:val="0"/>
          <w:sz w:val="24"/>
        </w:rPr>
        <w:t>/d</w:t>
      </w:r>
      <w:r>
        <w:rPr>
          <w:snapToGrid w:val="0"/>
          <w:sz w:val="24"/>
        </w:rPr>
        <w:t>，</w:t>
      </w:r>
      <w:r>
        <w:rPr>
          <w:rFonts w:hint="eastAsia"/>
          <w:snapToGrid w:val="0"/>
          <w:sz w:val="24"/>
        </w:rPr>
        <w:t>橡胶车间、止水带车间、</w:t>
      </w:r>
      <w:r>
        <w:rPr>
          <w:snapToGrid w:val="0"/>
          <w:sz w:val="24"/>
        </w:rPr>
        <w:t>防水卷材车间和电缆槽车间</w:t>
      </w:r>
      <w:r>
        <w:rPr>
          <w:rFonts w:hint="eastAsia"/>
          <w:snapToGrid w:val="0"/>
          <w:sz w:val="24"/>
        </w:rPr>
        <w:t>循环水量为</w:t>
      </w:r>
      <w:r>
        <w:rPr>
          <w:rFonts w:hint="eastAsia"/>
          <w:snapToGrid w:val="0"/>
          <w:sz w:val="24"/>
        </w:rPr>
        <w:t>250m</w:t>
      </w:r>
      <w:r>
        <w:rPr>
          <w:rFonts w:hint="eastAsia"/>
          <w:snapToGrid w:val="0"/>
          <w:sz w:val="24"/>
          <w:vertAlign w:val="superscript"/>
        </w:rPr>
        <w:t>3</w:t>
      </w:r>
      <w:r>
        <w:rPr>
          <w:rFonts w:hint="eastAsia"/>
          <w:snapToGrid w:val="0"/>
          <w:sz w:val="24"/>
        </w:rPr>
        <w:t>/d</w:t>
      </w:r>
      <w:r>
        <w:rPr>
          <w:rFonts w:hint="eastAsia"/>
          <w:snapToGrid w:val="0"/>
          <w:sz w:val="24"/>
        </w:rPr>
        <w:t>，</w:t>
      </w:r>
      <w:r>
        <w:rPr>
          <w:snapToGrid w:val="0"/>
          <w:sz w:val="24"/>
        </w:rPr>
        <w:t>喷淋塔循环水量为</w:t>
      </w:r>
      <w:r>
        <w:rPr>
          <w:snapToGrid w:val="0"/>
          <w:sz w:val="24"/>
        </w:rPr>
        <w:t>720m</w:t>
      </w:r>
      <w:r>
        <w:rPr>
          <w:snapToGrid w:val="0"/>
          <w:sz w:val="24"/>
          <w:vertAlign w:val="superscript"/>
        </w:rPr>
        <w:t>3</w:t>
      </w:r>
      <w:r>
        <w:rPr>
          <w:snapToGrid w:val="0"/>
          <w:sz w:val="24"/>
        </w:rPr>
        <w:t>/d</w:t>
      </w:r>
      <w:r>
        <w:rPr>
          <w:snapToGrid w:val="0"/>
          <w:sz w:val="24"/>
        </w:rPr>
        <w:t>，</w:t>
      </w:r>
      <w:r w:rsidR="00E67ECB">
        <w:rPr>
          <w:rFonts w:hint="eastAsia"/>
          <w:snapToGrid w:val="0"/>
          <w:sz w:val="24"/>
        </w:rPr>
        <w:t>声屏障生产线</w:t>
      </w:r>
      <w:r>
        <w:rPr>
          <w:snapToGrid w:val="0"/>
          <w:sz w:val="24"/>
        </w:rPr>
        <w:t>循环水量为</w:t>
      </w:r>
      <w:r>
        <w:rPr>
          <w:snapToGrid w:val="0"/>
          <w:sz w:val="24"/>
        </w:rPr>
        <w:t>120m</w:t>
      </w:r>
      <w:r>
        <w:rPr>
          <w:snapToGrid w:val="0"/>
          <w:sz w:val="24"/>
          <w:vertAlign w:val="superscript"/>
        </w:rPr>
        <w:t>3</w:t>
      </w:r>
      <w:r>
        <w:rPr>
          <w:snapToGrid w:val="0"/>
          <w:sz w:val="24"/>
        </w:rPr>
        <w:t>/d</w:t>
      </w:r>
      <w:r>
        <w:rPr>
          <w:snapToGrid w:val="0"/>
          <w:sz w:val="24"/>
        </w:rPr>
        <w:t>，串级水量为</w:t>
      </w:r>
      <w:r>
        <w:rPr>
          <w:rFonts w:hint="eastAsia"/>
          <w:snapToGrid w:val="0"/>
          <w:sz w:val="24"/>
        </w:rPr>
        <w:t>1</w:t>
      </w:r>
      <w:r>
        <w:rPr>
          <w:snapToGrid w:val="0"/>
          <w:sz w:val="24"/>
        </w:rPr>
        <w:t>m</w:t>
      </w:r>
      <w:r>
        <w:rPr>
          <w:snapToGrid w:val="0"/>
          <w:sz w:val="24"/>
          <w:vertAlign w:val="superscript"/>
        </w:rPr>
        <w:t>3</w:t>
      </w:r>
      <w:r>
        <w:rPr>
          <w:snapToGrid w:val="0"/>
          <w:sz w:val="24"/>
        </w:rPr>
        <w:t>/d</w:t>
      </w:r>
      <w:r>
        <w:rPr>
          <w:snapToGrid w:val="0"/>
          <w:sz w:val="24"/>
        </w:rPr>
        <w:t>，重复用水利用率</w:t>
      </w:r>
      <w:r>
        <w:rPr>
          <w:snapToGrid w:val="0"/>
          <w:sz w:val="24"/>
        </w:rPr>
        <w:t>99.</w:t>
      </w:r>
      <w:r>
        <w:rPr>
          <w:rFonts w:hint="eastAsia"/>
          <w:snapToGrid w:val="0"/>
          <w:sz w:val="24"/>
        </w:rPr>
        <w:t>5</w:t>
      </w:r>
      <w:r>
        <w:rPr>
          <w:snapToGrid w:val="0"/>
          <w:sz w:val="24"/>
        </w:rPr>
        <w:t>%</w:t>
      </w:r>
      <w:r>
        <w:rPr>
          <w:snapToGrid w:val="0"/>
          <w:sz w:val="24"/>
        </w:rPr>
        <w:t>。</w:t>
      </w:r>
    </w:p>
    <w:p w:rsidR="00CE0BFA" w:rsidRDefault="002B4AFF">
      <w:pPr>
        <w:spacing w:line="480" w:lineRule="exact"/>
        <w:ind w:firstLineChars="200" w:firstLine="480"/>
        <w:rPr>
          <w:color w:val="000000"/>
          <w:sz w:val="24"/>
        </w:rPr>
      </w:pPr>
      <w:r>
        <w:rPr>
          <w:snapToGrid w:val="0"/>
          <w:sz w:val="24"/>
        </w:rPr>
        <w:t>改扩建工程新鲜水由景县市政供水管网统一供应，</w:t>
      </w:r>
      <w:r>
        <w:rPr>
          <w:rFonts w:hint="eastAsia"/>
          <w:snapToGrid w:val="0"/>
          <w:sz w:val="24"/>
        </w:rPr>
        <w:t>厂区依托现有工程供水管网，</w:t>
      </w:r>
      <w:r>
        <w:rPr>
          <w:snapToGrid w:val="0"/>
          <w:sz w:val="24"/>
        </w:rPr>
        <w:t>总计用量为</w:t>
      </w:r>
      <w:r>
        <w:rPr>
          <w:rFonts w:hint="eastAsia"/>
          <w:snapToGrid w:val="0"/>
          <w:sz w:val="24"/>
        </w:rPr>
        <w:t>5</w:t>
      </w:r>
      <w:r>
        <w:rPr>
          <w:snapToGrid w:val="0"/>
          <w:sz w:val="24"/>
        </w:rPr>
        <w:t>m</w:t>
      </w:r>
      <w:r>
        <w:rPr>
          <w:snapToGrid w:val="0"/>
          <w:sz w:val="24"/>
          <w:vertAlign w:val="superscript"/>
        </w:rPr>
        <w:t>3</w:t>
      </w:r>
      <w:r>
        <w:rPr>
          <w:snapToGrid w:val="0"/>
          <w:sz w:val="24"/>
        </w:rPr>
        <w:t>/d</w:t>
      </w:r>
      <w:r>
        <w:rPr>
          <w:snapToGrid w:val="0"/>
          <w:sz w:val="24"/>
        </w:rPr>
        <w:t>，其中工程橡胶、止水带、防水卷材和电缆槽车间循环冷却水系统补水</w:t>
      </w:r>
      <w:r>
        <w:rPr>
          <w:rFonts w:hint="eastAsia"/>
          <w:snapToGrid w:val="0"/>
          <w:sz w:val="24"/>
        </w:rPr>
        <w:t>2</w:t>
      </w:r>
      <w:r>
        <w:rPr>
          <w:snapToGrid w:val="0"/>
          <w:sz w:val="24"/>
        </w:rPr>
        <w:t>m</w:t>
      </w:r>
      <w:r>
        <w:rPr>
          <w:snapToGrid w:val="0"/>
          <w:sz w:val="24"/>
          <w:vertAlign w:val="superscript"/>
        </w:rPr>
        <w:t>3</w:t>
      </w:r>
      <w:r>
        <w:rPr>
          <w:snapToGrid w:val="0"/>
          <w:sz w:val="24"/>
        </w:rPr>
        <w:t>/d</w:t>
      </w:r>
      <w:r>
        <w:rPr>
          <w:snapToGrid w:val="0"/>
          <w:sz w:val="24"/>
        </w:rPr>
        <w:t>，</w:t>
      </w:r>
      <w:r w:rsidR="00E67ECB">
        <w:rPr>
          <w:rFonts w:hint="eastAsia"/>
          <w:snapToGrid w:val="0"/>
          <w:sz w:val="24"/>
        </w:rPr>
        <w:t>喷涂工序</w:t>
      </w:r>
      <w:r>
        <w:rPr>
          <w:snapToGrid w:val="0"/>
          <w:sz w:val="24"/>
        </w:rPr>
        <w:t>水帘补水量为</w:t>
      </w:r>
      <w:r>
        <w:rPr>
          <w:snapToGrid w:val="0"/>
          <w:sz w:val="24"/>
        </w:rPr>
        <w:t>1m</w:t>
      </w:r>
      <w:r>
        <w:rPr>
          <w:snapToGrid w:val="0"/>
          <w:sz w:val="24"/>
          <w:vertAlign w:val="superscript"/>
        </w:rPr>
        <w:t>3</w:t>
      </w:r>
      <w:r>
        <w:rPr>
          <w:snapToGrid w:val="0"/>
          <w:sz w:val="24"/>
        </w:rPr>
        <w:t>/d</w:t>
      </w:r>
      <w:r>
        <w:rPr>
          <w:snapToGrid w:val="0"/>
          <w:sz w:val="24"/>
        </w:rPr>
        <w:t>，水喷淋塔补水量为</w:t>
      </w:r>
      <w:r>
        <w:rPr>
          <w:snapToGrid w:val="0"/>
          <w:sz w:val="24"/>
        </w:rPr>
        <w:t>1m</w:t>
      </w:r>
      <w:r>
        <w:rPr>
          <w:snapToGrid w:val="0"/>
          <w:sz w:val="24"/>
          <w:vertAlign w:val="superscript"/>
        </w:rPr>
        <w:t>3</w:t>
      </w:r>
      <w:r>
        <w:rPr>
          <w:snapToGrid w:val="0"/>
          <w:sz w:val="24"/>
        </w:rPr>
        <w:t>/d</w:t>
      </w:r>
      <w:r>
        <w:rPr>
          <w:snapToGrid w:val="0"/>
          <w:sz w:val="24"/>
        </w:rPr>
        <w:t>，</w:t>
      </w:r>
      <w:r>
        <w:rPr>
          <w:color w:val="000000"/>
          <w:sz w:val="24"/>
        </w:rPr>
        <w:t>项目厂区</w:t>
      </w:r>
      <w:r>
        <w:rPr>
          <w:rFonts w:hint="eastAsia"/>
          <w:color w:val="000000"/>
          <w:sz w:val="24"/>
        </w:rPr>
        <w:t>新增</w:t>
      </w:r>
      <w:r>
        <w:rPr>
          <w:color w:val="000000"/>
          <w:sz w:val="24"/>
        </w:rPr>
        <w:t>职工人数为</w:t>
      </w:r>
      <w:r>
        <w:rPr>
          <w:rFonts w:hint="eastAsia"/>
          <w:color w:val="000000"/>
          <w:sz w:val="24"/>
        </w:rPr>
        <w:t>25</w:t>
      </w:r>
      <w:r>
        <w:rPr>
          <w:color w:val="000000"/>
          <w:sz w:val="24"/>
        </w:rPr>
        <w:t>人，厂区不设食堂和宿舍，根据《河北省用水定额</w:t>
      </w:r>
      <w:r>
        <w:rPr>
          <w:color w:val="000000"/>
          <w:sz w:val="24"/>
        </w:rPr>
        <w:t xml:space="preserve"> </w:t>
      </w:r>
      <w:r>
        <w:rPr>
          <w:color w:val="000000"/>
          <w:sz w:val="24"/>
        </w:rPr>
        <w:t>第</w:t>
      </w:r>
      <w:r>
        <w:rPr>
          <w:color w:val="000000"/>
          <w:sz w:val="24"/>
        </w:rPr>
        <w:t>3</w:t>
      </w:r>
      <w:r>
        <w:rPr>
          <w:color w:val="000000"/>
          <w:sz w:val="24"/>
        </w:rPr>
        <w:t>部分：生活用水》（</w:t>
      </w:r>
      <w:r>
        <w:rPr>
          <w:color w:val="000000"/>
          <w:sz w:val="24"/>
        </w:rPr>
        <w:t>DB13/T 1161.1-2016</w:t>
      </w:r>
      <w:r>
        <w:rPr>
          <w:color w:val="000000"/>
          <w:sz w:val="24"/>
        </w:rPr>
        <w:t>），本项目职工用水量按</w:t>
      </w:r>
      <w:r>
        <w:rPr>
          <w:color w:val="000000"/>
          <w:sz w:val="24"/>
        </w:rPr>
        <w:t>40L/</w:t>
      </w:r>
      <w:r>
        <w:rPr>
          <w:color w:val="000000"/>
          <w:sz w:val="24"/>
        </w:rPr>
        <w:t>人</w:t>
      </w:r>
      <w:r>
        <w:rPr>
          <w:color w:val="000000"/>
          <w:sz w:val="24"/>
        </w:rPr>
        <w:t>·d</w:t>
      </w:r>
      <w:r>
        <w:rPr>
          <w:color w:val="000000"/>
          <w:sz w:val="24"/>
        </w:rPr>
        <w:t>计算，厂区生活用水量为</w:t>
      </w:r>
      <w:r>
        <w:rPr>
          <w:rFonts w:hint="eastAsia"/>
          <w:color w:val="000000"/>
          <w:sz w:val="24"/>
        </w:rPr>
        <w:t>1</w:t>
      </w:r>
      <w:r>
        <w:rPr>
          <w:color w:val="000000"/>
          <w:sz w:val="24"/>
        </w:rPr>
        <w:t>m</w:t>
      </w:r>
      <w:r>
        <w:rPr>
          <w:color w:val="000000"/>
          <w:sz w:val="24"/>
          <w:vertAlign w:val="superscript"/>
        </w:rPr>
        <w:t>3</w:t>
      </w:r>
      <w:r>
        <w:rPr>
          <w:color w:val="000000"/>
          <w:sz w:val="24"/>
        </w:rPr>
        <w:t>/d</w:t>
      </w:r>
      <w:r>
        <w:rPr>
          <w:color w:val="000000"/>
          <w:sz w:val="24"/>
        </w:rPr>
        <w:t>。</w:t>
      </w:r>
    </w:p>
    <w:p w:rsidR="007E26C6" w:rsidRDefault="002B4AFF">
      <w:pPr>
        <w:spacing w:line="480" w:lineRule="exact"/>
        <w:ind w:firstLineChars="200" w:firstLine="480"/>
        <w:rPr>
          <w:sz w:val="24"/>
        </w:rPr>
      </w:pPr>
      <w:r>
        <w:rPr>
          <w:sz w:val="24"/>
        </w:rPr>
        <w:t>改扩建工程废水冷却循环水系统排水和职工生活污水，产生量为</w:t>
      </w:r>
      <w:r>
        <w:rPr>
          <w:rFonts w:hint="eastAsia"/>
          <w:sz w:val="24"/>
        </w:rPr>
        <w:t>1.8</w:t>
      </w:r>
      <w:r>
        <w:rPr>
          <w:sz w:val="24"/>
        </w:rPr>
        <w:t>m</w:t>
      </w:r>
      <w:r>
        <w:rPr>
          <w:sz w:val="24"/>
          <w:vertAlign w:val="superscript"/>
        </w:rPr>
        <w:t>3</w:t>
      </w:r>
      <w:r>
        <w:rPr>
          <w:sz w:val="24"/>
        </w:rPr>
        <w:t>/d</w:t>
      </w:r>
      <w:r>
        <w:rPr>
          <w:sz w:val="24"/>
        </w:rPr>
        <w:t>。其中，循环冷却水系统废水产生量为</w:t>
      </w:r>
      <w:r>
        <w:rPr>
          <w:rFonts w:hint="eastAsia"/>
          <w:sz w:val="24"/>
        </w:rPr>
        <w:t>1</w:t>
      </w:r>
      <w:r>
        <w:rPr>
          <w:sz w:val="24"/>
        </w:rPr>
        <w:t>m</w:t>
      </w:r>
      <w:r>
        <w:rPr>
          <w:sz w:val="24"/>
          <w:vertAlign w:val="superscript"/>
        </w:rPr>
        <w:t>3</w:t>
      </w:r>
      <w:r>
        <w:rPr>
          <w:sz w:val="24"/>
        </w:rPr>
        <w:t>/d</w:t>
      </w:r>
      <w:r>
        <w:rPr>
          <w:sz w:val="24"/>
        </w:rPr>
        <w:t>，用于厂区道路洒水抑尘，不外排。喷淋塔废水不外排，定期补充。厂区职工生活污水产生量为</w:t>
      </w:r>
      <w:r>
        <w:rPr>
          <w:rFonts w:hint="eastAsia"/>
          <w:sz w:val="24"/>
        </w:rPr>
        <w:t>0.8</w:t>
      </w:r>
      <w:r>
        <w:rPr>
          <w:sz w:val="24"/>
        </w:rPr>
        <w:t>m</w:t>
      </w:r>
      <w:r>
        <w:rPr>
          <w:sz w:val="24"/>
          <w:vertAlign w:val="superscript"/>
        </w:rPr>
        <w:t>3</w:t>
      </w:r>
      <w:r>
        <w:rPr>
          <w:sz w:val="24"/>
        </w:rPr>
        <w:t>/d</w:t>
      </w:r>
      <w:r>
        <w:rPr>
          <w:sz w:val="24"/>
        </w:rPr>
        <w:t>，经厂区化粪池处理后送景县县城污水处理厂进行进一步处理。</w:t>
      </w:r>
    </w:p>
    <w:p w:rsidR="007E26C6" w:rsidRDefault="007E26C6" w:rsidP="007E26C6">
      <w:pPr>
        <w:pStyle w:val="Default"/>
      </w:pPr>
      <w:r>
        <w:br w:type="page"/>
      </w:r>
    </w:p>
    <w:p w:rsidR="00CE0BFA" w:rsidRDefault="00CE0BFA">
      <w:pPr>
        <w:spacing w:line="480" w:lineRule="exact"/>
        <w:ind w:firstLineChars="200" w:firstLine="480"/>
        <w:rPr>
          <w:sz w:val="24"/>
        </w:rPr>
      </w:pPr>
    </w:p>
    <w:p w:rsidR="00CE0BFA" w:rsidRDefault="0037436C">
      <w:pPr>
        <w:pStyle w:val="a5"/>
        <w:spacing w:line="360" w:lineRule="auto"/>
        <w:ind w:firstLineChars="0" w:firstLine="0"/>
        <w:jc w:val="left"/>
        <w:rPr>
          <w:rFonts w:ascii="Times New Roman" w:hAnsi="Times New Roman" w:cs="Times New Roman"/>
          <w:sz w:val="24"/>
        </w:rPr>
      </w:pPr>
      <w:r w:rsidRPr="0037436C">
        <w:rPr>
          <w:noProof/>
          <w:sz w:val="24"/>
        </w:rPr>
        <w:pict>
          <v:shapetype id="_x0000_t202" coordsize="21600,21600" o:spt="202" path="m,l,21600r21600,l21600,xe">
            <v:stroke joinstyle="miter"/>
            <v:path gradientshapeok="t" o:connecttype="rect"/>
          </v:shapetype>
          <v:shape id="文本框 22" o:spid="_x0000_s2287" type="#_x0000_t202" style="position:absolute;margin-left:311.15pt;margin-top:12.4pt;width:31.15pt;height:21.3pt;z-index:251717632" o:regroupid="1" o:gfxdata="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oAdrsAAADb&#10;AAAADwAAAAAAAAABACAAAAAiAAAAZHJzL2Rvd25yZXYueG1sUEsBAhQAFAAAAAgAh07iQDMvBZ47&#10;AAAAOQAAABAAAAAAAAAAAQAgAAAACgEAAGRycy9zaGFwZXhtbC54bWxQSwUGAAAAAAYABgBbAQAA&#10;tAMAAAAA&#10;" filled="f" stroked="f">
            <v:textbox>
              <w:txbxContent>
                <w:p w:rsidR="00A06EF7" w:rsidRDefault="00A06EF7">
                  <w:pPr>
                    <w:jc w:val="center"/>
                  </w:pPr>
                  <w:r>
                    <w:rPr>
                      <w:rFonts w:hint="eastAsia"/>
                    </w:rPr>
                    <w:t>1</w:t>
                  </w:r>
                </w:p>
              </w:txbxContent>
            </v:textbox>
          </v:shape>
        </w:pict>
      </w:r>
      <w:r w:rsidRPr="0037436C">
        <w:rPr>
          <w:noProof/>
          <w:sz w:val="24"/>
        </w:rPr>
        <w:pict>
          <v:shape id="文本框 18" o:spid="_x0000_s2291" type="#_x0000_t202" style="position:absolute;margin-left:196.5pt;margin-top:10.6pt;width:43.55pt;height:21.3pt;z-index:251713536" o:regroupid="1" o:gfxdata="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dwpzvQAA&#10;ANsAAAAPAAAAAAAAAAEAIAAAACIAAABkcnMvZG93bnJldi54bWxQSwECFAAUAAAACACHTuJAMy8F&#10;njsAAAA5AAAAEAAAAAAAAAABACAAAAAMAQAAZHJzL3NoYXBleG1sLnhtbFBLBQYAAAAABgAGAFsB&#10;AAC2AwAAAAA=&#10;" filled="f" stroked="f">
            <v:textbox>
              <w:txbxContent>
                <w:p w:rsidR="00A06EF7" w:rsidRDefault="00A06EF7">
                  <w:pPr>
                    <w:jc w:val="center"/>
                  </w:pPr>
                  <w:r>
                    <w:rPr>
                      <w:rFonts w:hint="eastAsia"/>
                    </w:rPr>
                    <w:t>249</w:t>
                  </w:r>
                </w:p>
              </w:txbxContent>
            </v:textbox>
          </v:shape>
        </w:pict>
      </w:r>
    </w:p>
    <w:p w:rsidR="00CE0BFA" w:rsidRDefault="0037436C">
      <w:pPr>
        <w:pStyle w:val="a5"/>
        <w:spacing w:line="360" w:lineRule="auto"/>
        <w:ind w:firstLineChars="0" w:firstLine="0"/>
        <w:jc w:val="left"/>
        <w:rPr>
          <w:rFonts w:ascii="Times New Roman" w:hAnsi="Times New Roman" w:cs="Times New Roman"/>
          <w:sz w:val="24"/>
        </w:rPr>
      </w:pPr>
      <w:r>
        <w:rPr>
          <w:rFonts w:ascii="Times New Roman" w:hAnsi="Times New Roman" w:cs="Times New Roman"/>
          <w:noProof/>
          <w:sz w:val="24"/>
        </w:rPr>
        <w:pict>
          <v:shapetype id="_x0000_t32" coordsize="21600,21600" o:spt="32" o:oned="t" path="m,l21600,21600e" filled="f">
            <v:path arrowok="t" fillok="f" o:connecttype="none"/>
            <o:lock v:ext="edit" shapetype="t"/>
          </v:shapetype>
          <v:shape id="自选图形 21" o:spid="_x0000_s2288" type="#_x0000_t32" style="position:absolute;margin-left:315.1pt;margin-top:3.2pt;width:8.35pt;height:14.25pt;flip:x;z-index:251716608" o:regroupid="1" o:gfxdata="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Vq/HvQAA&#10;ANsAAAAPAAAAAAAAAAEAIAAAACIAAABkcnMvZG93bnJldi54bWxQSwECFAAUAAAACACHTuJAMy8F&#10;njsAAAA5AAAAEAAAAAAAAAABACAAAAAMAQAAZHJzL3NoYXBleG1sLnhtbFBLBQYAAAAABgAGAFsB&#10;AAC2AwAAAAA=&#10;">
            <v:stroke startarrow="classic" startarrowlength="long" endarrowlength="long"/>
          </v:shape>
        </w:pict>
      </w:r>
      <w:r>
        <w:rPr>
          <w:rFonts w:ascii="Times New Roman" w:hAnsi="Times New Roman" w:cs="Times New Roman"/>
          <w:noProof/>
          <w:sz w:val="24"/>
        </w:rPr>
        <w:pict>
          <v:shape id="文本框 20" o:spid="_x0000_s2289" type="#_x0000_t202" style="position:absolute;margin-left:240.05pt;margin-top:10.3pt;width:39.6pt;height:17.3pt;z-index:251715584" o:regroupid="1" o:gfxdata="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MZ+8AAAA&#10;2wAAAA8AAAAAAAAAAQAgAAAAIgAAAGRycy9kb3ducmV2LnhtbFBLAQIUABQAAAAIAIdO4kAzLwWe&#10;OwAAADkAAAAQAAAAAAAAAAEAIAAAAAsBAABkcnMvc2hhcGV4bWwueG1sUEsFBgAAAAAGAAYAWwEA&#10;ALUDAAAAAA==&#10;" filled="f" stroked="f">
            <v:textbox>
              <w:txbxContent>
                <w:p w:rsidR="00A06EF7" w:rsidRDefault="00A06EF7">
                  <w:pPr>
                    <w:jc w:val="center"/>
                  </w:pPr>
                  <w:r>
                    <w:rPr>
                      <w:rFonts w:hint="eastAsia"/>
                    </w:rPr>
                    <w:t>250</w:t>
                  </w:r>
                </w:p>
              </w:txbxContent>
            </v:textbox>
          </v:shape>
        </w:pict>
      </w:r>
      <w:r>
        <w:rPr>
          <w:rFonts w:ascii="Times New Roman" w:hAnsi="Times New Roman" w:cs="Times New Roman"/>
          <w:noProof/>
          <w:sz w:val="24"/>
        </w:rPr>
        <w:pict>
          <v:shape id="文本框 19" o:spid="_x0000_s2290" type="#_x0000_t202" style="position:absolute;margin-left:156.7pt;margin-top:10.3pt;width:37.3pt;height:21.3pt;z-index:251714560" o:regroupid="1" o:gfxdata="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ZQEvQAA&#10;ANsAAAAPAAAAAAAAAAEAIAAAACIAAABkcnMvZG93bnJldi54bWxQSwECFAAUAAAACACHTuJAMy8F&#10;njsAAAA5AAAAEAAAAAAAAAABACAAAAAMAQAAZHJzL3NoYXBleG1sLnhtbFBLBQYAAAAABgAGAFsB&#10;AAC2AwAAAAA=&#10;" filled="f" stroked="f">
            <v:textbox>
              <w:txbxContent>
                <w:p w:rsidR="00A06EF7" w:rsidRDefault="00A06EF7">
                  <w:pPr>
                    <w:jc w:val="center"/>
                  </w:pPr>
                  <w:r>
                    <w:rPr>
                      <w:rFonts w:hint="eastAsia"/>
                    </w:rPr>
                    <w:t>250</w:t>
                  </w:r>
                </w:p>
              </w:txbxContent>
            </v:textbox>
          </v:shape>
        </w:pict>
      </w:r>
      <w:r>
        <w:rPr>
          <w:rFonts w:ascii="Times New Roman" w:hAnsi="Times New Roman" w:cs="Times New Roman"/>
          <w:noProof/>
          <w:sz w:val="24"/>
        </w:rPr>
        <w:pict>
          <v:shape id="文本框 16" o:spid="_x0000_s2293" type="#_x0000_t202" style="position:absolute;margin-left:56.35pt;margin-top:11.7pt;width:31.15pt;height:21.3pt;z-index:251711488" o:regroupid="1" o:gfxdata="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npIHvQAA&#10;ANsAAAAPAAAAAAAAAAEAIAAAACIAAABkcnMvZG93bnJldi54bWxQSwECFAAUAAAACACHTuJAMy8F&#10;njsAAAA5AAAAEAAAAAAAAAABACAAAAAMAQAAZHJzL3NoYXBleG1sLnhtbFBLBQYAAAAABgAGAFsB&#10;AAC2AwAAAAA=&#10;" filled="f" stroked="f">
            <v:textbox>
              <w:txbxContent>
                <w:p w:rsidR="00A06EF7" w:rsidRDefault="00A06EF7">
                  <w:pPr>
                    <w:jc w:val="center"/>
                  </w:pPr>
                  <w:r>
                    <w:rPr>
                      <w:rFonts w:hint="eastAsia"/>
                    </w:rPr>
                    <w:t>2</w:t>
                  </w:r>
                </w:p>
              </w:txbxContent>
            </v:textbox>
          </v:shape>
        </w:pict>
      </w:r>
      <w:r>
        <w:rPr>
          <w:rFonts w:ascii="Times New Roman" w:hAnsi="Times New Roman" w:cs="Times New Roman"/>
          <w:noProof/>
          <w:sz w:val="24"/>
        </w:rPr>
        <w:pict>
          <v:shape id="自选图形 13" o:spid="_x0000_s2296" type="#_x0000_t32" style="position:absolute;margin-left:125.55pt;margin-top:3.2pt;width:0;height:14.35pt;flip:y;z-index:251708416" o:regroupid="1" o:gfxdata="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UXMk&#10;wAAAANsAAAAPAAAAAAAAAAEAIAAAACIAAABkcnMvZG93bnJldi54bWxQSwECFAAUAAAACACHTuJA&#10;My8FnjsAAAA5AAAAEAAAAAAAAAABACAAAAAPAQAAZHJzL3NoYXBleG1sLnhtbFBLBQYAAAAABgAG&#10;AFsBAAC5AwAAAAA=&#10;">
            <v:stroke startarrow="classic" startarrowlength="long" endarrowlength="long"/>
          </v:shape>
        </w:pict>
      </w:r>
      <w:r>
        <w:rPr>
          <w:rFonts w:ascii="Times New Roman" w:hAnsi="Times New Roman" w:cs="Times New Roman"/>
          <w:noProof/>
          <w:sz w:val="24"/>
        </w:rPr>
        <w:pict>
          <v:shape id="自选图形 12" o:spid="_x0000_s2297" type="#_x0000_t32" style="position:absolute;margin-left:125.55pt;margin-top:3.2pt;width:174.7pt;height:0;flip:x;z-index:251707392" o:regroupid="1" o:gfxdata="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3aBLvQAA&#10;ANsAAAAPAAAAAAAAAAEAIAAAACIAAABkcnMvZG93bnJldi54bWxQSwECFAAUAAAACACHTuJAMy8F&#10;njsAAAA5AAAAEAAAAAAAAAABACAAAAAMAQAAZHJzL3NoYXBleG1sLnhtbFBLBQYAAAAABgAGAFsB&#10;AAC2AwAAAAA=&#10;">
            <v:stroke endarrowlength="long"/>
          </v:shape>
        </w:pict>
      </w:r>
      <w:r>
        <w:rPr>
          <w:rFonts w:ascii="Times New Roman" w:hAnsi="Times New Roman" w:cs="Times New Roman"/>
          <w:noProof/>
          <w:sz w:val="24"/>
        </w:rPr>
        <w:pict>
          <v:shape id="自选图形 11" o:spid="_x0000_s2298" type="#_x0000_t32" style="position:absolute;margin-left:300.25pt;margin-top:3.2pt;width:0;height:14.35pt;flip:y;z-index:251706368" o:regroupid="1" o:gfxdata="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Dz48ugAAANsA&#10;AAAPAAAAAAAAAAEAIAAAACIAAABkcnMvZG93bnJldi54bWxQSwECFAAUAAAACACHTuJAMy8FnjsA&#10;AAA5AAAAEAAAAAAAAAABACAAAAAJAQAAZHJzL3NoYXBleG1sLnhtbFBLBQYAAAAABgAGAFsBAACz&#10;AwAAAAA=&#10;">
            <v:stroke endarrowlength="long"/>
          </v:shape>
        </w:pict>
      </w:r>
      <w:r>
        <w:rPr>
          <w:rFonts w:ascii="Times New Roman" w:hAnsi="Times New Roman" w:cs="Times New Roman"/>
          <w:noProof/>
          <w:sz w:val="24"/>
        </w:rPr>
        <w:pict>
          <v:shape id="文本框 10" o:spid="_x0000_s2299" type="#_x0000_t202" style="position:absolute;margin-left:279.65pt;margin-top:17.55pt;width:43.8pt;height:21.3pt;z-index:251705344" o:regroupid="1" o:gfxdata="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BxBOvQAA&#10;ANsAAAAPAAAAAAAAAAEAIAAAACIAAABkcnMvZG93bnJldi54bWxQSwECFAAUAAAACACHTuJAMy8F&#10;njsAAAA5AAAAEAAAAAAAAAABACAAAAAMAQAAZHJzL3NoYXBleG1sLnhtbFBLBQYAAAAABgAGAFsB&#10;AAC2AwAAAAA=&#10;">
            <v:textbox inset="0,,0">
              <w:txbxContent>
                <w:p w:rsidR="00A06EF7" w:rsidRDefault="00A06EF7">
                  <w:pPr>
                    <w:jc w:val="center"/>
                  </w:pPr>
                  <w:r>
                    <w:rPr>
                      <w:rFonts w:hint="eastAsia"/>
                    </w:rPr>
                    <w:t>冷却塔</w:t>
                  </w:r>
                </w:p>
              </w:txbxContent>
            </v:textbox>
          </v:shape>
        </w:pict>
      </w:r>
      <w:r>
        <w:rPr>
          <w:rFonts w:ascii="Times New Roman" w:hAnsi="Times New Roman" w:cs="Times New Roman"/>
          <w:noProof/>
          <w:sz w:val="24"/>
        </w:rPr>
        <w:pict>
          <v:shape id="文本框 8" o:spid="_x0000_s2301" type="#_x0000_t202" style="position:absolute;margin-left:194pt;margin-top:17.55pt;width:51.05pt;height:21.3pt;z-index:251703296" o:regroupid="1" o:gfxdata="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Br/QugAAANsA&#10;AAAPAAAAAAAAAAEAIAAAACIAAABkcnMvZG93bnJldi54bWxQSwECFAAUAAAACACHTuJAMy8FnjsA&#10;AAA5AAAAEAAAAAAAAAABACAAAAAJAQAAZHJzL3NoYXBleG1sLnhtbFBLBQYAAAAABgAGAFsBAACz&#10;AwAAAAA=&#10;">
            <v:textbox inset="0,,0">
              <w:txbxContent>
                <w:p w:rsidR="00A06EF7" w:rsidRDefault="00A06EF7">
                  <w:pPr>
                    <w:jc w:val="center"/>
                  </w:pPr>
                  <w:r>
                    <w:rPr>
                      <w:rFonts w:hint="eastAsia"/>
                    </w:rPr>
                    <w:t>设备冷却</w:t>
                  </w:r>
                </w:p>
              </w:txbxContent>
            </v:textbox>
          </v:shape>
        </w:pict>
      </w:r>
      <w:r>
        <w:rPr>
          <w:rFonts w:ascii="Times New Roman" w:hAnsi="Times New Roman" w:cs="Times New Roman"/>
          <w:noProof/>
          <w:sz w:val="24"/>
        </w:rPr>
        <w:pict>
          <v:shape id="文本框 6" o:spid="_x0000_s2303" type="#_x0000_t202" style="position:absolute;margin-left:93pt;margin-top:17.55pt;width:68.85pt;height:21.3pt;z-index:251701248" o:regroupid="1"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textbox>
              <w:txbxContent>
                <w:p w:rsidR="00A06EF7" w:rsidRDefault="00A06EF7">
                  <w:pPr>
                    <w:jc w:val="center"/>
                  </w:pPr>
                  <w:r>
                    <w:rPr>
                      <w:rFonts w:hint="eastAsia"/>
                    </w:rPr>
                    <w:t>循环水池</w:t>
                  </w:r>
                </w:p>
              </w:txbxContent>
            </v:textbox>
          </v:shape>
        </w:pict>
      </w:r>
    </w:p>
    <w:p w:rsidR="00CE0BFA" w:rsidRDefault="0037436C">
      <w:pPr>
        <w:pStyle w:val="a5"/>
        <w:spacing w:line="360" w:lineRule="auto"/>
        <w:ind w:firstLineChars="0" w:firstLine="0"/>
        <w:jc w:val="left"/>
        <w:rPr>
          <w:rFonts w:ascii="Times New Roman" w:hAnsi="Times New Roman" w:cs="Times New Roman"/>
          <w:sz w:val="24"/>
        </w:rPr>
      </w:pPr>
      <w:r>
        <w:rPr>
          <w:rFonts w:ascii="Times New Roman" w:hAnsi="Times New Roman" w:cs="Times New Roman"/>
          <w:noProof/>
          <w:sz w:val="24"/>
        </w:rPr>
        <w:pict>
          <v:shape id="文本框 23" o:spid="_x0000_s2286" type="#_x0000_t202" style="position:absolute;margin-left:176.75pt;margin-top:21.15pt;width:107.35pt;height:21.3pt;z-index:251718656" o:regroupid="1" o:gfxdata="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2T82twAAANsAAAAP&#10;AAAAAAAAAAEAIAAAACIAAABkcnMvZG93bnJldi54bWxQSwECFAAUAAAACACHTuJAMy8FnjsAAAA5&#10;AAAAEAAAAAAAAAABACAAAAAGAQAAZHJzL3NoYXBleG1sLnhtbFBLBQYAAAAABgAGAFsBAACwAwAA&#10;AAA=&#10;" filled="f" stroked="f">
            <v:textbox>
              <w:txbxContent>
                <w:p w:rsidR="00A06EF7" w:rsidRDefault="00A06EF7">
                  <w:pPr>
                    <w:jc w:val="center"/>
                  </w:pPr>
                  <w:r>
                    <w:rPr>
                      <w:rFonts w:hint="eastAsia"/>
                    </w:rPr>
                    <w:t>厂区道路泼洒抑尘</w:t>
                  </w:r>
                </w:p>
              </w:txbxContent>
            </v:textbox>
          </v:shape>
        </w:pict>
      </w:r>
      <w:r>
        <w:rPr>
          <w:rFonts w:ascii="Times New Roman" w:hAnsi="Times New Roman" w:cs="Times New Roman"/>
          <w:noProof/>
          <w:sz w:val="24"/>
        </w:rPr>
        <w:pict>
          <v:shape id="文本框 17" o:spid="_x0000_s2292" type="#_x0000_t202" style="position:absolute;margin-left:143.95pt;margin-top:15.45pt;width:31.15pt;height:21.3pt;z-index:251712512" o:regroupid="1" o:gfxdata="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0jecvQAA&#10;ANsAAAAPAAAAAAAAAAEAIAAAACIAAABkcnMvZG93bnJldi54bWxQSwECFAAUAAAACACHTuJAMy8F&#10;njsAAAA5AAAAEAAAAAAAAAABACAAAAAMAQAAZHJzL3NoYXBleG1sLnhtbFBLBQYAAAAABgAGAFsB&#10;AAC2AwAAAAA=&#10;" filled="f" stroked="f">
            <v:textbox>
              <w:txbxContent>
                <w:p w:rsidR="00A06EF7" w:rsidRDefault="00A06EF7">
                  <w:pPr>
                    <w:jc w:val="center"/>
                  </w:pPr>
                  <w:r>
                    <w:rPr>
                      <w:rFonts w:hint="eastAsia"/>
                    </w:rPr>
                    <w:t>1</w:t>
                  </w:r>
                </w:p>
              </w:txbxContent>
            </v:textbox>
          </v:shape>
        </w:pict>
      </w:r>
      <w:r>
        <w:rPr>
          <w:rFonts w:ascii="Times New Roman" w:hAnsi="Times New Roman" w:cs="Times New Roman"/>
          <w:noProof/>
          <w:sz w:val="24"/>
        </w:rPr>
        <w:pict>
          <v:shape id="自选图形 14" o:spid="_x0000_s2295" type="#_x0000_t32" style="position:absolute;margin-left:123.35pt;margin-top:15.45pt;width:0;height:16.5pt;z-index:251709440" o:regroupid="1" o:gfxdata="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i4YGugAAANsA&#10;AAAPAAAAAAAAAAEAIAAAACIAAABkcnMvZG93bnJldi54bWxQSwECFAAUAAAACACHTuJAMy8FnjsA&#10;AAA5AAAAEAAAAAAAAAABACAAAAAJAQAAZHJzL3NoYXBleG1sLnhtbFBLBQYAAAAABgAGAFsBAACz&#10;AwAAAAA=&#10;"/>
        </w:pict>
      </w:r>
      <w:r>
        <w:rPr>
          <w:rFonts w:ascii="Times New Roman" w:hAnsi="Times New Roman" w:cs="Times New Roman"/>
          <w:noProof/>
          <w:sz w:val="24"/>
        </w:rPr>
        <w:pict>
          <v:shape id="自选图形 9" o:spid="_x0000_s2300" type="#_x0000_t32" style="position:absolute;margin-left:245.2pt;margin-top:4.2pt;width:34.45pt;height:0;z-index:251704320" o:regroupid="1" o:gfxdata="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fOaHu5AAAA2wAA&#10;AA8AAAAAAAAAAQAgAAAAIgAAAGRycy9kb3ducmV2LnhtbFBLAQIUABQAAAAIAIdO4kAzLwWeOwAA&#10;ADkAAAAQAAAAAAAAAAEAIAAAAAgBAABkcnMvc2hhcGV4bWwueG1sUEsFBgAAAAAGAAYAWwEAALID&#10;AAAAAA==&#10;">
            <v:stroke endarrow="classic" endarrowlength="long"/>
          </v:shape>
        </w:pict>
      </w:r>
      <w:r>
        <w:rPr>
          <w:rFonts w:ascii="Times New Roman" w:hAnsi="Times New Roman" w:cs="Times New Roman"/>
          <w:noProof/>
          <w:sz w:val="24"/>
        </w:rPr>
        <w:pict>
          <v:shape id="自选图形 7" o:spid="_x0000_s2302" type="#_x0000_t32" style="position:absolute;margin-left:161.85pt;margin-top:4.2pt;width:32.15pt;height:0;z-index:251702272" o:regroupid="1" o:gfxdata="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c9gy8AAAA&#10;2wAAAA8AAAAAAAAAAQAgAAAAIgAAAGRycy9kb3ducmV2LnhtbFBLAQIUABQAAAAIAIdO4kAzLwWe&#10;OwAAADkAAAAQAAAAAAAAAAEAIAAAAAsBAABkcnMvc2hhcGV4bWwueG1sUEsFBgAAAAAGAAYAWwEA&#10;ALUDAAAAAA==&#10;">
            <v:stroke endarrow="classic" endarrowlength="long"/>
          </v:shape>
        </w:pict>
      </w:r>
      <w:r>
        <w:rPr>
          <w:rFonts w:ascii="Times New Roman" w:hAnsi="Times New Roman" w:cs="Times New Roman"/>
          <w:noProof/>
          <w:sz w:val="24"/>
        </w:rPr>
        <w:pict>
          <v:shape id="自选图形 5" o:spid="_x0000_s2304" type="#_x0000_t32" style="position:absolute;margin-left:52.3pt;margin-top:4.2pt;width:40.7pt;height:0;z-index:251700224" o:regroupid="1" o:gfxdata="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uPLLsAAADa&#10;AAAADwAAAAAAAAABACAAAAAiAAAAZHJzL2Rvd25yZXYueG1sUEsBAhQAFAAAAAgAh07iQDMvBZ47&#10;AAAAOQAAABAAAAAAAAAAAQAgAAAACgEAAGRycy9zaGFwZXhtbC54bWxQSwUGAAAAAAYABgBbAQAA&#10;tAMAAAAA&#10;">
            <v:stroke endarrow="classic" endarrowlength="long"/>
          </v:shape>
        </w:pict>
      </w:r>
      <w:r>
        <w:rPr>
          <w:rFonts w:ascii="Times New Roman" w:hAnsi="Times New Roman" w:cs="Times New Roman"/>
          <w:noProof/>
          <w:sz w:val="24"/>
        </w:rPr>
        <w:pict>
          <v:shape id="自选图形 4" o:spid="_x0000_s2305" type="#_x0000_t32" style="position:absolute;margin-left:52.15pt;margin-top:4.2pt;width:0;height:162.4pt;z-index:251699200" o:regroupid="1" o:gfxdata="UEsDBAoAAAAAAIdO4kAAAAAAAAAAAAAAAAAEAAAAZHJzL1BLAwQUAAAACACHTuJAVnWRub0AAADa&#10;AAAADwAAAGRycy9kb3ducmV2LnhtbEWPQWvCQBSE70L/w/IKvUjdjUW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ZG5vQAA&#10;ANoAAAAPAAAAAAAAAAEAIAAAACIAAABkcnMvZG93bnJldi54bWxQSwECFAAUAAAACACHTuJAMy8F&#10;njsAAAA5AAAAEAAAAAAAAAABACAAAAAMAQAAZHJzL3NoYXBleG1sLnhtbFBLBQYAAAAABgAGAFsB&#10;AAC2AwAAAAA=&#10;"/>
        </w:pict>
      </w:r>
    </w:p>
    <w:p w:rsidR="00CE0BFA" w:rsidRDefault="0037436C">
      <w:pPr>
        <w:pStyle w:val="a5"/>
        <w:spacing w:line="360" w:lineRule="auto"/>
        <w:ind w:firstLineChars="0" w:firstLine="0"/>
        <w:jc w:val="left"/>
        <w:rPr>
          <w:rFonts w:ascii="Times New Roman" w:hAnsi="Times New Roman" w:cs="Times New Roman"/>
          <w:sz w:val="24"/>
        </w:rPr>
      </w:pPr>
      <w:r>
        <w:rPr>
          <w:rFonts w:ascii="Times New Roman" w:hAnsi="Times New Roman" w:cs="Times New Roman"/>
          <w:noProof/>
          <w:sz w:val="24"/>
        </w:rPr>
        <w:pict>
          <v:shape id="文本框 57" o:spid="_x0000_s2252" type="#_x0000_t202" style="position:absolute;margin-left:162.25pt;margin-top:12.45pt;width:31.15pt;height:21.3pt;z-index:251753472" o:regroupid="1" o:gfxdata="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IIVcrsAAADb&#10;AAAADwAAAAAAAAABACAAAAAiAAAAZHJzL2Rvd25yZXYueG1sUEsBAhQAFAAAAAgAh07iQDMvBZ47&#10;AAAAOQAAABAAAAAAAAAAAQAgAAAACgEAAGRycy9zaGFwZXhtbC54bWxQSwUGAAAAAAYABgBbAQAA&#10;tAMAAAAA&#10;" filled="f" stroked="f">
            <v:textbox>
              <w:txbxContent>
                <w:p w:rsidR="00A06EF7" w:rsidRDefault="00A06EF7">
                  <w:pPr>
                    <w:jc w:val="center"/>
                  </w:pPr>
                  <w:r>
                    <w:rPr>
                      <w:rFonts w:hint="eastAsia"/>
                    </w:rPr>
                    <w:t>719*</w:t>
                  </w:r>
                </w:p>
              </w:txbxContent>
            </v:textbox>
          </v:shape>
        </w:pict>
      </w:r>
      <w:r>
        <w:rPr>
          <w:rFonts w:ascii="Times New Roman" w:hAnsi="Times New Roman" w:cs="Times New Roman"/>
          <w:noProof/>
          <w:sz w:val="24"/>
        </w:rPr>
        <w:pict>
          <v:shape id="文本框 55" o:spid="_x0000_s2254" type="#_x0000_t202" style="position:absolute;margin-left:235.4pt;margin-top:19.7pt;width:31.15pt;height:21.3pt;z-index:251751424" o:regroupid="1" o:gfxdata="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conbsAAADb&#10;AAAADwAAAAAAAAABACAAAAAiAAAAZHJzL2Rvd25yZXYueG1sUEsBAhQAFAAAAAgAh07iQDMvBZ47&#10;AAAAOQAAABAAAAAAAAAAAQAgAAAACgEAAGRycy9zaGFwZXhtbC54bWxQSwUGAAAAAAYABgBbAQAA&#10;tAMAAAAA&#10;" filled="f" stroked="f">
            <v:textbox>
              <w:txbxContent>
                <w:p w:rsidR="00A06EF7" w:rsidRDefault="00A06EF7">
                  <w:pPr>
                    <w:jc w:val="center"/>
                  </w:pPr>
                  <w:r>
                    <w:rPr>
                      <w:rFonts w:hint="eastAsia"/>
                    </w:rPr>
                    <w:t>1</w:t>
                  </w:r>
                </w:p>
              </w:txbxContent>
            </v:textbox>
          </v:shape>
        </w:pict>
      </w:r>
      <w:r>
        <w:rPr>
          <w:rFonts w:ascii="Times New Roman" w:hAnsi="Times New Roman" w:cs="Times New Roman"/>
          <w:noProof/>
          <w:sz w:val="24"/>
        </w:rPr>
        <w:pict>
          <v:shape id="自选图形 15" o:spid="_x0000_s2294" type="#_x0000_t32" style="position:absolute;margin-left:123.35pt;margin-top:8.55pt;width:63.6pt;height:0;z-index:251710464" o:regroupid="1" o:gfxdata="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2HqJvQAA&#10;ANsAAAAPAAAAAAAAAAEAIAAAACIAAABkcnMvZG93bnJldi54bWxQSwECFAAUAAAACACHTuJAMy8F&#10;njsAAAA5AAAAEAAAAAAAAAABACAAAAAMAQAAZHJzL3NoYXBleG1sLnhtbFBLBQYAAAAABgAGAFsB&#10;AAC2AwAAAAA=&#10;">
            <v:stroke endarrow="classic" endarrowlength="long"/>
          </v:shape>
        </w:pict>
      </w:r>
    </w:p>
    <w:p w:rsidR="00CE0BFA" w:rsidRDefault="0037436C">
      <w:pPr>
        <w:pStyle w:val="a5"/>
        <w:spacing w:line="360" w:lineRule="auto"/>
        <w:ind w:firstLineChars="0" w:firstLine="0"/>
        <w:jc w:val="left"/>
        <w:rPr>
          <w:rFonts w:ascii="Times New Roman" w:hAnsi="Times New Roman" w:cs="Times New Roman"/>
          <w:sz w:val="24"/>
        </w:rPr>
      </w:pPr>
      <w:r>
        <w:rPr>
          <w:rFonts w:ascii="Times New Roman" w:hAnsi="Times New Roman" w:cs="Times New Roman"/>
          <w:noProof/>
          <w:sz w:val="24"/>
        </w:rPr>
        <w:pict>
          <v:shape id="自选图形 56" o:spid="_x0000_s2253" type="#_x0000_t32" style="position:absolute;margin-left:242.5pt;margin-top:9.7pt;width:8.05pt;height:10.3pt;flip:x;z-index:251752448" o:regroupid="1" o:gfxdata="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S4cs&#10;wAAAANsAAAAPAAAAAAAAAAEAIAAAACIAAABkcnMvZG93bnJldi54bWxQSwECFAAUAAAACACHTuJA&#10;My8FnjsAAAA5AAAAEAAAAAAAAAABACAAAAAPAQAAZHJzL3NoYXBleG1sLnhtbFBLBQYAAAAABgAG&#10;AFsBAAC5AwAAAAA=&#10;">
            <v:stroke startarrow="classic" startarrowlength="long" endarrowlength="long"/>
          </v:shape>
        </w:pict>
      </w:r>
      <w:r>
        <w:rPr>
          <w:rFonts w:ascii="Times New Roman" w:hAnsi="Times New Roman" w:cs="Times New Roman"/>
          <w:noProof/>
          <w:sz w:val="24"/>
        </w:rPr>
        <w:pict>
          <v:shape id="文本框 54" o:spid="_x0000_s2255" type="#_x0000_t202" style="position:absolute;margin-left:162.65pt;margin-top:14.25pt;width:31.15pt;height:21.3pt;z-index:251750400" o:regroupid="1" o:gfxdata="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9bbqvQAA&#10;ANsAAAAPAAAAAAAAAAEAIAAAACIAAABkcnMvZG93bnJldi54bWxQSwECFAAUAAAACACHTuJAMy8F&#10;njsAAAA5AAAAEAAAAAAAAAABACAAAAAMAQAAZHJzL3NoYXBleG1sLnhtbFBLBQYAAAAABgAGAFsB&#10;AAC2AwAAAAA=&#10;" filled="f" stroked="f">
            <v:textbox>
              <w:txbxContent>
                <w:p w:rsidR="00A06EF7" w:rsidRDefault="00A06EF7">
                  <w:pPr>
                    <w:jc w:val="center"/>
                  </w:pPr>
                  <w:r>
                    <w:rPr>
                      <w:rFonts w:hint="eastAsia"/>
                    </w:rPr>
                    <w:t>720</w:t>
                  </w:r>
                </w:p>
              </w:txbxContent>
            </v:textbox>
          </v:shape>
        </w:pict>
      </w:r>
      <w:r>
        <w:rPr>
          <w:rFonts w:ascii="Times New Roman" w:hAnsi="Times New Roman" w:cs="Times New Roman"/>
          <w:noProof/>
          <w:sz w:val="24"/>
        </w:rPr>
        <w:pict>
          <v:shape id="文本框 53" o:spid="_x0000_s2256" type="#_x0000_t202" style="position:absolute;margin-left:54.1pt;margin-top:14.25pt;width:31.15pt;height:21.3pt;z-index:251749376" o:regroupid="1" o:gfxdata="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5E3G5AAAA2wAA&#10;AA8AAAAAAAAAAQAgAAAAIgAAAGRycy9kb3ducmV2LnhtbFBLAQIUABQAAAAIAIdO4kAzLwWeOwAA&#10;ADkAAAAQAAAAAAAAAAEAIAAAAAgBAABkcnMvc2hhcGV4bWwueG1sUEsFBgAAAAAGAAYAWwEAALID&#10;AAAAAA==&#10;" filled="f" stroked="f">
            <v:textbox>
              <w:txbxContent>
                <w:p w:rsidR="00A06EF7" w:rsidRDefault="00A06EF7">
                  <w:pPr>
                    <w:jc w:val="center"/>
                  </w:pPr>
                  <w:r>
                    <w:rPr>
                      <w:rFonts w:hint="eastAsia"/>
                    </w:rPr>
                    <w:t>1</w:t>
                  </w:r>
                </w:p>
              </w:txbxContent>
            </v:textbox>
          </v:shape>
        </w:pict>
      </w:r>
      <w:r>
        <w:rPr>
          <w:rFonts w:ascii="Times New Roman" w:hAnsi="Times New Roman" w:cs="Times New Roman"/>
          <w:noProof/>
          <w:sz w:val="24"/>
        </w:rPr>
        <w:pict>
          <v:shape id="自选图形 52" o:spid="_x0000_s2257" type="#_x0000_t32" style="position:absolute;margin-left:126.4pt;margin-top:3.65pt;width:0;height:17pt;flip:y;z-index:251748352" o:regroupid="1" o:gfxdata="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dsDh&#10;wAAAANsAAAAPAAAAAAAAAAEAIAAAACIAAABkcnMvZG93bnJldi54bWxQSwECFAAUAAAACACHTuJA&#10;My8FnjsAAAA5AAAAEAAAAAAAAAABACAAAAAPAQAAZHJzL3NoYXBleG1sLnhtbFBLBQYAAAAABgAG&#10;AFsBAAC5AwAAAAA=&#10;">
            <v:stroke startarrow="classic" startarrowlength="long" endarrowlength="long"/>
          </v:shape>
        </w:pict>
      </w:r>
      <w:r>
        <w:rPr>
          <w:rFonts w:ascii="Times New Roman" w:hAnsi="Times New Roman" w:cs="Times New Roman"/>
          <w:noProof/>
          <w:sz w:val="24"/>
        </w:rPr>
        <w:pict>
          <v:shape id="自选图形 51" o:spid="_x0000_s2258" type="#_x0000_t32" style="position:absolute;margin-left:126.4pt;margin-top:3.65pt;width:103.8pt;height:.05pt;flip:x;z-index:251747328" o:regroupid="1" o:gfxdata="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yh0nugAAANsA&#10;AAAPAAAAAAAAAAEAIAAAACIAAABkcnMvZG93bnJldi54bWxQSwECFAAUAAAACACHTuJAMy8FnjsA&#10;AAA5AAAAEAAAAAAAAAABACAAAAAJAQAAZHJzL3NoYXBleG1sLnhtbFBLBQYAAAAABgAGAFsBAACz&#10;AwAAAAA=&#10;">
            <v:stroke endarrowlength="long"/>
          </v:shape>
        </w:pict>
      </w:r>
      <w:r>
        <w:rPr>
          <w:rFonts w:ascii="Times New Roman" w:hAnsi="Times New Roman" w:cs="Times New Roman"/>
          <w:noProof/>
          <w:sz w:val="24"/>
        </w:rPr>
        <w:pict>
          <v:shape id="自选图形 50" o:spid="_x0000_s2259" type="#_x0000_t32" style="position:absolute;margin-left:230.2pt;margin-top:3.65pt;width:.05pt;height:15.8pt;flip:y;z-index:251746304" o:regroupid="1" o:gfxdata="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VYlVvQAA&#10;ANsAAAAPAAAAAAAAAAEAIAAAACIAAABkcnMvZG93bnJldi54bWxQSwECFAAUAAAACACHTuJAMy8F&#10;njsAAAA5AAAAEAAAAAAAAAABACAAAAAMAQAAZHJzL3NoYXBleG1sLnhtbFBLBQYAAAAABgAGAFsB&#10;AAC2AwAAAAA=&#10;">
            <v:stroke endarrowlength="long"/>
          </v:shape>
        </w:pict>
      </w:r>
      <w:r>
        <w:rPr>
          <w:rFonts w:ascii="Times New Roman" w:hAnsi="Times New Roman" w:cs="Times New Roman"/>
          <w:noProof/>
          <w:sz w:val="24"/>
        </w:rPr>
        <w:pict>
          <v:shape id="文本框 49" o:spid="_x0000_s2260" type="#_x0000_t202" style="position:absolute;margin-left:200.85pt;margin-top:19.45pt;width:55.9pt;height:21.3pt;z-index:251745280" o:regroupid="1" o:gfxdata="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4Hlr4A&#10;AADbAAAADwAAAAAAAAABACAAAAAiAAAAZHJzL2Rvd25yZXYueG1sUEsBAhQAFAAAAAgAh07iQDMv&#10;BZ47AAAAOQAAABAAAAAAAAAAAQAgAAAADQEAAGRycy9zaGFwZXhtbC54bWxQSwUGAAAAAAYABgBb&#10;AQAAtwMAAAAA&#10;">
            <v:textbox>
              <w:txbxContent>
                <w:p w:rsidR="00A06EF7" w:rsidRDefault="00A06EF7">
                  <w:pPr>
                    <w:jc w:val="center"/>
                  </w:pPr>
                  <w:r>
                    <w:rPr>
                      <w:rFonts w:hint="eastAsia"/>
                    </w:rPr>
                    <w:t>喷淋塔</w:t>
                  </w:r>
                </w:p>
                <w:p w:rsidR="00A06EF7" w:rsidRDefault="00A06EF7"/>
              </w:txbxContent>
            </v:textbox>
          </v:shape>
        </w:pict>
      </w:r>
      <w:r>
        <w:rPr>
          <w:rFonts w:ascii="Times New Roman" w:hAnsi="Times New Roman" w:cs="Times New Roman"/>
          <w:noProof/>
          <w:sz w:val="24"/>
        </w:rPr>
        <w:pict>
          <v:shape id="文本框 46" o:spid="_x0000_s2263" type="#_x0000_t202" style="position:absolute;margin-left:90.3pt;margin-top:19.45pt;width:68.85pt;height:21.3pt;z-index:251742208" o:regroupid="1" o:gfxdata="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mkDr4A&#10;AADbAAAADwAAAAAAAAABACAAAAAiAAAAZHJzL2Rvd25yZXYueG1sUEsBAhQAFAAAAAgAh07iQDMv&#10;BZ47AAAAOQAAABAAAAAAAAAAAQAgAAAADQEAAGRycy9zaGFwZXhtbC54bWxQSwUGAAAAAAYABgBb&#10;AQAAtwMAAAAA&#10;">
            <v:textbox>
              <w:txbxContent>
                <w:p w:rsidR="00A06EF7" w:rsidRDefault="00A06EF7">
                  <w:pPr>
                    <w:jc w:val="center"/>
                  </w:pPr>
                  <w:r>
                    <w:rPr>
                      <w:rFonts w:hint="eastAsia"/>
                    </w:rPr>
                    <w:t>循环水池</w:t>
                  </w:r>
                </w:p>
                <w:p w:rsidR="00A06EF7" w:rsidRDefault="00A06EF7">
                  <w:pPr>
                    <w:jc w:val="center"/>
                  </w:pPr>
                </w:p>
              </w:txbxContent>
            </v:textbox>
          </v:shape>
        </w:pict>
      </w:r>
      <w:r>
        <w:rPr>
          <w:rFonts w:ascii="Times New Roman" w:hAnsi="Times New Roman" w:cs="Times New Roman"/>
          <w:noProof/>
          <w:sz w:val="24"/>
        </w:rPr>
        <w:pict>
          <v:shape id="文本框 25" o:spid="_x0000_s2284" type="#_x0000_t202" style="position:absolute;margin-left:13.75pt;margin-top:11.25pt;width:38.4pt;height:21.3pt;z-index:251720704" o:regroupid="1" o:gfxdata="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RwTavQAA&#10;ANsAAAAPAAAAAAAAAAEAIAAAACIAAABkcnMvZG93bnJldi54bWxQSwECFAAUAAAACACHTuJAMy8F&#10;njsAAAA5AAAAEAAAAAAAAAABACAAAAAMAQAAZHJzL3NoYXBleG1sLnhtbFBLBQYAAAAABgAGAFsB&#10;AAC2AwAAAAA=&#10;" filled="f" stroked="f">
            <v:textbox>
              <w:txbxContent>
                <w:p w:rsidR="00A06EF7" w:rsidRDefault="00A06EF7">
                  <w:pPr>
                    <w:jc w:val="center"/>
                  </w:pPr>
                  <w:r>
                    <w:rPr>
                      <w:rFonts w:hint="eastAsia"/>
                    </w:rPr>
                    <w:t>18</w:t>
                  </w:r>
                </w:p>
              </w:txbxContent>
            </v:textbox>
          </v:shape>
        </w:pict>
      </w:r>
    </w:p>
    <w:p w:rsidR="00CE0BFA" w:rsidRDefault="0037436C">
      <w:pPr>
        <w:pStyle w:val="a5"/>
        <w:spacing w:line="360" w:lineRule="auto"/>
        <w:ind w:firstLineChars="0" w:firstLine="0"/>
        <w:jc w:val="left"/>
        <w:rPr>
          <w:rFonts w:ascii="Times New Roman" w:hAnsi="Times New Roman" w:cs="Times New Roman"/>
          <w:sz w:val="24"/>
        </w:rPr>
      </w:pPr>
      <w:r>
        <w:rPr>
          <w:rFonts w:ascii="Times New Roman" w:hAnsi="Times New Roman" w:cs="Times New Roman"/>
          <w:noProof/>
          <w:sz w:val="24"/>
        </w:rPr>
        <w:pict>
          <v:shape id="自选图形 48" o:spid="_x0000_s2261" type="#_x0000_t32" style="position:absolute;margin-left:160.15pt;margin-top:6.75pt;width:40.7pt;height:0;z-index:251744256" o:regroupid="1" o:gfxdata="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Ptje8AAAA&#10;2wAAAA8AAAAAAAAAAQAgAAAAIgAAAGRycy9kb3ducmV2LnhtbFBLAQIUABQAAAAIAIdO4kAzLwWe&#10;OwAAADkAAAAQAAAAAAAAAAEAIAAAAAsBAABkcnMvc2hhcGV4bWwueG1sUEsFBgAAAAAGAAYAWwEA&#10;ALUDAAAAAA==&#10;">
            <v:stroke endarrow="classic" endarrowlength="long"/>
          </v:shape>
        </w:pict>
      </w:r>
      <w:r>
        <w:rPr>
          <w:rFonts w:ascii="Times New Roman" w:hAnsi="Times New Roman" w:cs="Times New Roman"/>
          <w:noProof/>
          <w:sz w:val="24"/>
        </w:rPr>
        <w:pict>
          <v:shape id="自选图形 47" o:spid="_x0000_s2262" type="#_x0000_t32" style="position:absolute;margin-left:50.25pt;margin-top:6.75pt;width:40.7pt;height:0;z-index:251743232" o:regroupid="1" o:gfxdata="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wxOsvQAA&#10;ANsAAAAPAAAAAAAAAAEAIAAAACIAAABkcnMvZG93bnJldi54bWxQSwECFAAUAAAACACHTuJAMy8F&#10;njsAAAA5AAAAEAAAAAAAAAABACAAAAAMAQAAZHJzL3NoYXBleG1sLnhtbFBLBQYAAAAABgAGAFsB&#10;AAC2AwAAAAA=&#10;">
            <v:stroke endarrow="classic" endarrowlength="long"/>
          </v:shape>
        </w:pict>
      </w:r>
      <w:r>
        <w:rPr>
          <w:rFonts w:ascii="Times New Roman" w:hAnsi="Times New Roman" w:cs="Times New Roman"/>
          <w:noProof/>
          <w:sz w:val="24"/>
        </w:rPr>
        <w:pict>
          <v:shape id="文本框 40" o:spid="_x0000_s2269" type="#_x0000_t202" style="position:absolute;margin-left:105.75pt;margin-top:17.35pt;width:31.15pt;height:21.3pt;z-index:251736064" o:regroupid="1" o:gfxdata="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XG3/vQAA&#10;ANsAAAAPAAAAAAAAAAEAIAAAACIAAABkcnMvZG93bnJldi54bWxQSwECFAAUAAAACACHTuJAMy8F&#10;njsAAAA5AAAAEAAAAAAAAAABACAAAAAMAQAAZHJzL3NoYXBleG1sLnhtbFBLBQYAAAAABgAGAFsB&#10;AAC2AwAAAAA=&#10;" filled="f" stroked="f">
            <v:textbox>
              <w:txbxContent>
                <w:p w:rsidR="00A06EF7" w:rsidRDefault="00A06EF7">
                  <w:pPr>
                    <w:jc w:val="center"/>
                  </w:pPr>
                  <w:r>
                    <w:rPr>
                      <w:rFonts w:hint="eastAsia"/>
                    </w:rPr>
                    <w:t>1</w:t>
                  </w:r>
                </w:p>
              </w:txbxContent>
            </v:textbox>
          </v:shape>
        </w:pict>
      </w:r>
      <w:r>
        <w:rPr>
          <w:rFonts w:ascii="Times New Roman" w:hAnsi="Times New Roman" w:cs="Times New Roman"/>
          <w:noProof/>
          <w:sz w:val="24"/>
        </w:rPr>
        <w:pict>
          <v:shape id="文本框 24" o:spid="_x0000_s2285" type="#_x0000_t202" style="position:absolute;margin-left:4.6pt;margin-top:7.55pt;width:47.55pt;height:21.3pt;z-index:251719680" o:regroupid="1"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filled="f" stroked="f">
            <v:textbox>
              <w:txbxContent>
                <w:p w:rsidR="00A06EF7" w:rsidRDefault="00A06EF7">
                  <w:pPr>
                    <w:jc w:val="center"/>
                  </w:pPr>
                  <w:r>
                    <w:rPr>
                      <w:rFonts w:hint="eastAsia"/>
                    </w:rPr>
                    <w:t>新鲜水</w:t>
                  </w:r>
                </w:p>
              </w:txbxContent>
            </v:textbox>
          </v:shape>
        </w:pict>
      </w:r>
      <w:r>
        <w:rPr>
          <w:rFonts w:ascii="Times New Roman" w:hAnsi="Times New Roman" w:cs="Times New Roman"/>
          <w:noProof/>
          <w:sz w:val="24"/>
        </w:rPr>
        <w:pict>
          <v:shape id="自选图形 3" o:spid="_x0000_s2306" type="#_x0000_t32" style="position:absolute;margin-left:16.8pt;margin-top:6.7pt;width:36.3pt;height:0;z-index:251698176" o:regroupid="1" o:gfxdata="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g2xCugAAANoA&#10;AAAPAAAAAAAAAAEAIAAAACIAAABkcnMvZG93bnJldi54bWxQSwECFAAUAAAACACHTuJAMy8FnjsA&#10;AAA5AAAAEAAAAAAAAAABACAAAAAJAQAAZHJzL3NoYXBleG1sLnhtbFBLBQYAAAAABgAGAFsBAACz&#10;AwAAAAA=&#10;">
            <v:stroke endarrowlength="long"/>
          </v:shape>
        </w:pict>
      </w:r>
    </w:p>
    <w:p w:rsidR="00CE0BFA" w:rsidRDefault="0037436C">
      <w:pPr>
        <w:pStyle w:val="a5"/>
        <w:spacing w:line="360" w:lineRule="auto"/>
        <w:ind w:firstLineChars="0" w:firstLine="0"/>
        <w:jc w:val="left"/>
        <w:rPr>
          <w:rFonts w:ascii="Times New Roman" w:hAnsi="Times New Roman" w:cs="Times New Roman"/>
          <w:sz w:val="24"/>
        </w:rPr>
      </w:pPr>
      <w:r>
        <w:rPr>
          <w:rFonts w:ascii="Times New Roman" w:hAnsi="Times New Roman" w:cs="Times New Roman"/>
          <w:noProof/>
          <w:sz w:val="24"/>
        </w:rPr>
        <w:pict>
          <v:shape id="文本框 45" o:spid="_x0000_s2264" type="#_x0000_t202" style="position:absolute;margin-left:162.8pt;margin-top:15.25pt;width:31.15pt;height:21.3pt;z-index:251741184" o:regroupid="1" o:gfxdata="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8li6vQAA&#10;ANsAAAAPAAAAAAAAAAEAIAAAACIAAABkcnMvZG93bnJldi54bWxQSwECFAAUAAAACACHTuJAMy8F&#10;njsAAAA5AAAAEAAAAAAAAAABACAAAAAMAQAAZHJzL3NoYXBleG1sLnhtbFBLBQYAAAAABgAGAFsB&#10;AAC2AwAAAAA=&#10;" filled="f" stroked="f">
            <v:textbox>
              <w:txbxContent>
                <w:p w:rsidR="00A06EF7" w:rsidRDefault="00A06EF7">
                  <w:pPr>
                    <w:jc w:val="center"/>
                  </w:pPr>
                  <w:r>
                    <w:rPr>
                      <w:rFonts w:hint="eastAsia"/>
                    </w:rPr>
                    <w:t>120</w:t>
                  </w:r>
                </w:p>
              </w:txbxContent>
            </v:textbox>
          </v:shape>
        </w:pict>
      </w:r>
      <w:r>
        <w:rPr>
          <w:rFonts w:ascii="Times New Roman" w:hAnsi="Times New Roman" w:cs="Times New Roman"/>
          <w:noProof/>
          <w:sz w:val="24"/>
        </w:rPr>
        <w:pict>
          <v:shape id="自选图形 44" o:spid="_x0000_s2265" type="#_x0000_t32" style="position:absolute;margin-left:199.7pt;margin-top:1.8pt;width:0;height:29.75pt;z-index:251740160" o:regroupid="1" o:gfxdata="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kHaIugAAANsA&#10;AAAPAAAAAAAAAAEAIAAAACIAAABkcnMvZG93bnJldi54bWxQSwECFAAUAAAACACHTuJAMy8FnjsA&#10;AAA5AAAAEAAAAAAAAAABACAAAAAJAQAAZHJzL3NoYXBleG1sLnhtbFBLBQYAAAAABgAGAFsBAACz&#10;AwAAAAA=&#10;">
            <v:stroke startarrowlength="long" endarrowlength="long"/>
          </v:shape>
        </w:pict>
      </w:r>
      <w:r>
        <w:rPr>
          <w:rFonts w:ascii="Times New Roman" w:hAnsi="Times New Roman" w:cs="Times New Roman"/>
          <w:noProof/>
          <w:sz w:val="24"/>
        </w:rPr>
        <w:pict>
          <v:shape id="自选图形 43" o:spid="_x0000_s2266" type="#_x0000_t32" style="position:absolute;margin-left:145.7pt;margin-top:1.9pt;width:54.3pt;height:0;flip:x;z-index:251739136" o:regroupid="1" o:gfxdata="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vBEhugAAANsA&#10;AAAPAAAAAAAAAAEAIAAAACIAAABkcnMvZG93bnJldi54bWxQSwECFAAUAAAACACHTuJAMy8FnjsA&#10;AAA5AAAAEAAAAAAAAAABACAAAAAJAQAAZHJzL3NoYXBleG1sLnhtbFBLBQYAAAAABgAGAFsBAACz&#10;AwAAAAA=&#10;">
            <v:stroke endarrowlength="long"/>
          </v:shape>
        </w:pict>
      </w:r>
      <w:r>
        <w:rPr>
          <w:rFonts w:ascii="Times New Roman" w:hAnsi="Times New Roman" w:cs="Times New Roman"/>
          <w:noProof/>
          <w:sz w:val="24"/>
        </w:rPr>
        <w:pict>
          <v:shape id="自选图形 42" o:spid="_x0000_s2267" type="#_x0000_t32" style="position:absolute;margin-left:145.7pt;margin-top:1.8pt;width:0;height:17pt;flip:y;z-index:251738112" o:regroupid="1" o:gfxdata="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2r1Y8&#10;wAAAANsAAAAPAAAAAAAAAAEAIAAAACIAAABkcnMvZG93bnJldi54bWxQSwECFAAUAAAACACHTuJA&#10;My8FnjsAAAA5AAAAEAAAAAAAAAABACAAAAAPAQAAZHJzL3NoYXBleG1sLnhtbFBLBQYAAAAABgAG&#10;AFsBAAC5AwAAAAA=&#10;">
            <v:stroke startarrow="classic" startarrowlength="long" endarrowlength="long"/>
          </v:shape>
        </w:pict>
      </w:r>
      <w:r>
        <w:rPr>
          <w:rFonts w:ascii="Times New Roman" w:hAnsi="Times New Roman" w:cs="Times New Roman"/>
          <w:noProof/>
          <w:sz w:val="24"/>
        </w:rPr>
        <w:pict>
          <v:shape id="自选图形 39" o:spid="_x0000_s2270" type="#_x0000_t32" style="position:absolute;margin-left:112.75pt;margin-top:8.5pt;width:8.05pt;height:10.3pt;flip:x;z-index:251735040" o:regroupid="1" o:gfxdata="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MMJO&#10;wAAAANsAAAAPAAAAAAAAAAEAIAAAACIAAABkcnMvZG93bnJldi54bWxQSwECFAAUAAAACACHTuJA&#10;My8FnjsAAAA5AAAAEAAAAAAAAAABACAAAAAPAQAAZHJzL3NoYXBleG1sLnhtbFBLBQYAAAAABgAG&#10;AFsBAAC5AwAAAAA=&#10;">
            <v:stroke startarrow="classic" startarrowlength="long" endarrowlength="long"/>
          </v:shape>
        </w:pict>
      </w:r>
      <w:r>
        <w:rPr>
          <w:rFonts w:ascii="Times New Roman" w:hAnsi="Times New Roman" w:cs="Times New Roman"/>
          <w:noProof/>
          <w:sz w:val="24"/>
        </w:rPr>
        <w:pict>
          <v:shape id="文本框 38" o:spid="_x0000_s2271" type="#_x0000_t202" style="position:absolute;margin-left:53.8pt;margin-top:15.25pt;width:31.15pt;height:21.3pt;z-index:251734016" o:regroupid="1" o:gfxdata="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wlYTvQAA&#10;ANsAAAAPAAAAAAAAAAEAIAAAACIAAABkcnMvZG93bnJldi54bWxQSwECFAAUAAAACACHTuJAMy8F&#10;njsAAAA5AAAAEAAAAAAAAAABACAAAAAMAQAAZHJzL3NoYXBleG1sLnhtbFBLBQYAAAAABgAGAFsB&#10;AAC2AwAAAAA=&#10;" filled="f" stroked="f">
            <v:textbox>
              <w:txbxContent>
                <w:p w:rsidR="00A06EF7" w:rsidRDefault="00A06EF7">
                  <w:pPr>
                    <w:jc w:val="center"/>
                  </w:pPr>
                  <w:r>
                    <w:rPr>
                      <w:rFonts w:hint="eastAsia"/>
                    </w:rPr>
                    <w:t>1</w:t>
                  </w:r>
                </w:p>
              </w:txbxContent>
            </v:textbox>
          </v:shape>
        </w:pict>
      </w:r>
      <w:r>
        <w:rPr>
          <w:rFonts w:ascii="Times New Roman" w:hAnsi="Times New Roman" w:cs="Times New Roman"/>
          <w:noProof/>
          <w:sz w:val="24"/>
        </w:rPr>
        <w:pict>
          <v:shape id="文本框 37" o:spid="_x0000_s2272" type="#_x0000_t202" style="position:absolute;margin-left:90.3pt;margin-top:18.8pt;width:68.85pt;height:21.3pt;z-index:251732992" o:regroupid="1" o:gfxdata="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nmqp74A&#10;AADbAAAADwAAAAAAAAABACAAAAAiAAAAZHJzL2Rvd25yZXYueG1sUEsBAhQAFAAAAAgAh07iQDMv&#10;BZ47AAAAOQAAABAAAAAAAAAAAQAgAAAADQEAAGRycy9zaGFwZXhtbC54bWxQSwUGAAAAAAYABgBb&#10;AQAAtwMAAAAA&#10;">
            <v:textbox>
              <w:txbxContent>
                <w:p w:rsidR="00A06EF7" w:rsidRDefault="00A06EF7">
                  <w:pPr>
                    <w:jc w:val="center"/>
                  </w:pPr>
                  <w:r>
                    <w:rPr>
                      <w:rFonts w:hint="eastAsia"/>
                    </w:rPr>
                    <w:t>声屏障用水</w:t>
                  </w:r>
                </w:p>
              </w:txbxContent>
            </v:textbox>
          </v:shape>
        </w:pict>
      </w:r>
    </w:p>
    <w:p w:rsidR="00CE0BFA" w:rsidRDefault="0037436C">
      <w:pPr>
        <w:pStyle w:val="a5"/>
        <w:spacing w:line="360" w:lineRule="auto"/>
        <w:ind w:firstLineChars="0" w:firstLine="0"/>
        <w:jc w:val="left"/>
        <w:rPr>
          <w:rFonts w:ascii="Times New Roman" w:hAnsi="Times New Roman" w:cs="Times New Roman"/>
          <w:sz w:val="24"/>
        </w:rPr>
      </w:pPr>
      <w:r>
        <w:rPr>
          <w:rFonts w:ascii="Times New Roman" w:hAnsi="Times New Roman" w:cs="Times New Roman"/>
          <w:noProof/>
          <w:sz w:val="24"/>
        </w:rPr>
        <w:pict>
          <v:shape id="自选图形 41" o:spid="_x0000_s2268" type="#_x0000_t32" style="position:absolute;margin-left:159.3pt;margin-top:8.15pt;width:40.7pt;height:0;z-index:251737088" o:regroupid="1" o:gfxdata="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8Acf1twAAANsAAAAP&#10;AAAAAAAAAAEAIAAAACIAAABkcnMvZG93bnJldi54bWxQSwECFAAUAAAACACHTuJAMy8FnjsAAAA5&#10;AAAAEAAAAAAAAAABACAAAAAGAQAAZHJzL3NoYXBleG1sLnhtbFBLBQYAAAAABgAGAFsBAACwAwAA&#10;AAA=&#10;">
            <v:stroke endarrowlength="long"/>
          </v:shape>
        </w:pict>
      </w:r>
      <w:r>
        <w:rPr>
          <w:rFonts w:ascii="Times New Roman" w:hAnsi="Times New Roman" w:cs="Times New Roman"/>
          <w:noProof/>
          <w:sz w:val="24"/>
        </w:rPr>
        <w:pict>
          <v:shape id="自选图形 36" o:spid="_x0000_s2273" type="#_x0000_t32" style="position:absolute;margin-left:49.6pt;margin-top:8.15pt;width:40.7pt;height:0;z-index:251731968" o:regroupid="1" o:gfxdata="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8x0FvQAA&#10;ANsAAAAPAAAAAAAAAAEAIAAAACIAAABkcnMvZG93bnJldi54bWxQSwECFAAUAAAACACHTuJAMy8F&#10;njsAAAA5AAAAEAAAAAAAAAABACAAAAAMAQAAZHJzL3NoYXBleG1sLnhtbFBLBQYAAAAABgAGAFsB&#10;AAC2AwAAAAA=&#10;">
            <v:stroke endarrow="classic" endarrowlength="long"/>
          </v:shape>
        </w:pict>
      </w:r>
      <w:r>
        <w:rPr>
          <w:rFonts w:ascii="Times New Roman" w:hAnsi="Times New Roman" w:cs="Times New Roman"/>
          <w:noProof/>
          <w:sz w:val="24"/>
        </w:rPr>
        <w:pict>
          <v:shape id="文本框 29" o:spid="_x0000_s2280" type="#_x0000_t202" style="position:absolute;margin-left:123pt;margin-top:13.15pt;width:36.15pt;height:21.3pt;z-index:251724800" o:regroupid="1" o:gfxdata="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fALZvQAA&#10;ANsAAAAPAAAAAAAAAAEAIAAAACIAAABkcnMvZG93bnJldi54bWxQSwECFAAUAAAACACHTuJAMy8F&#10;njsAAAA5AAAAEAAAAAAAAAABACAAAAAMAQAAZHJzL3NoYXBleG1sLnhtbFBLBQYAAAAABgAGAFsB&#10;AAC2AwAAAAA=&#10;" filled="f" stroked="f">
            <v:textbox>
              <w:txbxContent>
                <w:p w:rsidR="00A06EF7" w:rsidRDefault="00A06EF7">
                  <w:pPr>
                    <w:jc w:val="center"/>
                  </w:pPr>
                  <w:r>
                    <w:rPr>
                      <w:rFonts w:hint="eastAsia"/>
                    </w:rPr>
                    <w:t>0.2</w:t>
                  </w:r>
                </w:p>
              </w:txbxContent>
            </v:textbox>
          </v:shape>
        </w:pict>
      </w:r>
    </w:p>
    <w:p w:rsidR="00CE0BFA" w:rsidRDefault="0037436C">
      <w:pPr>
        <w:pStyle w:val="a5"/>
        <w:spacing w:line="360" w:lineRule="auto"/>
        <w:ind w:firstLineChars="0" w:firstLine="0"/>
        <w:jc w:val="left"/>
        <w:rPr>
          <w:rFonts w:ascii="Times New Roman" w:hAnsi="Times New Roman" w:cs="Times New Roman"/>
          <w:sz w:val="24"/>
        </w:rPr>
      </w:pPr>
      <w:r>
        <w:rPr>
          <w:rFonts w:ascii="Times New Roman" w:hAnsi="Times New Roman" w:cs="Times New Roman"/>
          <w:noProof/>
          <w:sz w:val="24"/>
        </w:rPr>
        <w:pict>
          <v:shape id="文本框 35" o:spid="_x0000_s2274" type="#_x0000_t202" style="position:absolute;margin-left:284.55pt;margin-top:13.95pt;width:121.6pt;height:21.3pt;z-index:251730944" o:regroupid="1" o:gfxdata="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K85nvQAA&#10;ANsAAAAPAAAAAAAAAAEAIAAAACIAAABkcnMvZG93bnJldi54bWxQSwECFAAUAAAACACHTuJAMy8F&#10;njsAAAA5AAAAEAAAAAAAAAABACAAAAAMAQAAZHJzL3NoYXBleG1sLnhtbFBLBQYAAAAABgAGAFsB&#10;AAC2AwAAAAA=&#10;" filled="f" stroked="f">
            <v:textbox>
              <w:txbxContent>
                <w:p w:rsidR="00A06EF7" w:rsidRDefault="00A06EF7">
                  <w:pPr>
                    <w:jc w:val="center"/>
                  </w:pPr>
                  <w:r>
                    <w:rPr>
                      <w:rFonts w:hint="eastAsia"/>
                    </w:rPr>
                    <w:t>景县县城污水处理厂</w:t>
                  </w:r>
                </w:p>
              </w:txbxContent>
            </v:textbox>
          </v:shape>
        </w:pict>
      </w:r>
      <w:r>
        <w:rPr>
          <w:rFonts w:ascii="Times New Roman" w:hAnsi="Times New Roman" w:cs="Times New Roman"/>
          <w:noProof/>
          <w:sz w:val="24"/>
        </w:rPr>
        <w:pict>
          <v:shape id="文本框 33" o:spid="_x0000_s2276" type="#_x0000_t202" style="position:absolute;margin-left:199.7pt;margin-top:13.95pt;width:58.7pt;height:21.3pt;z-index:251728896" o:regroupid="1" o:gfxdata="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KspLsAAADb&#10;AAAADwAAAAAAAAABACAAAAAiAAAAZHJzL2Rvd25yZXYueG1sUEsBAhQAFAAAAAgAh07iQDMvBZ47&#10;AAAAOQAAABAAAAAAAAAAAQAgAAAACgEAAGRycy9zaGFwZXhtbC54bWxQSwUGAAAAAAYABgBbAQAA&#10;tAMAAAAA&#10;">
            <v:textbox>
              <w:txbxContent>
                <w:p w:rsidR="00A06EF7" w:rsidRDefault="00A06EF7">
                  <w:pPr>
                    <w:jc w:val="center"/>
                  </w:pPr>
                  <w:r>
                    <w:rPr>
                      <w:rFonts w:hint="eastAsia"/>
                    </w:rPr>
                    <w:t>化粪池</w:t>
                  </w:r>
                </w:p>
              </w:txbxContent>
            </v:textbox>
          </v:shape>
        </w:pict>
      </w:r>
      <w:r>
        <w:rPr>
          <w:rFonts w:ascii="Times New Roman" w:hAnsi="Times New Roman" w:cs="Times New Roman"/>
          <w:noProof/>
          <w:sz w:val="24"/>
        </w:rPr>
        <w:pict>
          <v:shape id="文本框 32" o:spid="_x0000_s2277" type="#_x0000_t202" style="position:absolute;margin-left:160.3pt;margin-top:10.45pt;width:37.75pt;height:21.3pt;z-index:251727872" o:regroupid="1" o:gfxdata="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5arvQAA&#10;ANsAAAAPAAAAAAAAAAEAIAAAACIAAABkcnMvZG93bnJldi54bWxQSwECFAAUAAAACACHTuJAMy8F&#10;njsAAAA5AAAAEAAAAAAAAAABACAAAAAMAQAAZHJzL3NoYXBleG1sLnhtbFBLBQYAAAAABgAGAFsB&#10;AAC2AwAAAAA=&#10;" filled="f" stroked="f">
            <v:textbox>
              <w:txbxContent>
                <w:p w:rsidR="00A06EF7" w:rsidRDefault="00A06EF7">
                  <w:pPr>
                    <w:jc w:val="center"/>
                  </w:pPr>
                  <w:r>
                    <w:rPr>
                      <w:rFonts w:hint="eastAsia"/>
                    </w:rPr>
                    <w:t>0.8</w:t>
                  </w:r>
                </w:p>
              </w:txbxContent>
            </v:textbox>
          </v:shape>
        </w:pict>
      </w:r>
      <w:r>
        <w:rPr>
          <w:rFonts w:ascii="Times New Roman" w:hAnsi="Times New Roman" w:cs="Times New Roman"/>
          <w:noProof/>
          <w:sz w:val="24"/>
        </w:rPr>
        <w:pict>
          <v:shape id="自选图形 30" o:spid="_x0000_s2279" type="#_x0000_t32" style="position:absolute;margin-left:130.15pt;margin-top:3.8pt;width:8.35pt;height:10.15pt;flip:x;z-index:251725824" o:regroupid="1" o:gfxdata="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EK1o&#10;wAAAANsAAAAPAAAAAAAAAAEAIAAAACIAAABkcnMvZG93bnJldi54bWxQSwECFAAUAAAACACHTuJA&#10;My8FnjsAAAA5AAAAEAAAAAAAAAABACAAAAAPAQAAZHJzL3NoYXBleG1sLnhtbFBLBQYAAAAABgAG&#10;AFsBAAC5AwAAAAA=&#10;">
            <v:stroke startarrow="classic" startarrowlength="long" endarrowlength="long"/>
          </v:shape>
        </w:pict>
      </w:r>
      <w:r>
        <w:rPr>
          <w:rFonts w:ascii="Times New Roman" w:hAnsi="Times New Roman" w:cs="Times New Roman"/>
          <w:noProof/>
          <w:sz w:val="24"/>
        </w:rPr>
        <w:pict>
          <v:shape id="文本框 28" o:spid="_x0000_s2281" type="#_x0000_t202" style="position:absolute;margin-left:53.8pt;margin-top:9.05pt;width:31.15pt;height:21.3pt;z-index:251723776" o:regroupid="1" o:gfxdata="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rpyuvQAA&#10;ANsAAAAPAAAAAAAAAAEAIAAAACIAAABkcnMvZG93bnJldi54bWxQSwECFAAUAAAACACHTuJAMy8F&#10;njsAAAA5AAAAEAAAAAAAAAABACAAAAAMAQAAZHJzL3NoYXBleG1sLnhtbFBLBQYAAAAABgAGAFsB&#10;AAC2AwAAAAA=&#10;" filled="f" stroked="f">
            <v:textbox>
              <w:txbxContent>
                <w:p w:rsidR="00A06EF7" w:rsidRDefault="00A06EF7">
                  <w:pPr>
                    <w:jc w:val="center"/>
                  </w:pPr>
                  <w:r>
                    <w:rPr>
                      <w:rFonts w:hint="eastAsia"/>
                    </w:rPr>
                    <w:t>1</w:t>
                  </w:r>
                </w:p>
              </w:txbxContent>
            </v:textbox>
          </v:shape>
        </w:pict>
      </w:r>
      <w:r>
        <w:rPr>
          <w:rFonts w:ascii="Times New Roman" w:hAnsi="Times New Roman" w:cs="Times New Roman"/>
          <w:noProof/>
          <w:sz w:val="24"/>
        </w:rPr>
        <w:pict>
          <v:shape id="文本框 27" o:spid="_x0000_s2282" type="#_x0000_t202" style="position:absolute;margin-left:90.45pt;margin-top:13.95pt;width:68.85pt;height:21.3pt;z-index:251722752" o:regroupid="1" o:gfxdata="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VgGr4A&#10;AADbAAAADwAAAAAAAAABACAAAAAiAAAAZHJzL2Rvd25yZXYueG1sUEsBAhQAFAAAAAgAh07iQDMv&#10;BZ47AAAAOQAAABAAAAAAAAAAAQAgAAAADQEAAGRycy9zaGFwZXhtbC54bWxQSwUGAAAAAAYABgBb&#10;AQAAtwMAAAAA&#10;">
            <v:textbox>
              <w:txbxContent>
                <w:p w:rsidR="00A06EF7" w:rsidRDefault="00A06EF7">
                  <w:pPr>
                    <w:jc w:val="center"/>
                  </w:pPr>
                  <w:r>
                    <w:rPr>
                      <w:rFonts w:hint="eastAsia"/>
                    </w:rPr>
                    <w:t>职工生活</w:t>
                  </w:r>
                </w:p>
              </w:txbxContent>
            </v:textbox>
          </v:shape>
        </w:pict>
      </w:r>
    </w:p>
    <w:p w:rsidR="00CE0BFA" w:rsidRDefault="0037436C">
      <w:pPr>
        <w:pStyle w:val="a5"/>
        <w:spacing w:line="360" w:lineRule="auto"/>
        <w:ind w:firstLineChars="0" w:firstLine="0"/>
        <w:jc w:val="left"/>
        <w:rPr>
          <w:rFonts w:ascii="Times New Roman" w:hAnsi="Times New Roman" w:cs="Times New Roman"/>
          <w:sz w:val="24"/>
        </w:rPr>
      </w:pPr>
      <w:r>
        <w:rPr>
          <w:rFonts w:ascii="Times New Roman" w:hAnsi="Times New Roman" w:cs="Times New Roman"/>
          <w:noProof/>
          <w:sz w:val="24"/>
        </w:rPr>
        <w:pict>
          <v:shape id="自选图形 34" o:spid="_x0000_s2275" type="#_x0000_t32" style="position:absolute;margin-left:258.4pt;margin-top:1.1pt;width:40.7pt;height:0;z-index:251729920" o:regroupid="1" o:gfxdata="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20m6b4A&#10;AADbAAAADwAAAAAAAAABACAAAAAiAAAAZHJzL2Rvd25yZXYueG1sUEsBAhQAFAAAAAgAh07iQDMv&#10;BZ47AAAAOQAAABAAAAAAAAAAAQAgAAAADQEAAGRycy9zaGFwZXhtbC54bWxQSwUGAAAAAAYABgBb&#10;AQAAtwMAAAAA&#10;">
            <v:stroke endarrow="classic" endarrowlength="long"/>
          </v:shape>
        </w:pict>
      </w:r>
      <w:r>
        <w:rPr>
          <w:rFonts w:ascii="Times New Roman" w:hAnsi="Times New Roman" w:cs="Times New Roman"/>
          <w:noProof/>
          <w:sz w:val="24"/>
        </w:rPr>
        <w:pict>
          <v:shape id="自选图形 31" o:spid="_x0000_s2278" type="#_x0000_t32" style="position:absolute;margin-left:159.45pt;margin-top:1.65pt;width:40.7pt;height:0;z-index:251726848" o:regroupid="1" o:gfxdata="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DtFybgAAADbAAAA&#10;DwAAAAAAAAABACAAAAAiAAAAZHJzL2Rvd25yZXYueG1sUEsBAhQAFAAAAAgAh07iQDMvBZ47AAAA&#10;OQAAABAAAAAAAAAAAQAgAAAABwEAAGRycy9zaGFwZXhtbC54bWxQSwUGAAAAAAYABgBbAQAAsQMA&#10;AAAA&#10;">
            <v:stroke endarrow="classic" endarrowlength="long"/>
          </v:shape>
        </w:pict>
      </w:r>
      <w:r>
        <w:rPr>
          <w:rFonts w:ascii="Times New Roman" w:hAnsi="Times New Roman" w:cs="Times New Roman"/>
          <w:noProof/>
          <w:sz w:val="24"/>
        </w:rPr>
        <w:pict>
          <v:shape id="自选图形 26" o:spid="_x0000_s2283" type="#_x0000_t32" style="position:absolute;margin-left:50.3pt;margin-top:2.8pt;width:40.7pt;height:0;z-index:251721728" o:regroupid="1" o:gfxdata="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9e4vQAA&#10;ANsAAAAPAAAAAAAAAAEAIAAAACIAAABkcnMvZG93bnJldi54bWxQSwECFAAUAAAACACHTuJAMy8F&#10;njsAAAA5AAAAEAAAAAAAAAABACAAAAAMAQAAZHJzL3NoYXBleG1sLnhtbFBLBQYAAAAABgAGAFsB&#10;AAC2AwAAAAA=&#10;">
            <v:stroke endarrow="classic" endarrowlength="long"/>
          </v:shape>
        </w:pict>
      </w:r>
    </w:p>
    <w:p w:rsidR="00CE0BFA" w:rsidRDefault="002B4AFF">
      <w:pPr>
        <w:spacing w:line="400" w:lineRule="exact"/>
        <w:jc w:val="center"/>
        <w:rPr>
          <w:bCs/>
          <w:sz w:val="24"/>
          <w:lang w:val="pl-PL"/>
        </w:rPr>
      </w:pPr>
      <w:r>
        <w:rPr>
          <w:bCs/>
          <w:sz w:val="24"/>
          <w:lang w:val="pl-PL"/>
        </w:rPr>
        <w:t>图</w:t>
      </w:r>
      <w:r>
        <w:rPr>
          <w:bCs/>
          <w:sz w:val="24"/>
          <w:lang w:val="pl-PL"/>
        </w:rPr>
        <w:t>3</w:t>
      </w:r>
      <w:r>
        <w:rPr>
          <w:rFonts w:hint="eastAsia"/>
          <w:bCs/>
          <w:sz w:val="24"/>
        </w:rPr>
        <w:t>-</w:t>
      </w:r>
      <w:r>
        <w:rPr>
          <w:bCs/>
          <w:sz w:val="24"/>
          <w:lang w:val="pl-PL"/>
        </w:rPr>
        <w:t xml:space="preserve">1  </w:t>
      </w:r>
      <w:r>
        <w:rPr>
          <w:bCs/>
          <w:sz w:val="24"/>
          <w:lang w:val="pl-PL"/>
        </w:rPr>
        <w:t>改扩建工程水平衡图</w:t>
      </w:r>
      <w:r>
        <w:rPr>
          <w:bCs/>
          <w:sz w:val="24"/>
          <w:lang w:val="pl-PL"/>
        </w:rPr>
        <w:t xml:space="preserve">   m</w:t>
      </w:r>
      <w:r>
        <w:rPr>
          <w:bCs/>
          <w:sz w:val="24"/>
          <w:vertAlign w:val="superscript"/>
          <w:lang w:val="pl-PL"/>
        </w:rPr>
        <w:t>3</w:t>
      </w:r>
      <w:r>
        <w:rPr>
          <w:bCs/>
          <w:sz w:val="24"/>
          <w:lang w:val="pl-PL"/>
        </w:rPr>
        <w:t>/d</w:t>
      </w:r>
    </w:p>
    <w:p w:rsidR="00CE0BFA" w:rsidRDefault="002B4AFF">
      <w:pPr>
        <w:pStyle w:val="2"/>
        <w:rPr>
          <w:rFonts w:ascii="Times New Roman" w:hAnsi="Times New Roman" w:cs="Times New Roman"/>
        </w:rPr>
      </w:pPr>
      <w:bookmarkStart w:id="16" w:name="_Toc23055"/>
      <w:r>
        <w:rPr>
          <w:rFonts w:ascii="Times New Roman" w:hAnsi="Times New Roman" w:cs="Times New Roman"/>
        </w:rPr>
        <w:t xml:space="preserve">3.5  </w:t>
      </w:r>
      <w:r>
        <w:rPr>
          <w:rFonts w:ascii="Times New Roman" w:hAnsi="Times New Roman" w:cs="Times New Roman"/>
        </w:rPr>
        <w:t>生产工艺</w:t>
      </w:r>
      <w:bookmarkEnd w:id="16"/>
    </w:p>
    <w:p w:rsidR="00CE0BFA" w:rsidRDefault="002B4AFF">
      <w:pPr>
        <w:pStyle w:val="4"/>
        <w:widowControl w:val="0"/>
        <w:spacing w:before="0" w:after="0" w:line="440" w:lineRule="exact"/>
        <w:jc w:val="both"/>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hint="eastAsia"/>
          <w:sz w:val="24"/>
          <w:szCs w:val="24"/>
        </w:rPr>
        <w:t>5</w:t>
      </w:r>
      <w:r>
        <w:rPr>
          <w:rFonts w:ascii="Times New Roman" w:eastAsia="宋体" w:hAnsi="Times New Roman"/>
          <w:sz w:val="24"/>
          <w:szCs w:val="24"/>
        </w:rPr>
        <w:t>.1</w:t>
      </w:r>
      <w:r>
        <w:rPr>
          <w:rFonts w:ascii="Times New Roman" w:eastAsia="宋体" w:hAnsi="Times New Roman"/>
          <w:sz w:val="24"/>
          <w:szCs w:val="24"/>
        </w:rPr>
        <w:t>工程橡胶生产工艺流程及排污节点</w:t>
      </w:r>
    </w:p>
    <w:p w:rsidR="00CE0BFA" w:rsidRDefault="002B4AFF">
      <w:pPr>
        <w:spacing w:line="480" w:lineRule="exact"/>
        <w:ind w:firstLineChars="200" w:firstLine="480"/>
        <w:rPr>
          <w:sz w:val="24"/>
        </w:rPr>
      </w:pPr>
      <w:r>
        <w:rPr>
          <w:bCs/>
          <w:sz w:val="24"/>
        </w:rPr>
        <w:t>厂区止水带所用橡胶原料由密炼中心生产，生产工艺</w:t>
      </w:r>
      <w:r>
        <w:rPr>
          <w:sz w:val="24"/>
        </w:rPr>
        <w:t>主要包括生胶塑炼、计量配料、密炼机混炼、开炼机压片、胶片冷却、微波硫化成型工段，具体生产工艺流程如下：</w:t>
      </w:r>
    </w:p>
    <w:p w:rsidR="00CE0BFA" w:rsidRDefault="002B4AFF">
      <w:pPr>
        <w:spacing w:line="480" w:lineRule="exact"/>
        <w:ind w:firstLineChars="200" w:firstLine="480"/>
        <w:rPr>
          <w:sz w:val="24"/>
        </w:rPr>
      </w:pPr>
      <w:r>
        <w:rPr>
          <w:sz w:val="24"/>
        </w:rPr>
        <w:t>（</w:t>
      </w:r>
      <w:r>
        <w:rPr>
          <w:sz w:val="24"/>
        </w:rPr>
        <w:t>1</w:t>
      </w:r>
      <w:r>
        <w:rPr>
          <w:sz w:val="24"/>
        </w:rPr>
        <w:t>）生胶塑炼：</w:t>
      </w:r>
    </w:p>
    <w:p w:rsidR="00CE0BFA" w:rsidRDefault="002B4AFF">
      <w:pPr>
        <w:spacing w:line="480" w:lineRule="exact"/>
        <w:ind w:firstLineChars="200" w:firstLine="480"/>
        <w:rPr>
          <w:sz w:val="24"/>
        </w:rPr>
      </w:pPr>
      <w:r>
        <w:rPr>
          <w:sz w:val="24"/>
        </w:rPr>
        <w:t>本技改项目塑炼工序是通过机械应力使生胶由强韧的弹性状态转变为柔软、便于加工的塑性状态的过程。</w:t>
      </w:r>
    </w:p>
    <w:p w:rsidR="00CE0BFA" w:rsidRDefault="002B4AFF">
      <w:pPr>
        <w:spacing w:line="480" w:lineRule="exact"/>
        <w:ind w:firstLineChars="200" w:firstLine="480"/>
        <w:rPr>
          <w:sz w:val="24"/>
        </w:rPr>
      </w:pPr>
      <w:r>
        <w:rPr>
          <w:sz w:val="24"/>
        </w:rPr>
        <w:t>一般情况下橡胶塑炼可以通过密炼机或开炼机完成，本改扩建项目塑炼工序通过密炼机完成，即将原料橡胶加入密炼机，通过机械挤压及摩擦力的作用，使长链橡胶分子降解变短，由高弹性状态转变为可塑状态，塑炼时，密炼机温度冬季控制在</w:t>
      </w:r>
      <w:r>
        <w:rPr>
          <w:sz w:val="24"/>
        </w:rPr>
        <w:t>120-130</w:t>
      </w:r>
      <w:r>
        <w:rPr>
          <w:rFonts w:ascii="宋体" w:hAnsi="宋体" w:cs="宋体" w:hint="eastAsia"/>
          <w:sz w:val="24"/>
        </w:rPr>
        <w:t>℃</w:t>
      </w:r>
      <w:r>
        <w:rPr>
          <w:sz w:val="24"/>
        </w:rPr>
        <w:t>，夏季控制在</w:t>
      </w:r>
      <w:r>
        <w:rPr>
          <w:sz w:val="24"/>
        </w:rPr>
        <w:t>100-110</w:t>
      </w:r>
      <w:r>
        <w:rPr>
          <w:rFonts w:ascii="宋体" w:hAnsi="宋体" w:cs="宋体" w:hint="eastAsia"/>
          <w:sz w:val="24"/>
        </w:rPr>
        <w:t>℃</w:t>
      </w:r>
      <w:r>
        <w:rPr>
          <w:sz w:val="24"/>
        </w:rPr>
        <w:t>，本项目采用高效密炼机，塑炼时间为</w:t>
      </w:r>
      <w:r>
        <w:rPr>
          <w:sz w:val="24"/>
        </w:rPr>
        <w:t>1</w:t>
      </w:r>
      <w:r>
        <w:rPr>
          <w:sz w:val="24"/>
        </w:rPr>
        <w:t>分钟，装胶量为</w:t>
      </w:r>
      <w:r w:rsidR="00693A41">
        <w:rPr>
          <w:rFonts w:hint="eastAsia"/>
          <w:sz w:val="24"/>
        </w:rPr>
        <w:t>1</w:t>
      </w:r>
      <w:r>
        <w:rPr>
          <w:sz w:val="24"/>
        </w:rPr>
        <w:t>90kg</w:t>
      </w:r>
      <w:r>
        <w:rPr>
          <w:sz w:val="24"/>
        </w:rPr>
        <w:t>。经过塑炼后的橡胶自然冷却后待用。</w:t>
      </w:r>
    </w:p>
    <w:p w:rsidR="00CE0BFA" w:rsidRDefault="002B4AFF">
      <w:pPr>
        <w:spacing w:line="480" w:lineRule="exact"/>
        <w:ind w:firstLineChars="200" w:firstLine="480"/>
        <w:rPr>
          <w:sz w:val="24"/>
        </w:rPr>
      </w:pPr>
      <w:r>
        <w:rPr>
          <w:sz w:val="24"/>
        </w:rPr>
        <w:t>（</w:t>
      </w:r>
      <w:r>
        <w:rPr>
          <w:sz w:val="24"/>
        </w:rPr>
        <w:t>2</w:t>
      </w:r>
      <w:r>
        <w:rPr>
          <w:sz w:val="24"/>
        </w:rPr>
        <w:t>）计量配料</w:t>
      </w:r>
    </w:p>
    <w:p w:rsidR="00CE0BFA" w:rsidRDefault="002B4AFF">
      <w:pPr>
        <w:tabs>
          <w:tab w:val="left" w:pos="2476"/>
        </w:tabs>
        <w:autoSpaceDE w:val="0"/>
        <w:autoSpaceDN w:val="0"/>
        <w:spacing w:line="480" w:lineRule="exact"/>
        <w:ind w:firstLineChars="200" w:firstLine="480"/>
        <w:rPr>
          <w:sz w:val="24"/>
        </w:rPr>
      </w:pPr>
      <w:r>
        <w:rPr>
          <w:sz w:val="24"/>
        </w:rPr>
        <w:t>为了提高橡胶制品的性能，需在胶料中加入配合剂，配料工段配合剂主要有补强剂</w:t>
      </w:r>
      <w:r>
        <w:rPr>
          <w:sz w:val="24"/>
        </w:rPr>
        <w:t>(</w:t>
      </w:r>
      <w:r>
        <w:rPr>
          <w:sz w:val="24"/>
        </w:rPr>
        <w:t>炭黑</w:t>
      </w:r>
      <w:r>
        <w:rPr>
          <w:sz w:val="24"/>
        </w:rPr>
        <w:t>)</w:t>
      </w:r>
      <w:r>
        <w:rPr>
          <w:sz w:val="24"/>
        </w:rPr>
        <w:t>、填充剂</w:t>
      </w:r>
      <w:r>
        <w:rPr>
          <w:sz w:val="24"/>
        </w:rPr>
        <w:t>(</w:t>
      </w:r>
      <w:r>
        <w:rPr>
          <w:sz w:val="24"/>
        </w:rPr>
        <w:t>钙粉</w:t>
      </w:r>
      <w:r>
        <w:rPr>
          <w:sz w:val="24"/>
        </w:rPr>
        <w:t>)</w:t>
      </w:r>
      <w:r>
        <w:rPr>
          <w:sz w:val="24"/>
        </w:rPr>
        <w:t>、软化剂</w:t>
      </w:r>
      <w:r>
        <w:rPr>
          <w:sz w:val="24"/>
        </w:rPr>
        <w:t>(</w:t>
      </w:r>
      <w:r>
        <w:rPr>
          <w:sz w:val="24"/>
        </w:rPr>
        <w:t>硬脂酸</w:t>
      </w:r>
      <w:r>
        <w:rPr>
          <w:sz w:val="24"/>
        </w:rPr>
        <w:t>)</w:t>
      </w:r>
      <w:r>
        <w:rPr>
          <w:sz w:val="24"/>
        </w:rPr>
        <w:t>、防老剂、促进剂，根据不同产品的性能要求和工程需求，各配合剂投入的质量分数略有不同。</w:t>
      </w:r>
    </w:p>
    <w:p w:rsidR="00CE0BFA" w:rsidRDefault="002B4AFF">
      <w:pPr>
        <w:tabs>
          <w:tab w:val="left" w:pos="2476"/>
        </w:tabs>
        <w:autoSpaceDE w:val="0"/>
        <w:autoSpaceDN w:val="0"/>
        <w:spacing w:line="480" w:lineRule="exact"/>
        <w:ind w:firstLineChars="200" w:firstLine="480"/>
        <w:rPr>
          <w:sz w:val="24"/>
        </w:rPr>
      </w:pPr>
      <w:r>
        <w:rPr>
          <w:sz w:val="24"/>
        </w:rPr>
        <w:lastRenderedPageBreak/>
        <w:t>将钙粉、碳黑等配合剂按工艺设定的比例，由自动上料机按照工艺设定的时间，投入密炼机同塑炼胶混炼。本技改项目各种配合剂通过辅料自动称量配料系统进行配料，经上料辅助系统将配料投入密炼机。辅助自动称量配料加料系统分为大粉料配料输送系统、小粉料全自动称量配料系统和油料配料输送系统。密炼车间内共布置</w:t>
      </w:r>
      <w:r>
        <w:rPr>
          <w:rFonts w:hint="eastAsia"/>
          <w:sz w:val="24"/>
        </w:rPr>
        <w:t>2</w:t>
      </w:r>
      <w:r>
        <w:rPr>
          <w:sz w:val="24"/>
        </w:rPr>
        <w:t>套大粉料配料输送系统（包括</w:t>
      </w:r>
      <w:r>
        <w:rPr>
          <w:rFonts w:hint="eastAsia"/>
          <w:sz w:val="24"/>
        </w:rPr>
        <w:t>1</w:t>
      </w:r>
      <w:r>
        <w:rPr>
          <w:sz w:val="24"/>
        </w:rPr>
        <w:t>套炭黑配料输送系统和</w:t>
      </w:r>
      <w:r>
        <w:rPr>
          <w:rFonts w:hint="eastAsia"/>
          <w:sz w:val="24"/>
        </w:rPr>
        <w:t>1</w:t>
      </w:r>
      <w:r>
        <w:rPr>
          <w:sz w:val="24"/>
        </w:rPr>
        <w:t>套钙粉配料输送系统）。布置一套小粉料称量系统（配</w:t>
      </w:r>
      <w:r>
        <w:rPr>
          <w:sz w:val="24"/>
        </w:rPr>
        <w:t>12</w:t>
      </w:r>
      <w:r>
        <w:rPr>
          <w:sz w:val="24"/>
        </w:rPr>
        <w:t>个粉料仓），布置</w:t>
      </w:r>
      <w:r>
        <w:rPr>
          <w:sz w:val="24"/>
        </w:rPr>
        <w:t>3</w:t>
      </w:r>
      <w:r>
        <w:rPr>
          <w:sz w:val="24"/>
        </w:rPr>
        <w:t>套油配料系统，负责密炼机辅料系统和自动加料。</w:t>
      </w:r>
    </w:p>
    <w:p w:rsidR="00CE0BFA" w:rsidRDefault="002B4AFF">
      <w:pPr>
        <w:spacing w:line="480" w:lineRule="exact"/>
        <w:ind w:firstLineChars="200" w:firstLine="480"/>
        <w:rPr>
          <w:sz w:val="24"/>
        </w:rPr>
      </w:pPr>
      <w:r>
        <w:rPr>
          <w:rFonts w:hint="eastAsia"/>
          <w:sz w:val="24"/>
        </w:rPr>
        <w:t>钙粉、炭黑</w:t>
      </w:r>
      <w:r>
        <w:rPr>
          <w:sz w:val="24"/>
        </w:rPr>
        <w:t>暂存区位于密炼中心东侧，袋装储存，通过推车运至货梯经货梯将袋装的炭黑和钙粉运至投料口，解开包装袋底部封口对准投料口，将袋装炭黑和碳酸钙放置在投料口上进行加料，投料斗上方安装集气装置收集粉尘送至布袋除尘器处理，炭黑和钙粉加入到自动称量系统中，秤量后的大粉料自动加入到密炼机内。</w:t>
      </w:r>
    </w:p>
    <w:p w:rsidR="00CE0BFA" w:rsidRDefault="002B4AFF">
      <w:pPr>
        <w:spacing w:line="480" w:lineRule="exact"/>
        <w:ind w:firstLineChars="200" w:firstLine="480"/>
        <w:rPr>
          <w:sz w:val="24"/>
        </w:rPr>
      </w:pPr>
      <w:r>
        <w:rPr>
          <w:sz w:val="24"/>
        </w:rPr>
        <w:t>小粉料采用自动称量系统，将袋装小粉料经投料口加入到粉料仓，粉料仓为密闭设备，上方安装布袋除尘器，在粉料仓的装料容器内放置聚乙烯塑料袋，自动称量后小粉料进入聚乙烯塑料袋内，装料容器进入滑轨，人工将盛有粉料的</w:t>
      </w:r>
      <w:bookmarkStart w:id="17" w:name="OLE_LINK27"/>
      <w:r>
        <w:rPr>
          <w:sz w:val="24"/>
        </w:rPr>
        <w:t>聚乙烯袋取出，由密炼机投料口投入密炼机内，采用聚乙烯塑料袋投料可防止加料粉尘的产生，经调查和实践，投入的聚乙烯塑料袋不会影响橡胶止水带的性能。</w:t>
      </w:r>
    </w:p>
    <w:bookmarkEnd w:id="17"/>
    <w:p w:rsidR="00CE0BFA" w:rsidRDefault="002B4AFF">
      <w:pPr>
        <w:spacing w:line="480" w:lineRule="exact"/>
        <w:ind w:firstLineChars="200" w:firstLine="480"/>
        <w:rPr>
          <w:kern w:val="0"/>
          <w:sz w:val="24"/>
        </w:rPr>
      </w:pPr>
      <w:r>
        <w:rPr>
          <w:kern w:val="0"/>
          <w:sz w:val="24"/>
        </w:rPr>
        <w:t>（</w:t>
      </w:r>
      <w:r>
        <w:rPr>
          <w:kern w:val="0"/>
          <w:sz w:val="24"/>
        </w:rPr>
        <w:t>3</w:t>
      </w:r>
      <w:r>
        <w:rPr>
          <w:kern w:val="0"/>
          <w:sz w:val="24"/>
        </w:rPr>
        <w:t>）密炼机</w:t>
      </w:r>
      <w:r>
        <w:rPr>
          <w:sz w:val="24"/>
        </w:rPr>
        <w:t>混炼</w:t>
      </w:r>
    </w:p>
    <w:p w:rsidR="00CE0BFA" w:rsidRDefault="002B4AFF">
      <w:pPr>
        <w:spacing w:line="480" w:lineRule="exact"/>
        <w:ind w:firstLineChars="200" w:firstLine="480"/>
        <w:rPr>
          <w:sz w:val="24"/>
        </w:rPr>
      </w:pPr>
      <w:r>
        <w:rPr>
          <w:sz w:val="24"/>
        </w:rPr>
        <w:t>混炼是指为了提高</w:t>
      </w:r>
      <w:hyperlink r:id="rId10" w:tgtFrame="_blank" w:history="1">
        <w:r>
          <w:rPr>
            <w:sz w:val="24"/>
          </w:rPr>
          <w:t>橡胶制品</w:t>
        </w:r>
      </w:hyperlink>
      <w:r>
        <w:rPr>
          <w:sz w:val="24"/>
        </w:rPr>
        <w:t>的物理机械性能，改善加工成型工艺，降低生产成本，需要在生胶或塑料胶中加入各种配合剂，如填充剂、补强剂、促进剂、</w:t>
      </w:r>
      <w:hyperlink r:id="rId11" w:tgtFrame="_blank" w:history="1">
        <w:r>
          <w:rPr>
            <w:sz w:val="24"/>
          </w:rPr>
          <w:t>防老剂</w:t>
        </w:r>
      </w:hyperlink>
      <w:r>
        <w:rPr>
          <w:sz w:val="24"/>
        </w:rPr>
        <w:t>等，这些配合剂有固体、液体等材料，将所加入的各种配合剂分散均匀，确保胶料的性质一致。本项目混炼采用密炼方式。</w:t>
      </w:r>
    </w:p>
    <w:p w:rsidR="00CE0BFA" w:rsidRDefault="002B4AFF">
      <w:pPr>
        <w:spacing w:line="480" w:lineRule="exact"/>
        <w:ind w:firstLineChars="200" w:firstLine="480"/>
        <w:rPr>
          <w:sz w:val="24"/>
        </w:rPr>
      </w:pPr>
      <w:r>
        <w:rPr>
          <w:sz w:val="24"/>
        </w:rPr>
        <w:t>密炼：密炼</w:t>
      </w:r>
      <w:r>
        <w:rPr>
          <w:sz w:val="24"/>
        </w:rPr>
        <w:t>(</w:t>
      </w:r>
      <w:r>
        <w:rPr>
          <w:sz w:val="24"/>
        </w:rPr>
        <w:t>塑炼使用的密炼机</w:t>
      </w:r>
      <w:r>
        <w:rPr>
          <w:sz w:val="24"/>
        </w:rPr>
        <w:t>)</w:t>
      </w:r>
      <w:r>
        <w:rPr>
          <w:sz w:val="24"/>
        </w:rPr>
        <w:t>即按配方将塑炼合格后的橡胶及碳黑、氧化锌、硫磺等按一定比例加入密炼机内进行密炼，密炼</w:t>
      </w:r>
      <w:r>
        <w:rPr>
          <w:sz w:val="24"/>
        </w:rPr>
        <w:t>5-6</w:t>
      </w:r>
      <w:r>
        <w:rPr>
          <w:sz w:val="24"/>
        </w:rPr>
        <w:t>分钟，控制密炼温度在</w:t>
      </w:r>
      <w:r>
        <w:rPr>
          <w:sz w:val="24"/>
        </w:rPr>
        <w:t>80-100</w:t>
      </w:r>
      <w:r>
        <w:rPr>
          <w:rFonts w:ascii="宋体" w:hAnsi="宋体" w:cs="宋体" w:hint="eastAsia"/>
          <w:sz w:val="24"/>
        </w:rPr>
        <w:t>℃</w:t>
      </w:r>
      <w:r>
        <w:rPr>
          <w:sz w:val="24"/>
        </w:rPr>
        <w:t>，压盖压力为</w:t>
      </w:r>
      <w:r>
        <w:rPr>
          <w:sz w:val="24"/>
        </w:rPr>
        <w:t>0.5~0.8Mpa</w:t>
      </w:r>
      <w:r>
        <w:rPr>
          <w:sz w:val="24"/>
        </w:rPr>
        <w:t>，此工况下不会发生硫化。</w:t>
      </w:r>
    </w:p>
    <w:p w:rsidR="00CE0BFA" w:rsidRDefault="002B4AFF">
      <w:pPr>
        <w:spacing w:line="480" w:lineRule="exact"/>
        <w:ind w:firstLineChars="200" w:firstLine="480"/>
        <w:rPr>
          <w:sz w:val="24"/>
        </w:rPr>
      </w:pPr>
      <w:r>
        <w:rPr>
          <w:sz w:val="24"/>
        </w:rPr>
        <w:t>本项目混炼工序与塑炼工序共用一台</w:t>
      </w:r>
      <w:r w:rsidR="00A06EF7">
        <w:rPr>
          <w:rFonts w:hint="eastAsia"/>
          <w:sz w:val="24"/>
        </w:rPr>
        <w:t>1</w:t>
      </w:r>
      <w:r>
        <w:rPr>
          <w:sz w:val="24"/>
        </w:rPr>
        <w:t>90E</w:t>
      </w:r>
      <w:r>
        <w:rPr>
          <w:sz w:val="24"/>
        </w:rPr>
        <w:t>型密炼机，年运行</w:t>
      </w:r>
      <w:r>
        <w:rPr>
          <w:sz w:val="24"/>
        </w:rPr>
        <w:t>7200h</w:t>
      </w:r>
      <w:r>
        <w:rPr>
          <w:sz w:val="24"/>
        </w:rPr>
        <w:t>，其中</w:t>
      </w:r>
      <w:r>
        <w:rPr>
          <w:sz w:val="24"/>
        </w:rPr>
        <w:t>2400h</w:t>
      </w:r>
      <w:r>
        <w:rPr>
          <w:sz w:val="24"/>
        </w:rPr>
        <w:t>进行生胶塑炼工序，</w:t>
      </w:r>
      <w:r>
        <w:rPr>
          <w:sz w:val="24"/>
        </w:rPr>
        <w:t>4800h</w:t>
      </w:r>
      <w:r>
        <w:rPr>
          <w:sz w:val="24"/>
        </w:rPr>
        <w:t>进行混炼工序，通过工程核算可满足本项目生产要求。</w:t>
      </w:r>
    </w:p>
    <w:p w:rsidR="00CE0BFA" w:rsidRDefault="002B4AFF">
      <w:pPr>
        <w:spacing w:line="500" w:lineRule="exact"/>
        <w:ind w:firstLineChars="200" w:firstLine="480"/>
        <w:rPr>
          <w:sz w:val="24"/>
        </w:rPr>
      </w:pPr>
      <w:r>
        <w:rPr>
          <w:sz w:val="24"/>
        </w:rPr>
        <w:t>（</w:t>
      </w:r>
      <w:r>
        <w:rPr>
          <w:sz w:val="24"/>
        </w:rPr>
        <w:t>4</w:t>
      </w:r>
      <w:r>
        <w:rPr>
          <w:sz w:val="24"/>
        </w:rPr>
        <w:t>）开炼</w:t>
      </w:r>
    </w:p>
    <w:p w:rsidR="00CE0BFA" w:rsidRDefault="002B4AFF">
      <w:pPr>
        <w:spacing w:line="480" w:lineRule="exact"/>
        <w:ind w:firstLineChars="200" w:firstLine="480"/>
        <w:rPr>
          <w:sz w:val="24"/>
        </w:rPr>
      </w:pPr>
      <w:r>
        <w:rPr>
          <w:sz w:val="24"/>
        </w:rPr>
        <w:lastRenderedPageBreak/>
        <w:t>将密炼机混炼后的胶料送至开炼机，将胶料卷入两辊间隙，反复受强烈剪切作用而达到进一步混炼并压制成片的目的。本项目将密炼机混炼出来的胶料投入开炼机，胶料反复通过开炼机两辊间滚动的剪切力将上一工序加工的料胶进一步混炼均匀并压延成片状，胶料经</w:t>
      </w:r>
      <w:r>
        <w:rPr>
          <w:sz w:val="24"/>
        </w:rPr>
        <w:t>2</w:t>
      </w:r>
      <w:r>
        <w:rPr>
          <w:sz w:val="24"/>
        </w:rPr>
        <w:t>台开炼机逐次压延，以便于后续工作中硫化。开炼机年总工作时间</w:t>
      </w:r>
      <w:r>
        <w:rPr>
          <w:sz w:val="24"/>
        </w:rPr>
        <w:t>2400h</w:t>
      </w:r>
      <w:r>
        <w:rPr>
          <w:sz w:val="24"/>
        </w:rPr>
        <w:t>。</w:t>
      </w:r>
    </w:p>
    <w:p w:rsidR="00CE0BFA" w:rsidRDefault="002B4AFF">
      <w:pPr>
        <w:numPr>
          <w:ilvl w:val="0"/>
          <w:numId w:val="3"/>
        </w:numPr>
        <w:spacing w:line="480" w:lineRule="exact"/>
        <w:ind w:firstLineChars="200" w:firstLine="480"/>
        <w:rPr>
          <w:sz w:val="24"/>
        </w:rPr>
      </w:pPr>
      <w:r>
        <w:rPr>
          <w:sz w:val="24"/>
        </w:rPr>
        <w:t>胶片冷却</w:t>
      </w:r>
    </w:p>
    <w:p w:rsidR="00370567" w:rsidRDefault="002B4AFF" w:rsidP="00370567">
      <w:pPr>
        <w:spacing w:line="480" w:lineRule="exact"/>
        <w:ind w:firstLineChars="200" w:firstLine="480"/>
        <w:rPr>
          <w:rFonts w:hint="eastAsia"/>
          <w:sz w:val="24"/>
        </w:rPr>
      </w:pPr>
      <w:r>
        <w:rPr>
          <w:sz w:val="24"/>
        </w:rPr>
        <w:t>开炼机压片过程机辊温度为</w:t>
      </w:r>
      <w:r>
        <w:rPr>
          <w:sz w:val="24"/>
        </w:rPr>
        <w:t>40-60</w:t>
      </w:r>
      <w:r>
        <w:rPr>
          <w:rFonts w:ascii="宋体" w:hAnsi="宋体" w:cs="宋体" w:hint="eastAsia"/>
          <w:sz w:val="24"/>
        </w:rPr>
        <w:t>℃</w:t>
      </w:r>
      <w:r>
        <w:rPr>
          <w:sz w:val="24"/>
        </w:rPr>
        <w:t>，胶片温度较高，需要冷却到常温。开炼机压好的胶片经冷却水槽冷却，冷却水槽水循环使用，不外排，同时配备风机吹干橡胶片，得到表面平整、厚度均匀的半成品胶，质检合格后备用。</w:t>
      </w:r>
    </w:p>
    <w:p w:rsidR="00693A41" w:rsidRDefault="00693A41" w:rsidP="00693A41">
      <w:pPr>
        <w:spacing w:line="480" w:lineRule="exact"/>
        <w:ind w:firstLineChars="200" w:firstLine="480"/>
        <w:rPr>
          <w:sz w:val="24"/>
        </w:rPr>
      </w:pPr>
      <w:r>
        <w:rPr>
          <w:sz w:val="24"/>
          <w:lang w:val="en-US" w:eastAsia="zh-CN"/>
        </w:rPr>
        <w:pict>
          <v:group id="组合 1644" o:spid="_x0000_s2542" style="position:absolute;left:0;text-align:left;margin-left:-4.6pt;margin-top:14.65pt;width:435.1pt;height:79.7pt;z-index:251767808" coordorigin="1530,1575" coordsize="8702,1594">
            <v:shape id="文本框 1623" o:spid="_x0000_s2543" type="#_x0000_t202" style="position:absolute;left:3381;top:1874;width:839;height:426">
              <v:textbox>
                <w:txbxContent>
                  <w:p w:rsidR="00693A41" w:rsidRDefault="00693A41" w:rsidP="00693A41">
                    <w:pPr>
                      <w:jc w:val="center"/>
                    </w:pPr>
                    <w:r>
                      <w:rPr>
                        <w:rFonts w:hint="eastAsia"/>
                      </w:rPr>
                      <w:t>塑炼</w:t>
                    </w:r>
                  </w:p>
                </w:txbxContent>
              </v:textbox>
            </v:shape>
            <v:shape id="自选图形 1624" o:spid="_x0000_s2544" type="#_x0000_t32" style="position:absolute;left:2742;top:2074;width:639;height:0" o:connectortype="straight">
              <v:stroke endarrow="classic" endarrowlength="long"/>
            </v:shape>
            <v:shape id="文本框 1625" o:spid="_x0000_s2545" type="#_x0000_t202" style="position:absolute;left:1530;top:1822;width:1340;height:665" filled="f" stroked="f">
              <v:textbox inset="0,0,0,0">
                <w:txbxContent>
                  <w:p w:rsidR="00693A41" w:rsidRDefault="00693A41" w:rsidP="00693A41">
                    <w:pPr>
                      <w:jc w:val="center"/>
                      <w:rPr>
                        <w:rFonts w:hint="eastAsia"/>
                      </w:rPr>
                    </w:pPr>
                    <w:r>
                      <w:rPr>
                        <w:rFonts w:hint="eastAsia"/>
                      </w:rPr>
                      <w:t>天然橡胶</w:t>
                    </w:r>
                  </w:p>
                  <w:p w:rsidR="00693A41" w:rsidRDefault="00693A41" w:rsidP="00693A41">
                    <w:pPr>
                      <w:jc w:val="center"/>
                    </w:pPr>
                    <w:r>
                      <w:rPr>
                        <w:rFonts w:hint="eastAsia"/>
                      </w:rPr>
                      <w:t>三元乙丙橡胶</w:t>
                    </w:r>
                  </w:p>
                </w:txbxContent>
              </v:textbox>
            </v:shape>
            <v:shape id="自选图形 1626" o:spid="_x0000_s2546" type="#_x0000_t32" style="position:absolute;left:4070;top:2980;width:391;height:0" o:connectortype="straight">
              <v:stroke endarrow="classic" endarrowlength="long"/>
            </v:shape>
            <v:shape id="文本框 1627" o:spid="_x0000_s2547" type="#_x0000_t202" style="position:absolute;left:3433;top:2831;width:736;height:338" filled="f" stroked="f">
              <v:textbox inset="0,0,0,0">
                <w:txbxContent>
                  <w:p w:rsidR="00693A41" w:rsidRDefault="00693A41" w:rsidP="00693A41">
                    <w:pPr>
                      <w:jc w:val="center"/>
                    </w:pPr>
                    <w:r>
                      <w:rPr>
                        <w:rFonts w:hint="eastAsia"/>
                      </w:rPr>
                      <w:t>辅料</w:t>
                    </w:r>
                  </w:p>
                </w:txbxContent>
              </v:textbox>
            </v:shape>
            <v:shape id="自选图形 1628" o:spid="_x0000_s2548" type="#_x0000_t32" style="position:absolute;left:4220;top:2074;width:401;height:0" o:connectortype="straight">
              <v:stroke endarrow="classic" endarrowlength="long"/>
            </v:shape>
            <v:shape id="文本框 1629" o:spid="_x0000_s2549" type="#_x0000_t202" style="position:absolute;left:4621;top:1874;width:868;height:426">
              <v:textbox>
                <w:txbxContent>
                  <w:p w:rsidR="00693A41" w:rsidRDefault="00693A41" w:rsidP="00693A41">
                    <w:pPr>
                      <w:jc w:val="center"/>
                    </w:pPr>
                    <w:r>
                      <w:rPr>
                        <w:rFonts w:hint="eastAsia"/>
                      </w:rPr>
                      <w:t>密炼</w:t>
                    </w:r>
                  </w:p>
                </w:txbxContent>
              </v:textbox>
            </v:shape>
            <v:shape id="文本框 1630" o:spid="_x0000_s2550" type="#_x0000_t202" style="position:absolute;left:3381;top:1587;width:914;height:339" filled="f" stroked="f">
              <v:textbox inset="0,0,0,0">
                <w:txbxContent>
                  <w:p w:rsidR="00693A41" w:rsidRDefault="00693A41" w:rsidP="00693A41">
                    <w:pPr>
                      <w:jc w:val="center"/>
                    </w:pPr>
                    <w:r>
                      <w:rPr>
                        <w:rFonts w:hint="eastAsia"/>
                      </w:rPr>
                      <w:t>G</w:t>
                    </w:r>
                    <w:r>
                      <w:rPr>
                        <w:rFonts w:hint="eastAsia"/>
                        <w:vertAlign w:val="subscript"/>
                      </w:rPr>
                      <w:t>1</w:t>
                    </w:r>
                    <w:r>
                      <w:rPr>
                        <w:rFonts w:hint="eastAsia"/>
                      </w:rPr>
                      <w:t>N</w:t>
                    </w:r>
                    <w:r>
                      <w:rPr>
                        <w:rFonts w:hint="eastAsia"/>
                        <w:vertAlign w:val="subscript"/>
                      </w:rPr>
                      <w:t>1</w:t>
                    </w:r>
                    <w:r>
                      <w:rPr>
                        <w:rFonts w:hint="eastAsia"/>
                      </w:rPr>
                      <w:t>W</w:t>
                    </w:r>
                    <w:r>
                      <w:rPr>
                        <w:rFonts w:hint="eastAsia"/>
                        <w:vertAlign w:val="subscript"/>
                      </w:rPr>
                      <w:t>1</w:t>
                    </w:r>
                    <w:r>
                      <w:rPr>
                        <w:rFonts w:hint="eastAsia"/>
                      </w:rPr>
                      <w:tab/>
                    </w:r>
                    <w:r>
                      <w:rPr>
                        <w:rFonts w:hint="eastAsia"/>
                      </w:rPr>
                      <w:tab/>
                      <w:t>w</w:t>
                    </w:r>
                  </w:p>
                </w:txbxContent>
              </v:textbox>
            </v:shape>
            <v:shape id="文本框 1631" o:spid="_x0000_s2551" type="#_x0000_t202" style="position:absolute;left:5780;top:1575;width:1199;height:273" filled="f" stroked="f">
              <v:textbox inset="0,0,0,0">
                <w:txbxContent>
                  <w:p w:rsidR="00693A41" w:rsidRDefault="00693A41" w:rsidP="00693A41">
                    <w:pPr>
                      <w:jc w:val="center"/>
                    </w:pPr>
                    <w:r>
                      <w:rPr>
                        <w:rFonts w:hint="eastAsia"/>
                      </w:rPr>
                      <w:t>G</w:t>
                    </w:r>
                    <w:r>
                      <w:rPr>
                        <w:rFonts w:hint="eastAsia"/>
                        <w:vertAlign w:val="subscript"/>
                      </w:rPr>
                      <w:t>4</w:t>
                    </w:r>
                    <w:r>
                      <w:rPr>
                        <w:rFonts w:hint="eastAsia"/>
                      </w:rPr>
                      <w:t>N</w:t>
                    </w:r>
                    <w:r>
                      <w:rPr>
                        <w:rFonts w:hint="eastAsia"/>
                        <w:vertAlign w:val="subscript"/>
                      </w:rPr>
                      <w:t>3</w:t>
                    </w:r>
                    <w:r>
                      <w:rPr>
                        <w:rFonts w:hint="eastAsia"/>
                      </w:rPr>
                      <w:t>W</w:t>
                    </w:r>
                    <w:r>
                      <w:rPr>
                        <w:rFonts w:hint="eastAsia"/>
                        <w:vertAlign w:val="subscript"/>
                      </w:rPr>
                      <w:t>1</w:t>
                    </w:r>
                  </w:p>
                </w:txbxContent>
              </v:textbox>
            </v:shape>
            <v:shape id="自选图形 1632" o:spid="_x0000_s2552" type="#_x0000_t32" style="position:absolute;left:5518;top:2074;width:401;height:0" o:connectortype="straight">
              <v:stroke endarrow="classic" endarrowlength="long"/>
            </v:shape>
            <v:shape id="自选图形 1633" o:spid="_x0000_s2553" type="#_x0000_t32" style="position:absolute;left:7917;top:2034;width:346;height:0" o:connectortype="straight">
              <v:stroke endarrow="classic" endarrowlength="long"/>
            </v:shape>
            <v:shape id="文本框 1634" o:spid="_x0000_s2554" type="#_x0000_t202" style="position:absolute;left:5919;top:2730;width:4313;height:426" stroked="f">
              <v:textbox>
                <w:txbxContent>
                  <w:p w:rsidR="00693A41" w:rsidRDefault="00693A41" w:rsidP="00693A41">
                    <w:pPr>
                      <w:jc w:val="center"/>
                    </w:pPr>
                    <w:r>
                      <w:rPr>
                        <w:rFonts w:hint="eastAsia"/>
                      </w:rPr>
                      <w:t>图例：</w:t>
                    </w:r>
                    <w:r>
                      <w:rPr>
                        <w:rFonts w:hint="eastAsia"/>
                      </w:rPr>
                      <w:t xml:space="preserve">G </w:t>
                    </w:r>
                    <w:r>
                      <w:rPr>
                        <w:rFonts w:hint="eastAsia"/>
                      </w:rPr>
                      <w:t>废气</w:t>
                    </w:r>
                    <w:r>
                      <w:rPr>
                        <w:rFonts w:hint="eastAsia"/>
                      </w:rPr>
                      <w:t xml:space="preserve">  W</w:t>
                    </w:r>
                    <w:r>
                      <w:rPr>
                        <w:rFonts w:hint="eastAsia"/>
                      </w:rPr>
                      <w:t>废水</w:t>
                    </w:r>
                    <w:r>
                      <w:rPr>
                        <w:rFonts w:hint="eastAsia"/>
                      </w:rPr>
                      <w:t xml:space="preserve">  N </w:t>
                    </w:r>
                    <w:r>
                      <w:rPr>
                        <w:rFonts w:hint="eastAsia"/>
                      </w:rPr>
                      <w:t>噪声</w:t>
                    </w:r>
                    <w:r>
                      <w:rPr>
                        <w:rFonts w:hint="eastAsia"/>
                      </w:rPr>
                      <w:t xml:space="preserve">  S</w:t>
                    </w:r>
                    <w:r>
                      <w:rPr>
                        <w:rFonts w:hint="eastAsia"/>
                      </w:rPr>
                      <w:t>固废</w:t>
                    </w:r>
                  </w:p>
                </w:txbxContent>
              </v:textbox>
            </v:shape>
            <v:shape id="文本框 1635" o:spid="_x0000_s2555" type="#_x0000_t202" style="position:absolute;left:5919;top:1860;width:802;height:426">
              <v:textbox>
                <w:txbxContent>
                  <w:p w:rsidR="00693A41" w:rsidRDefault="00693A41" w:rsidP="00693A41">
                    <w:pPr>
                      <w:jc w:val="center"/>
                    </w:pPr>
                    <w:r>
                      <w:rPr>
                        <w:rFonts w:hint="eastAsia"/>
                      </w:rPr>
                      <w:t>开炼</w:t>
                    </w:r>
                  </w:p>
                </w:txbxContent>
              </v:textbox>
            </v:shape>
            <v:shape id="文本框 1636" o:spid="_x0000_s2556" type="#_x0000_t202" style="position:absolute;left:6919;top:1575;width:1280;height:273" filled="f" stroked="f">
              <v:textbox inset="0,0,0,0">
                <w:txbxContent>
                  <w:p w:rsidR="00693A41" w:rsidRDefault="00693A41" w:rsidP="00693A41">
                    <w:pPr>
                      <w:jc w:val="center"/>
                      <w:rPr>
                        <w:vertAlign w:val="subscript"/>
                      </w:rPr>
                    </w:pPr>
                    <w:r>
                      <w:rPr>
                        <w:rFonts w:hint="eastAsia"/>
                      </w:rPr>
                      <w:t>N</w:t>
                    </w:r>
                    <w:r>
                      <w:rPr>
                        <w:rFonts w:hint="eastAsia"/>
                        <w:vertAlign w:val="subscript"/>
                      </w:rPr>
                      <w:t>4</w:t>
                    </w:r>
                    <w:r>
                      <w:rPr>
                        <w:rFonts w:hint="eastAsia"/>
                      </w:rPr>
                      <w:t>W</w:t>
                    </w:r>
                    <w:r>
                      <w:rPr>
                        <w:rFonts w:hint="eastAsia"/>
                        <w:vertAlign w:val="subscript"/>
                      </w:rPr>
                      <w:t>1</w:t>
                    </w:r>
                  </w:p>
                </w:txbxContent>
              </v:textbox>
            </v:shape>
            <v:shape id="文本框 1637" o:spid="_x0000_s2557" type="#_x0000_t202" style="position:absolute;left:8199;top:1874;width:1340;height:339" filled="f" stroked="f">
              <v:textbox inset="0,0,0,0">
                <w:txbxContent>
                  <w:p w:rsidR="00693A41" w:rsidRDefault="00693A41" w:rsidP="00693A41">
                    <w:pPr>
                      <w:jc w:val="center"/>
                    </w:pPr>
                    <w:r>
                      <w:rPr>
                        <w:rFonts w:hint="eastAsia"/>
                      </w:rPr>
                      <w:t>半成品胶料</w:t>
                    </w:r>
                  </w:p>
                </w:txbxContent>
              </v:textbox>
            </v:shape>
            <v:shape id="文本框 1638" o:spid="_x0000_s2558" type="#_x0000_t202" style="position:absolute;left:4448;top:2730;width:1332;height:426">
              <v:textbox>
                <w:txbxContent>
                  <w:p w:rsidR="00693A41" w:rsidRDefault="00693A41" w:rsidP="00693A41">
                    <w:pPr>
                      <w:jc w:val="center"/>
                    </w:pPr>
                    <w:r>
                      <w:rPr>
                        <w:rFonts w:hint="eastAsia"/>
                      </w:rPr>
                      <w:t>计量配料</w:t>
                    </w:r>
                  </w:p>
                </w:txbxContent>
              </v:textbox>
            </v:shape>
            <v:shape id="文本框 1639" o:spid="_x0000_s2559" type="#_x0000_t202" style="position:absolute;left:5005;top:2469;width:914;height:339" filled="f" stroked="f">
              <v:textbox inset="0,0,0,0">
                <w:txbxContent>
                  <w:p w:rsidR="00693A41" w:rsidRDefault="00693A41" w:rsidP="00693A41">
                    <w:pPr>
                      <w:jc w:val="center"/>
                    </w:pPr>
                    <w:r>
                      <w:rPr>
                        <w:rFonts w:hint="eastAsia"/>
                      </w:rPr>
                      <w:t>G</w:t>
                    </w:r>
                    <w:r>
                      <w:rPr>
                        <w:rFonts w:hint="eastAsia"/>
                        <w:vertAlign w:val="subscript"/>
                      </w:rPr>
                      <w:t>2</w:t>
                    </w:r>
                    <w:r>
                      <w:rPr>
                        <w:rFonts w:hint="eastAsia"/>
                      </w:rPr>
                      <w:t>N</w:t>
                    </w:r>
                    <w:r>
                      <w:rPr>
                        <w:rFonts w:hint="eastAsia"/>
                        <w:vertAlign w:val="subscript"/>
                      </w:rPr>
                      <w:t>2</w:t>
                    </w:r>
                    <w:r>
                      <w:rPr>
                        <w:rFonts w:hint="eastAsia"/>
                      </w:rPr>
                      <w:tab/>
                      <w:t>w</w:t>
                    </w:r>
                  </w:p>
                </w:txbxContent>
              </v:textbox>
            </v:shape>
            <v:shape id="自选图形 1640" o:spid="_x0000_s2560" type="#_x0000_t32" style="position:absolute;left:5098;top:2300;width:0;height:404;flip:y" o:connectortype="straight">
              <v:stroke endarrow="classic" endarrowlength="long"/>
            </v:shape>
            <v:shape id="文本框 1641" o:spid="_x0000_s2561" type="#_x0000_t202" style="position:absolute;left:4461;top:1601;width:1199;height:273" filled="f" stroked="f">
              <v:textbox inset="0,0,0,0">
                <w:txbxContent>
                  <w:p w:rsidR="00693A41" w:rsidRDefault="00693A41" w:rsidP="00693A41">
                    <w:pPr>
                      <w:jc w:val="center"/>
                    </w:pPr>
                    <w:r>
                      <w:rPr>
                        <w:rFonts w:hint="eastAsia"/>
                      </w:rPr>
                      <w:t>G</w:t>
                    </w:r>
                    <w:r>
                      <w:rPr>
                        <w:rFonts w:hint="eastAsia"/>
                        <w:vertAlign w:val="subscript"/>
                      </w:rPr>
                      <w:t>3</w:t>
                    </w:r>
                    <w:r>
                      <w:rPr>
                        <w:rFonts w:hint="eastAsia"/>
                      </w:rPr>
                      <w:t>N</w:t>
                    </w:r>
                    <w:r>
                      <w:rPr>
                        <w:rFonts w:hint="eastAsia"/>
                        <w:vertAlign w:val="subscript"/>
                      </w:rPr>
                      <w:t>1</w:t>
                    </w:r>
                    <w:r>
                      <w:rPr>
                        <w:rFonts w:hint="eastAsia"/>
                      </w:rPr>
                      <w:t>W</w:t>
                    </w:r>
                    <w:r>
                      <w:rPr>
                        <w:rFonts w:hint="eastAsia"/>
                        <w:vertAlign w:val="subscript"/>
                      </w:rPr>
                      <w:t>1</w:t>
                    </w:r>
                  </w:p>
                </w:txbxContent>
              </v:textbox>
            </v:shape>
            <v:shape id="自选图形 1642" o:spid="_x0000_s2562" type="#_x0000_t32" style="position:absolute;left:6714;top:2034;width:401;height:0" o:connectortype="straight">
              <v:stroke endarrow="classic" endarrowlength="long"/>
            </v:shape>
            <v:shape id="文本框 1643" o:spid="_x0000_s2563" type="#_x0000_t202" style="position:absolute;left:7115;top:1848;width:802;height:426">
              <v:textbox>
                <w:txbxContent>
                  <w:p w:rsidR="00693A41" w:rsidRDefault="00693A41" w:rsidP="00693A41">
                    <w:pPr>
                      <w:jc w:val="center"/>
                    </w:pPr>
                    <w:r>
                      <w:rPr>
                        <w:rFonts w:hint="eastAsia"/>
                      </w:rPr>
                      <w:t>冷却</w:t>
                    </w:r>
                  </w:p>
                </w:txbxContent>
              </v:textbox>
            </v:shape>
          </v:group>
        </w:pict>
      </w:r>
    </w:p>
    <w:p w:rsidR="00693A41" w:rsidRDefault="00693A41" w:rsidP="00693A41">
      <w:pPr>
        <w:spacing w:line="480" w:lineRule="exact"/>
        <w:ind w:firstLineChars="200" w:firstLine="480"/>
        <w:rPr>
          <w:sz w:val="24"/>
        </w:rPr>
      </w:pPr>
    </w:p>
    <w:p w:rsidR="00693A41" w:rsidRDefault="00693A41" w:rsidP="00693A41">
      <w:pPr>
        <w:spacing w:line="480" w:lineRule="exact"/>
        <w:ind w:firstLineChars="200" w:firstLine="480"/>
        <w:rPr>
          <w:sz w:val="24"/>
        </w:rPr>
      </w:pPr>
    </w:p>
    <w:p w:rsidR="00693A41" w:rsidRDefault="00693A41" w:rsidP="00693A41">
      <w:pPr>
        <w:spacing w:line="480" w:lineRule="exact"/>
        <w:ind w:firstLineChars="200" w:firstLine="480"/>
        <w:rPr>
          <w:sz w:val="24"/>
        </w:rPr>
      </w:pPr>
    </w:p>
    <w:p w:rsidR="00370567" w:rsidRDefault="00370567" w:rsidP="00370567">
      <w:pPr>
        <w:ind w:firstLineChars="200" w:firstLine="482"/>
        <w:jc w:val="center"/>
        <w:rPr>
          <w:rFonts w:ascii="Times New Roman" w:hAnsi="Times New Roman" w:cs="Times New Roman"/>
          <w:b/>
          <w:bCs/>
          <w:color w:val="000000"/>
          <w:sz w:val="24"/>
        </w:rPr>
      </w:pPr>
    </w:p>
    <w:p w:rsidR="00370567" w:rsidRDefault="00370567" w:rsidP="00370567">
      <w:pPr>
        <w:ind w:firstLineChars="200" w:firstLine="480"/>
        <w:jc w:val="center"/>
        <w:rPr>
          <w:rFonts w:ascii="Times New Roman" w:hAnsi="Times New Roman" w:cs="Times New Roman"/>
          <w:color w:val="000000"/>
          <w:sz w:val="24"/>
        </w:rPr>
      </w:pPr>
      <w:r>
        <w:rPr>
          <w:rFonts w:ascii="Times New Roman" w:hAnsi="Times New Roman" w:cs="Times New Roman"/>
          <w:color w:val="000000"/>
          <w:sz w:val="24"/>
        </w:rPr>
        <w:t>图</w:t>
      </w:r>
      <w:r>
        <w:rPr>
          <w:rFonts w:ascii="Times New Roman" w:hAnsi="Times New Roman" w:cs="Times New Roman"/>
          <w:color w:val="000000"/>
          <w:sz w:val="24"/>
        </w:rPr>
        <w:t xml:space="preserve">3-2     </w:t>
      </w:r>
      <w:r>
        <w:rPr>
          <w:rFonts w:ascii="Times New Roman" w:hAnsi="Times New Roman" w:cs="Times New Roman"/>
          <w:color w:val="000000"/>
          <w:sz w:val="24"/>
        </w:rPr>
        <w:t>工程橡胶生产工艺流程及排污节点图</w:t>
      </w:r>
    </w:p>
    <w:p w:rsidR="00CE0BFA" w:rsidRDefault="002B4AFF" w:rsidP="00370567">
      <w:pPr>
        <w:spacing w:line="480" w:lineRule="exact"/>
        <w:ind w:firstLineChars="200"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hint="eastAsia"/>
          <w:sz w:val="24"/>
        </w:rPr>
        <w:t>5</w:t>
      </w:r>
      <w:r>
        <w:rPr>
          <w:rFonts w:ascii="Times New Roman" w:eastAsia="宋体" w:hAnsi="Times New Roman"/>
          <w:sz w:val="24"/>
        </w:rPr>
        <w:t>.2</w:t>
      </w:r>
      <w:r>
        <w:rPr>
          <w:rFonts w:ascii="Times New Roman" w:eastAsia="宋体" w:hAnsi="Times New Roman"/>
          <w:sz w:val="24"/>
        </w:rPr>
        <w:t>止水带生产工艺流程及排污节点</w:t>
      </w:r>
      <w:r>
        <w:rPr>
          <w:rFonts w:ascii="Times New Roman" w:eastAsia="宋体" w:hAnsi="Times New Roman"/>
          <w:sz w:val="24"/>
        </w:rPr>
        <w:t xml:space="preserve"> </w:t>
      </w:r>
    </w:p>
    <w:p w:rsidR="00CE0BFA" w:rsidRDefault="002B4AFF">
      <w:pPr>
        <w:pStyle w:val="ab"/>
      </w:pPr>
      <w:r>
        <w:t>（</w:t>
      </w:r>
      <w:r>
        <w:t>1</w:t>
      </w:r>
      <w:r>
        <w:t>）钢边止水带生产工艺流程及排污节点</w:t>
      </w:r>
    </w:p>
    <w:p w:rsidR="00CE0BFA" w:rsidRDefault="002B4AFF">
      <w:pPr>
        <w:pStyle w:val="ab"/>
      </w:pPr>
      <w:r>
        <w:t>改扩建不改变止水带的生产工艺，钢边止水带生产工序包括备料、硫化工序、后处理工序和包装入库工序，钢边止水带设备也可生产橡胶止水带。其具体生产工序如下：</w:t>
      </w:r>
    </w:p>
    <w:p w:rsidR="00CE0BFA" w:rsidRDefault="002B4AFF">
      <w:pPr>
        <w:pStyle w:val="ab"/>
      </w:pPr>
      <w:r>
        <w:rPr>
          <w:rFonts w:ascii="宋体" w:hAnsi="宋体" w:cs="宋体" w:hint="eastAsia"/>
        </w:rPr>
        <w:t>①</w:t>
      </w:r>
      <w:r>
        <w:t>备料工序</w:t>
      </w:r>
    </w:p>
    <w:p w:rsidR="00CE0BFA" w:rsidRDefault="002B4AFF">
      <w:pPr>
        <w:pStyle w:val="ab"/>
      </w:pPr>
      <w:r>
        <w:t>工程橡胶车间生产的成品胶料通过叉车送至止水带生产车间，待用。</w:t>
      </w:r>
    </w:p>
    <w:p w:rsidR="00CE0BFA" w:rsidRDefault="002B4AFF">
      <w:pPr>
        <w:pStyle w:val="ab"/>
      </w:pPr>
      <w:r>
        <w:rPr>
          <w:rFonts w:ascii="宋体" w:hAnsi="宋体" w:cs="宋体" w:hint="eastAsia"/>
        </w:rPr>
        <w:t>②</w:t>
      </w:r>
      <w:r>
        <w:t>硫化工序</w:t>
      </w:r>
    </w:p>
    <w:p w:rsidR="00CE0BFA" w:rsidRDefault="002B4AFF">
      <w:pPr>
        <w:pStyle w:val="ab"/>
      </w:pPr>
      <w:r>
        <w:t>止水带硫化工序通过平板硫化机完成。首先将检验合格的模具固定在硫化机上，采用电加热对硫化平板和模具进行预热，预热温度控制在</w:t>
      </w:r>
      <w:r>
        <w:t>135</w:t>
      </w:r>
      <w:r>
        <w:t>～</w:t>
      </w:r>
      <w:r>
        <w:t>145</w:t>
      </w:r>
      <w:r>
        <w:rPr>
          <w:rFonts w:ascii="宋体" w:hAnsi="宋体" w:cs="宋体" w:hint="eastAsia"/>
        </w:rPr>
        <w:t>℃</w:t>
      </w:r>
      <w:r>
        <w:t>之间，预热时间控制在</w:t>
      </w:r>
      <w:r>
        <w:t>10</w:t>
      </w:r>
      <w:r>
        <w:t>～</w:t>
      </w:r>
      <w:r>
        <w:t>20min</w:t>
      </w:r>
      <w:r>
        <w:t>；</w:t>
      </w:r>
    </w:p>
    <w:p w:rsidR="00CE0BFA" w:rsidRDefault="002B4AFF">
      <w:pPr>
        <w:pStyle w:val="ab"/>
      </w:pPr>
      <w:r>
        <w:t>生产橡胶止水带时，胶片经过台秤称量后平整地铺放在已预热好的模具内，然后根据止水带规格放上相应的铁芯子，再铺上另一层已称量好的胶片，加盖模具板，然后合模。在合模时，检查上下模具是否错位，模具两端是否配合紧密、</w:t>
      </w:r>
      <w:r>
        <w:lastRenderedPageBreak/>
        <w:t>恰当。如果发现问题停止下压板上升，及时解决问题。模具合模后加压，在达到工艺要求的压力</w:t>
      </w:r>
      <w:r>
        <w:t>(2.5MPa</w:t>
      </w:r>
      <w:r>
        <w:t>～</w:t>
      </w:r>
      <w:r>
        <w:t>3.0MPa)1min</w:t>
      </w:r>
      <w:r>
        <w:t>后，启动下压板下降开关，进行回压放气，以增加胶料的流动性并减少气泡的产生，重复</w:t>
      </w:r>
      <w:r>
        <w:t>2</w:t>
      </w:r>
      <w:r>
        <w:t>～</w:t>
      </w:r>
      <w:r>
        <w:t>3</w:t>
      </w:r>
      <w:r>
        <w:t>次后保持恒压。采用硫化机上的控制面板对压力、温度和时间进行设定，压力控制在</w:t>
      </w:r>
      <w:r>
        <w:t>3.0</w:t>
      </w:r>
      <w:r>
        <w:t>～</w:t>
      </w:r>
      <w:r>
        <w:t>5.0MPa</w:t>
      </w:r>
      <w:r>
        <w:t>之间，温度控制在</w:t>
      </w:r>
      <w:r>
        <w:t>140</w:t>
      </w:r>
      <w:r>
        <w:rPr>
          <w:rFonts w:ascii="宋体" w:hAnsi="宋体" w:cs="宋体" w:hint="eastAsia"/>
        </w:rPr>
        <w:t>℃</w:t>
      </w:r>
      <w:r>
        <w:t>左右，时间根据止水带厚度而定，约为</w:t>
      </w:r>
      <w:r>
        <w:t>6</w:t>
      </w:r>
      <w:r>
        <w:t>～</w:t>
      </w:r>
      <w:r>
        <w:t>20min</w:t>
      </w:r>
      <w:r>
        <w:t>。硫化到工艺规定的时间后，启动硫化机下压板下降开关，把硫化好的止水带从模具前端将铁芯子抽出，即完成硫化工序。</w:t>
      </w:r>
    </w:p>
    <w:p w:rsidR="00CE0BFA" w:rsidRDefault="002B4AFF">
      <w:pPr>
        <w:pStyle w:val="ab"/>
      </w:pPr>
      <w:r>
        <w:t>当生产需要内衬钢板的止水带时，胶片经过台秤称量后平整地铺放在已预热好的模具中，镀锌钢板涂好胶黏剂后放置于胶片上方，然后再在钢板上方铺一层已称量好的胶片，最后加盖模具板，合模。在合模时，检查上下模具是否错位，模具两端是否配合紧密、恰当。如果发现问题停止下压板上升，及时解决问题。模具合模后加压，在达到工艺要求的压力</w:t>
      </w:r>
      <w:r>
        <w:t>(7.0MPa</w:t>
      </w:r>
      <w:r>
        <w:t>～</w:t>
      </w:r>
      <w:r>
        <w:t>8.0MPa)1min</w:t>
      </w:r>
      <w:r>
        <w:t>后，启动下压板下降开关，进行回压放气，以增加胶料的流动性并减少气泡的产生，重复</w:t>
      </w:r>
      <w:r>
        <w:t>2</w:t>
      </w:r>
      <w:r>
        <w:t>～</w:t>
      </w:r>
      <w:r>
        <w:t>3</w:t>
      </w:r>
      <w:r>
        <w:t>次后保持恒压。采用硫化机上的控制面板对压力、温度和时间进行设定，压力控制在</w:t>
      </w:r>
      <w:r>
        <w:t>8.0MPa</w:t>
      </w:r>
      <w:r>
        <w:t>以上，温度控制在</w:t>
      </w:r>
      <w:r>
        <w:t>140</w:t>
      </w:r>
      <w:r>
        <w:rPr>
          <w:rFonts w:ascii="宋体" w:hAnsi="宋体" w:cs="宋体" w:hint="eastAsia"/>
        </w:rPr>
        <w:t>℃</w:t>
      </w:r>
      <w:r>
        <w:t>左右，时间根据止水带厚度而定</w:t>
      </w:r>
      <w:r>
        <w:t>,</w:t>
      </w:r>
      <w:r>
        <w:t>约为</w:t>
      </w:r>
      <w:r>
        <w:t>10</w:t>
      </w:r>
      <w:r>
        <w:t>～</w:t>
      </w:r>
      <w:r>
        <w:t>20min</w:t>
      </w:r>
      <w:r>
        <w:t>。硫化到工艺规定的时间后，启动硫化机下压板下降开关，将止水带从模具中取出，即完成硫化工序。</w:t>
      </w:r>
    </w:p>
    <w:p w:rsidR="00CE0BFA" w:rsidRDefault="002B4AFF">
      <w:pPr>
        <w:pStyle w:val="ab"/>
      </w:pPr>
      <w:r>
        <w:rPr>
          <w:rFonts w:ascii="宋体" w:hAnsi="宋体" w:cs="宋体" w:hint="eastAsia"/>
        </w:rPr>
        <w:t>③</w:t>
      </w:r>
      <w:r>
        <w:t>后处理工序</w:t>
      </w:r>
    </w:p>
    <w:p w:rsidR="00CE0BFA" w:rsidRDefault="002B4AFF">
      <w:pPr>
        <w:pStyle w:val="ab"/>
      </w:pPr>
      <w:r>
        <w:t>硫化后的止水带经过修边后送至待检区，由专职质检员进行检验。检验合格的止水带送至包装工序；检验不合格的止水带进行回模修补，不能修补的作为废品处理。</w:t>
      </w:r>
    </w:p>
    <w:p w:rsidR="00CE0BFA" w:rsidRDefault="002B4AFF">
      <w:pPr>
        <w:pStyle w:val="ab"/>
      </w:pPr>
      <w:r>
        <w:rPr>
          <w:rFonts w:ascii="宋体" w:hAnsi="宋体" w:cs="宋体" w:hint="eastAsia"/>
        </w:rPr>
        <w:t>⑤</w:t>
      </w:r>
      <w:r>
        <w:t>包装入库工序</w:t>
      </w:r>
    </w:p>
    <w:p w:rsidR="00CE0BFA" w:rsidRDefault="002B4AFF">
      <w:pPr>
        <w:pStyle w:val="ab"/>
      </w:pPr>
      <w:r>
        <w:t>根据客户要求，将止水带进行裁断，然后由人工打卷，并在产品适当部位标记生产厂名、商标、产品标记、生产日期或批号、生产许可证号，然后通过</w:t>
      </w:r>
    </w:p>
    <w:p w:rsidR="00693A41" w:rsidRDefault="002B4AFF" w:rsidP="00693A41">
      <w:pPr>
        <w:pStyle w:val="ab"/>
      </w:pPr>
      <w:r>
        <w:t>打包机对成卷止水带进行包装，由叉车至成品库中储存。</w:t>
      </w:r>
    </w:p>
    <w:p w:rsidR="00693A41" w:rsidRDefault="00693A41">
      <w:pPr>
        <w:widowControl/>
        <w:jc w:val="left"/>
        <w:rPr>
          <w:kern w:val="0"/>
          <w:sz w:val="24"/>
        </w:rPr>
      </w:pPr>
      <w:r>
        <w:br w:type="page"/>
      </w:r>
    </w:p>
    <w:p w:rsidR="00693A41" w:rsidRDefault="00693A41" w:rsidP="00693A41">
      <w:pPr>
        <w:pStyle w:val="ab"/>
      </w:pPr>
      <w:r>
        <w:rPr>
          <w:lang w:val="en-US" w:eastAsia="zh-CN"/>
        </w:rPr>
        <w:lastRenderedPageBreak/>
        <w:pict>
          <v:group id="组合 1646" o:spid="_x0000_s2564" style="position:absolute;left:0;text-align:left;margin-left:28.4pt;margin-top:11.15pt;width:371.6pt;height:101.35pt;z-index:251769856" coordorigin="2470,6268" coordsize="7432,2027">
            <v:shape id="自选图形 1173" o:spid="_x0000_s2565" type="#_x0000_t32" style="position:absolute;left:4717;top:6742;width:436;height:0" o:connectortype="straight">
              <v:stroke endarrow="classic" endarrowlength="long"/>
            </v:shape>
            <v:shape id="文本框 1175" o:spid="_x0000_s2566" type="#_x0000_t202" style="position:absolute;left:5153;top:6541;width:1165;height:426">
              <v:textbox>
                <w:txbxContent>
                  <w:p w:rsidR="00693A41" w:rsidRDefault="00693A41" w:rsidP="00693A41">
                    <w:pPr>
                      <w:jc w:val="center"/>
                    </w:pPr>
                    <w:r>
                      <w:rPr>
                        <w:rFonts w:hint="eastAsia"/>
                      </w:rPr>
                      <w:t>硫化</w:t>
                    </w:r>
                  </w:p>
                </w:txbxContent>
              </v:textbox>
            </v:shape>
            <v:shape id="文本框 1177" o:spid="_x0000_s2567" type="#_x0000_t202" style="position:absolute;left:3623;top:6604;width:1094;height:339" filled="f" stroked="f">
              <v:textbox inset="0,0,0,0">
                <w:txbxContent>
                  <w:p w:rsidR="00693A41" w:rsidRDefault="00693A41" w:rsidP="00693A41">
                    <w:pPr>
                      <w:jc w:val="center"/>
                    </w:pPr>
                    <w:r>
                      <w:rPr>
                        <w:rFonts w:hint="eastAsia"/>
                      </w:rPr>
                      <w:t>半成品胶料</w:t>
                    </w:r>
                  </w:p>
                </w:txbxContent>
              </v:textbox>
            </v:shape>
            <v:shape id="自选图形 1179" o:spid="_x0000_s2568" type="#_x0000_t32" style="position:absolute;left:5621;top:6967;width:0;height:402;flip:y" o:connectortype="straight">
              <v:stroke endarrow="classic" endarrowlength="long"/>
            </v:shape>
            <v:shape id="自选图形 1180" o:spid="_x0000_s2569" type="#_x0000_t32" style="position:absolute;left:5077;top:7369;width:541;height:0" o:connectortype="straight">
              <v:stroke endarrowlength="long"/>
            </v:shape>
            <v:shape id="文本框 1181" o:spid="_x0000_s2570" type="#_x0000_t202" style="position:absolute;left:5417;top:7399;width:1094;height:338" filled="f" stroked="f">
              <v:textbox inset="0,0,0,0">
                <w:txbxContent>
                  <w:p w:rsidR="00693A41" w:rsidRDefault="00693A41" w:rsidP="00693A41">
                    <w:pPr>
                      <w:jc w:val="center"/>
                    </w:pPr>
                    <w:r>
                      <w:rPr>
                        <w:rFonts w:hint="eastAsia"/>
                      </w:rPr>
                      <w:t>镀锌钢带</w:t>
                    </w:r>
                  </w:p>
                </w:txbxContent>
              </v:textbox>
            </v:shape>
            <v:shape id="自选图形 1182" o:spid="_x0000_s2571" type="#_x0000_t32" style="position:absolute;left:6349;top:6742;width:346;height:0" o:connectortype="straight">
              <v:stroke endarrow="classic" endarrowlength="long"/>
            </v:shape>
            <v:shape id="文本框 1183" o:spid="_x0000_s2572" type="#_x0000_t202" style="position:absolute;left:6683;top:6529;width:868;height:426">
              <v:textbox>
                <w:txbxContent>
                  <w:p w:rsidR="00693A41" w:rsidRDefault="00693A41" w:rsidP="00693A41">
                    <w:pPr>
                      <w:jc w:val="center"/>
                    </w:pPr>
                    <w:r>
                      <w:rPr>
                        <w:rFonts w:hint="eastAsia"/>
                      </w:rPr>
                      <w:t>修边</w:t>
                    </w:r>
                  </w:p>
                </w:txbxContent>
              </v:textbox>
            </v:shape>
            <v:shape id="文本框 1184" o:spid="_x0000_s2573" type="#_x0000_t202" style="position:absolute;left:5340;top:6274;width:823;height:339" filled="f" stroked="f">
              <v:textbox inset="0,0,0,0">
                <w:txbxContent>
                  <w:p w:rsidR="00693A41" w:rsidRDefault="00693A41" w:rsidP="00693A41">
                    <w:pPr>
                      <w:jc w:val="center"/>
                    </w:pPr>
                    <w:r>
                      <w:rPr>
                        <w:rFonts w:hint="eastAsia"/>
                      </w:rPr>
                      <w:t>G</w:t>
                    </w:r>
                    <w:r>
                      <w:rPr>
                        <w:rFonts w:hint="eastAsia"/>
                        <w:vertAlign w:val="subscript"/>
                      </w:rPr>
                      <w:t>1</w:t>
                    </w:r>
                    <w:r>
                      <w:rPr>
                        <w:rFonts w:hint="eastAsia"/>
                      </w:rPr>
                      <w:t>N</w:t>
                    </w:r>
                    <w:r>
                      <w:rPr>
                        <w:rFonts w:hint="eastAsia"/>
                        <w:vertAlign w:val="subscript"/>
                      </w:rPr>
                      <w:t>1</w:t>
                    </w:r>
                    <w:r>
                      <w:rPr>
                        <w:rFonts w:hint="eastAsia"/>
                      </w:rPr>
                      <w:t>W</w:t>
                    </w:r>
                    <w:r>
                      <w:rPr>
                        <w:rFonts w:hint="eastAsia"/>
                        <w:vertAlign w:val="subscript"/>
                      </w:rPr>
                      <w:t>1</w:t>
                    </w:r>
                  </w:p>
                </w:txbxContent>
              </v:textbox>
            </v:shape>
            <v:shape id="文本框 1185" o:spid="_x0000_s2574" type="#_x0000_t202" style="position:absolute;left:6874;top:6292;width:443;height:249" filled="f" stroked="f">
              <v:textbox inset="0,0,0,0">
                <w:txbxContent>
                  <w:p w:rsidR="00693A41" w:rsidRDefault="00693A41" w:rsidP="00693A41">
                    <w:pPr>
                      <w:jc w:val="center"/>
                    </w:pPr>
                    <w:r>
                      <w:rPr>
                        <w:rFonts w:hint="eastAsia"/>
                      </w:rPr>
                      <w:t>S</w:t>
                    </w:r>
                    <w:r>
                      <w:rPr>
                        <w:rFonts w:hint="eastAsia"/>
                        <w:vertAlign w:val="subscript"/>
                      </w:rPr>
                      <w:t>1</w:t>
                    </w:r>
                  </w:p>
                </w:txbxContent>
              </v:textbox>
            </v:shape>
            <v:shape id="自选图形 1186" o:spid="_x0000_s2575" type="#_x0000_t32" style="position:absolute;left:7551;top:6742;width:346;height:0" o:connectortype="straight">
              <v:stroke endarrow="classic" endarrowlength="long"/>
            </v:shape>
            <v:shape id="文本框 1187" o:spid="_x0000_s2576" type="#_x0000_t202" style="position:absolute;left:7885;top:6517;width:802;height:426">
              <v:textbox>
                <w:txbxContent>
                  <w:p w:rsidR="00693A41" w:rsidRDefault="00693A41" w:rsidP="00693A41">
                    <w:pPr>
                      <w:jc w:val="center"/>
                    </w:pPr>
                    <w:r>
                      <w:rPr>
                        <w:rFonts w:hint="eastAsia"/>
                      </w:rPr>
                      <w:t>检验</w:t>
                    </w:r>
                  </w:p>
                </w:txbxContent>
              </v:textbox>
            </v:shape>
            <v:shape id="自选图形 1188" o:spid="_x0000_s2577" type="#_x0000_t32" style="position:absolute;left:5934;top:6943;width:0;height:402;flip:y" o:connectortype="straight">
              <v:stroke endarrow="classic" endarrowlength="long"/>
            </v:shape>
            <v:shape id="自选图形 1189" o:spid="_x0000_s2578" type="#_x0000_t32" style="position:absolute;left:5934;top:7345;width:2143;height:0" o:connectortype="straight">
              <v:stroke endarrowlength="long"/>
            </v:shape>
            <v:shape id="自选图形 1190" o:spid="_x0000_s2579" type="#_x0000_t32" style="position:absolute;left:8077;top:6943;width:0;height:402;flip:y" o:connectortype="straight">
              <v:stroke endarrowlength="long"/>
            </v:shape>
            <v:shape id="文本框 1191" o:spid="_x0000_s2580" type="#_x0000_t202" style="position:absolute;left:6350;top:7078;width:1094;height:339" filled="f" stroked="f">
              <v:textbox inset="0,0,0,0">
                <w:txbxContent>
                  <w:p w:rsidR="00693A41" w:rsidRDefault="00693A41" w:rsidP="00693A41">
                    <w:pPr>
                      <w:jc w:val="center"/>
                    </w:pPr>
                    <w:r>
                      <w:rPr>
                        <w:rFonts w:hint="eastAsia"/>
                      </w:rPr>
                      <w:t>不合格品</w:t>
                    </w:r>
                  </w:p>
                </w:txbxContent>
              </v:textbox>
            </v:shape>
            <v:shape id="自选图形 1192" o:spid="_x0000_s2581" type="#_x0000_t32" style="position:absolute;left:8712;top:6742;width:346;height:0" o:connectortype="straight">
              <v:stroke endarrow="classic" endarrowlength="long"/>
            </v:shape>
            <v:shape id="文本框 1193" o:spid="_x0000_s2582" type="#_x0000_t202" style="position:absolute;left:8077;top:6268;width:443;height:249" filled="f" stroked="f">
              <v:textbox inset="0,0,0,0">
                <w:txbxContent>
                  <w:p w:rsidR="00693A41" w:rsidRDefault="00693A41" w:rsidP="00693A41">
                    <w:pPr>
                      <w:jc w:val="center"/>
                    </w:pPr>
                    <w:r>
                      <w:rPr>
                        <w:rFonts w:hint="eastAsia"/>
                      </w:rPr>
                      <w:t>S</w:t>
                    </w:r>
                    <w:r>
                      <w:rPr>
                        <w:rFonts w:hint="eastAsia"/>
                        <w:vertAlign w:val="subscript"/>
                      </w:rPr>
                      <w:t>2</w:t>
                    </w:r>
                  </w:p>
                </w:txbxContent>
              </v:textbox>
            </v:shape>
            <v:shape id="文本框 1194" o:spid="_x0000_s2583" type="#_x0000_t202" style="position:absolute;left:9058;top:6541;width:802;height:426">
              <v:textbox>
                <w:txbxContent>
                  <w:p w:rsidR="00693A41" w:rsidRDefault="00693A41" w:rsidP="00693A41">
                    <w:pPr>
                      <w:jc w:val="center"/>
                    </w:pPr>
                    <w:r>
                      <w:rPr>
                        <w:rFonts w:hint="eastAsia"/>
                      </w:rPr>
                      <w:t>裁断</w:t>
                    </w:r>
                  </w:p>
                </w:txbxContent>
              </v:textbox>
            </v:shape>
            <v:shape id="自选图形 1195" o:spid="_x0000_s2584" type="#_x0000_t32" style="position:absolute;left:9458;top:6955;width:0;height:902" o:connectortype="straight">
              <v:stroke endarrow="classic" endarrowlength="long"/>
            </v:shape>
            <v:shape id="文本框 1196" o:spid="_x0000_s2585" type="#_x0000_t202" style="position:absolute;left:9034;top:7857;width:868;height:426">
              <v:textbox>
                <w:txbxContent>
                  <w:p w:rsidR="00693A41" w:rsidRDefault="00693A41" w:rsidP="00693A41">
                    <w:pPr>
                      <w:jc w:val="center"/>
                    </w:pPr>
                    <w:r>
                      <w:rPr>
                        <w:rFonts w:hint="eastAsia"/>
                      </w:rPr>
                      <w:t>打卷</w:t>
                    </w:r>
                  </w:p>
                </w:txbxContent>
              </v:textbox>
            </v:shape>
            <v:shape id="自选图形 1197" o:spid="_x0000_s2586" type="#_x0000_t32" style="position:absolute;left:8694;top:8087;width:314;height:0;flip:x" o:connectortype="straight">
              <v:stroke endarrow="classic" endarrowlength="long"/>
            </v:shape>
            <v:shape id="文本框 1198" o:spid="_x0000_s2587" type="#_x0000_t202" style="position:absolute;left:7818;top:7857;width:868;height:426">
              <v:textbox>
                <w:txbxContent>
                  <w:p w:rsidR="00693A41" w:rsidRDefault="00693A41" w:rsidP="00693A41">
                    <w:pPr>
                      <w:jc w:val="center"/>
                    </w:pPr>
                    <w:r>
                      <w:rPr>
                        <w:rFonts w:hint="eastAsia"/>
                      </w:rPr>
                      <w:t>包装</w:t>
                    </w:r>
                  </w:p>
                </w:txbxContent>
              </v:textbox>
            </v:shape>
            <v:shape id="文本框 1199" o:spid="_x0000_s2588" type="#_x0000_t202" style="position:absolute;left:7839;top:7609;width:823;height:339" filled="f" stroked="f">
              <v:textbox inset="0,0,0,0">
                <w:txbxContent>
                  <w:p w:rsidR="00693A41" w:rsidRDefault="00693A41" w:rsidP="00693A41">
                    <w:pPr>
                      <w:jc w:val="center"/>
                    </w:pPr>
                    <w:r>
                      <w:rPr>
                        <w:rFonts w:hint="eastAsia"/>
                      </w:rPr>
                      <w:t>N</w:t>
                    </w:r>
                    <w:r>
                      <w:rPr>
                        <w:rFonts w:hint="eastAsia"/>
                        <w:vertAlign w:val="subscript"/>
                      </w:rPr>
                      <w:t>2</w:t>
                    </w:r>
                  </w:p>
                </w:txbxContent>
              </v:textbox>
            </v:shape>
            <v:shape id="自选图形 1200" o:spid="_x0000_s2589" type="#_x0000_t32" style="position:absolute;left:7513;top:8075;width:314;height:0;flip:x" o:connectortype="straight">
              <v:stroke endarrow="classic" endarrowlength="long"/>
            </v:shape>
            <v:shape id="文本框 1201" o:spid="_x0000_s2590" type="#_x0000_t202" style="position:absolute;left:6917;top:7957;width:629;height:338" filled="f" stroked="f">
              <v:textbox inset="0,0,0,0">
                <w:txbxContent>
                  <w:p w:rsidR="00693A41" w:rsidRDefault="00693A41" w:rsidP="00693A41">
                    <w:pPr>
                      <w:jc w:val="center"/>
                    </w:pPr>
                    <w:r>
                      <w:rPr>
                        <w:rFonts w:hint="eastAsia"/>
                      </w:rPr>
                      <w:t>入库</w:t>
                    </w:r>
                  </w:p>
                </w:txbxContent>
              </v:textbox>
            </v:shape>
            <v:shape id="文本框 1202" o:spid="_x0000_s2591" type="#_x0000_t202" style="position:absolute;left:2470;top:7869;width:4313;height:426" stroked="f">
              <v:textbox>
                <w:txbxContent>
                  <w:p w:rsidR="00693A41" w:rsidRDefault="00693A41" w:rsidP="00693A41">
                    <w:pPr>
                      <w:jc w:val="center"/>
                    </w:pPr>
                    <w:r>
                      <w:rPr>
                        <w:rFonts w:hint="eastAsia"/>
                      </w:rPr>
                      <w:t>图例：</w:t>
                    </w:r>
                    <w:r>
                      <w:rPr>
                        <w:rFonts w:hint="eastAsia"/>
                      </w:rPr>
                      <w:t xml:space="preserve">G </w:t>
                    </w:r>
                    <w:r>
                      <w:rPr>
                        <w:rFonts w:hint="eastAsia"/>
                      </w:rPr>
                      <w:t>废气</w:t>
                    </w:r>
                    <w:r>
                      <w:rPr>
                        <w:rFonts w:hint="eastAsia"/>
                      </w:rPr>
                      <w:t xml:space="preserve">  W</w:t>
                    </w:r>
                    <w:r>
                      <w:rPr>
                        <w:rFonts w:hint="eastAsia"/>
                      </w:rPr>
                      <w:t>废水</w:t>
                    </w:r>
                    <w:r>
                      <w:rPr>
                        <w:rFonts w:hint="eastAsia"/>
                      </w:rPr>
                      <w:t xml:space="preserve">  N </w:t>
                    </w:r>
                    <w:r>
                      <w:rPr>
                        <w:rFonts w:hint="eastAsia"/>
                      </w:rPr>
                      <w:t>噪声</w:t>
                    </w:r>
                    <w:r>
                      <w:rPr>
                        <w:rFonts w:hint="eastAsia"/>
                      </w:rPr>
                      <w:t xml:space="preserve">  S</w:t>
                    </w:r>
                    <w:r>
                      <w:rPr>
                        <w:rFonts w:hint="eastAsia"/>
                      </w:rPr>
                      <w:t>固废</w:t>
                    </w:r>
                  </w:p>
                </w:txbxContent>
              </v:textbox>
            </v:shape>
          </v:group>
        </w:pict>
      </w:r>
    </w:p>
    <w:p w:rsidR="00693A41" w:rsidRDefault="00693A41" w:rsidP="00693A41">
      <w:pPr>
        <w:pStyle w:val="ab"/>
      </w:pPr>
    </w:p>
    <w:p w:rsidR="00693A41" w:rsidRDefault="00693A41" w:rsidP="00693A41">
      <w:pPr>
        <w:pStyle w:val="ab"/>
      </w:pPr>
    </w:p>
    <w:p w:rsidR="00693A41" w:rsidRDefault="00693A41" w:rsidP="00693A41">
      <w:pPr>
        <w:pStyle w:val="ab"/>
      </w:pPr>
    </w:p>
    <w:p w:rsidR="00693A41" w:rsidRDefault="00693A41" w:rsidP="00693A41">
      <w:pPr>
        <w:pStyle w:val="ab"/>
        <w:ind w:firstLineChars="0" w:firstLine="0"/>
        <w:rPr>
          <w:b/>
        </w:rPr>
      </w:pPr>
    </w:p>
    <w:p w:rsidR="00370567" w:rsidRDefault="00370567" w:rsidP="00370567">
      <w:pPr>
        <w:pStyle w:val="ab"/>
        <w:ind w:firstLineChars="0" w:firstLine="0"/>
        <w:jc w:val="center"/>
        <w:rPr>
          <w:bCs/>
        </w:rPr>
      </w:pPr>
      <w:r>
        <w:rPr>
          <w:bCs/>
        </w:rPr>
        <w:t>图</w:t>
      </w:r>
      <w:r>
        <w:rPr>
          <w:bCs/>
        </w:rPr>
        <w:t>3</w:t>
      </w:r>
      <w:r>
        <w:rPr>
          <w:rFonts w:hint="eastAsia"/>
          <w:bCs/>
        </w:rPr>
        <w:t>-3</w:t>
      </w:r>
      <w:r>
        <w:rPr>
          <w:bCs/>
        </w:rPr>
        <w:t xml:space="preserve">  </w:t>
      </w:r>
      <w:r>
        <w:rPr>
          <w:bCs/>
        </w:rPr>
        <w:t>钢边止水带生产工艺流程及排污节点</w:t>
      </w:r>
    </w:p>
    <w:p w:rsidR="00CE0BFA" w:rsidRDefault="002B4AFF">
      <w:pPr>
        <w:pStyle w:val="ab"/>
      </w:pPr>
      <w:r>
        <w:t>（</w:t>
      </w:r>
      <w:r>
        <w:t>2</w:t>
      </w:r>
      <w:r>
        <w:t>）橡胶止水带生产工艺流程及排污节点</w:t>
      </w:r>
    </w:p>
    <w:p w:rsidR="00CE0BFA" w:rsidRDefault="002B4AFF">
      <w:pPr>
        <w:pStyle w:val="ab"/>
      </w:pPr>
      <w:r>
        <w:t>改扩建项目完成后，橡胶止水带硫化工序部分采用现有平板硫化机，部分采用微波硫化生产线，微波硫化生产工序包括备料工序、硫化工序、包装入库工序。</w:t>
      </w:r>
    </w:p>
    <w:p w:rsidR="00CE0BFA" w:rsidRDefault="002B4AFF">
      <w:pPr>
        <w:pStyle w:val="ab"/>
      </w:pPr>
      <w:r>
        <w:rPr>
          <w:rFonts w:ascii="宋体" w:hAnsi="宋体" w:cs="宋体" w:hint="eastAsia"/>
        </w:rPr>
        <w:t>①</w:t>
      </w:r>
      <w:r>
        <w:t>原料工序</w:t>
      </w:r>
      <w:r>
        <w:t xml:space="preserve"> </w:t>
      </w:r>
    </w:p>
    <w:p w:rsidR="00CE0BFA" w:rsidRDefault="002B4AFF">
      <w:pPr>
        <w:pStyle w:val="ab"/>
      </w:pPr>
      <w:r>
        <w:t>止水带原料主要为工程橡胶车间生产的半成品胶料，由叉车运输至生产车间，待用。</w:t>
      </w:r>
      <w:r>
        <w:t xml:space="preserve"> </w:t>
      </w:r>
    </w:p>
    <w:p w:rsidR="00CE0BFA" w:rsidRDefault="002B4AFF">
      <w:pPr>
        <w:pStyle w:val="ab"/>
      </w:pPr>
      <w:r>
        <w:rPr>
          <w:rFonts w:ascii="宋体" w:hAnsi="宋体" w:cs="宋体" w:hint="eastAsia"/>
        </w:rPr>
        <w:t>②</w:t>
      </w:r>
      <w:r>
        <w:t>橡胶挤出工序</w:t>
      </w:r>
      <w:r>
        <w:t xml:space="preserve"> </w:t>
      </w:r>
    </w:p>
    <w:p w:rsidR="00CE0BFA" w:rsidRDefault="002B4AFF">
      <w:pPr>
        <w:pStyle w:val="ab"/>
      </w:pPr>
      <w:r>
        <w:t>裁切好的胶片由橡胶挤出机喂料口加入，通过旁压辊将胶片进入机身内，通过螺杆使胶片塑化并向前输送，利用夹紧装置夹紧机头，挤出的胶片通过机头内的口模挤出成型。在挤出过程中，由于胶料与螺杆表面和机筒表面之间产生摩擦，使胶料产生压缩变形和剪切变形，从而引起升温，并且在机筒电加热的作用下，随着胶料向机头方向不断推移，胶料的塑性逐渐增加，温度逐渐升高，胶料逐渐由高弹态向粘流态过渡。</w:t>
      </w:r>
    </w:p>
    <w:p w:rsidR="00CE0BFA" w:rsidRDefault="002B4AFF">
      <w:pPr>
        <w:pStyle w:val="ab"/>
      </w:pPr>
      <w:r>
        <w:t>为防止温度过高，在挤出机夹套圆筒内通有冷却水，通过间接冷却水控制圆筒温度为</w:t>
      </w:r>
      <w:r>
        <w:t>70</w:t>
      </w:r>
      <w:r>
        <w:t>～</w:t>
      </w:r>
      <w:r>
        <w:t>80</w:t>
      </w:r>
      <w:r>
        <w:rPr>
          <w:rFonts w:ascii="宋体" w:hAnsi="宋体" w:cs="宋体" w:hint="eastAsia"/>
        </w:rPr>
        <w:t>℃</w:t>
      </w:r>
      <w:r>
        <w:t>。然后再通过螺杆的旋转，使胶料在螺杆和机筒筒壁之间受到强大的挤压作用，不断向前推进，并借助于口模压出。挤出的止水带半成品通过输送带输送至高温定型工序。</w:t>
      </w:r>
      <w:r>
        <w:t xml:space="preserve"> </w:t>
      </w:r>
    </w:p>
    <w:p w:rsidR="00CE0BFA" w:rsidRDefault="002B4AFF">
      <w:pPr>
        <w:pStyle w:val="ab"/>
      </w:pPr>
      <w:r>
        <w:rPr>
          <w:rFonts w:ascii="宋体" w:hAnsi="宋体" w:cs="宋体" w:hint="eastAsia"/>
        </w:rPr>
        <w:t>③</w:t>
      </w:r>
      <w:r>
        <w:t>高温定型、微波硫化、热风硫化工序</w:t>
      </w:r>
      <w:r>
        <w:t xml:space="preserve"> </w:t>
      </w:r>
    </w:p>
    <w:p w:rsidR="00CE0BFA" w:rsidRDefault="002B4AFF">
      <w:pPr>
        <w:pStyle w:val="ab"/>
      </w:pPr>
      <w:r>
        <w:t>a</w:t>
      </w:r>
      <w:r>
        <w:t>高温定型</w:t>
      </w:r>
      <w:r>
        <w:t xml:space="preserve"> </w:t>
      </w:r>
    </w:p>
    <w:p w:rsidR="00CE0BFA" w:rsidRDefault="002B4AFF">
      <w:pPr>
        <w:pStyle w:val="ab"/>
      </w:pPr>
      <w:r>
        <w:t>高温定型通过温硫化槽完成的，其作用是使止水带半成品表面快速硫化，能使挤出来的产品达到快速定型的效果，以防止其变形和与输送带粘连。在止水带半成品向前输送过程中，通过电加热管产生高温，由循环风机送至温硫化箱内对产品进行硫化。定型后的止水带半成品通过输送辊道输送至微波连续硫化装置。</w:t>
      </w:r>
      <w:r>
        <w:t xml:space="preserve"> </w:t>
      </w:r>
    </w:p>
    <w:p w:rsidR="00CE0BFA" w:rsidRDefault="002B4AFF">
      <w:pPr>
        <w:pStyle w:val="ab"/>
      </w:pPr>
      <w:r>
        <w:lastRenderedPageBreak/>
        <w:t>b</w:t>
      </w:r>
      <w:r>
        <w:t>微波硫化工序</w:t>
      </w:r>
      <w:r>
        <w:t xml:space="preserve"> </w:t>
      </w:r>
    </w:p>
    <w:p w:rsidR="00CE0BFA" w:rsidRDefault="002B4AFF">
      <w:pPr>
        <w:pStyle w:val="ab"/>
      </w:pPr>
      <w:r>
        <w:t>微波硫化通过微波连续硫化装置完成的，其作用是使挤出成型的止水带半成品在瞬间完成硫化。微波连续硫化装置通过</w:t>
      </w:r>
      <w:r>
        <w:t>UHF</w:t>
      </w:r>
      <w:r>
        <w:t>加热装置产生微波，微波能量穿透止水带半成品内部进行整体加热，从而使加热更加迅速、硫化更加均匀。然后通过传送辊道输送至热风硫化工序。</w:t>
      </w:r>
      <w:r>
        <w:t xml:space="preserve"> </w:t>
      </w:r>
    </w:p>
    <w:p w:rsidR="00CE0BFA" w:rsidRDefault="002B4AFF">
      <w:pPr>
        <w:pStyle w:val="ab"/>
      </w:pPr>
      <w:r>
        <w:t>c</w:t>
      </w:r>
      <w:r>
        <w:t>热风硫化工序</w:t>
      </w:r>
      <w:r>
        <w:t xml:space="preserve"> </w:t>
      </w:r>
    </w:p>
    <w:p w:rsidR="00CE0BFA" w:rsidRDefault="002B4AFF">
      <w:pPr>
        <w:pStyle w:val="ab"/>
      </w:pPr>
      <w:r>
        <w:t>热风硫化通过热风硫化槽完成的，其作用是使止水带半成品进一步硫化，使其达到全面硫化的效果。在止水带半成品向前输送过程中，通过电加热管产生高温，由循环风机送至热风硫化槽内对产品进行硫化。然后通过传动辊道进入冷却工序。</w:t>
      </w:r>
      <w:r>
        <w:t xml:space="preserve"> </w:t>
      </w:r>
    </w:p>
    <w:p w:rsidR="00CE0BFA" w:rsidRDefault="002B4AFF">
      <w:pPr>
        <w:pStyle w:val="ab"/>
      </w:pPr>
      <w:r>
        <w:rPr>
          <w:rFonts w:ascii="宋体" w:hAnsi="宋体" w:cs="宋体" w:hint="eastAsia"/>
        </w:rPr>
        <w:t>④</w:t>
      </w:r>
      <w:r>
        <w:t>冷却工序</w:t>
      </w:r>
      <w:r>
        <w:t xml:space="preserve"> </w:t>
      </w:r>
    </w:p>
    <w:p w:rsidR="00CE0BFA" w:rsidRDefault="002B4AFF">
      <w:pPr>
        <w:pStyle w:val="ab"/>
      </w:pPr>
      <w:r>
        <w:t>冷却工序通过水冷槽完成，其作用是使止水带达到快速冷却的目的。水通过制冷机冷却至</w:t>
      </w:r>
      <w:r>
        <w:t>7</w:t>
      </w:r>
      <w:r>
        <w:rPr>
          <w:rFonts w:ascii="宋体" w:hAnsi="宋体" w:cs="宋体" w:hint="eastAsia"/>
        </w:rPr>
        <w:t>℃</w:t>
      </w:r>
      <w:r>
        <w:t>后送至水冷槽。当止水带通过水冷槽时，止水带与水冷槽中的水进行换热而冷却，沾至止水带表面的水珠通过水冷槽末端的高压风机将其吹干。然后通过传送管道输送至切断、收卷工序。</w:t>
      </w:r>
      <w:r>
        <w:t xml:space="preserve"> </w:t>
      </w:r>
    </w:p>
    <w:p w:rsidR="00CE0BFA" w:rsidRDefault="002B4AFF">
      <w:pPr>
        <w:pStyle w:val="ab"/>
      </w:pPr>
      <w:r>
        <w:rPr>
          <w:rFonts w:ascii="宋体" w:hAnsi="宋体" w:cs="宋体" w:hint="eastAsia"/>
        </w:rPr>
        <w:t>⑤</w:t>
      </w:r>
      <w:r>
        <w:t>切断、收卷工序</w:t>
      </w:r>
      <w:r>
        <w:t xml:space="preserve"> </w:t>
      </w:r>
    </w:p>
    <w:p w:rsidR="00CE0BFA" w:rsidRDefault="002B4AFF">
      <w:pPr>
        <w:pStyle w:val="ab"/>
        <w:rPr>
          <w:b/>
        </w:rPr>
      </w:pPr>
      <w:r>
        <w:t>将冷却后的止水带引至牵引机上，在牵引机的作用下，止水带由橡胶自动裁断机进行裁切，橡胶自动裁断机采用气动控制，裁切长度根据客户要求而定。</w:t>
      </w:r>
      <w:r>
        <w:t xml:space="preserve"> </w:t>
      </w:r>
      <w:r>
        <w:t>然后通过收卷机进行收卷。</w:t>
      </w:r>
      <w:r>
        <w:rPr>
          <w:b/>
        </w:rPr>
        <w:t xml:space="preserve"> </w:t>
      </w:r>
    </w:p>
    <w:p w:rsidR="00CE0BFA" w:rsidRDefault="002B4AFF">
      <w:pPr>
        <w:pStyle w:val="ab"/>
      </w:pPr>
      <w:r>
        <w:rPr>
          <w:rFonts w:ascii="宋体" w:hAnsi="宋体" w:cs="宋体" w:hint="eastAsia"/>
        </w:rPr>
        <w:t>⑥</w:t>
      </w:r>
      <w:r>
        <w:t>后处理工序</w:t>
      </w:r>
    </w:p>
    <w:p w:rsidR="00CE0BFA" w:rsidRDefault="002B4AFF">
      <w:pPr>
        <w:pStyle w:val="ab"/>
      </w:pPr>
      <w:r>
        <w:t>止水带成品经过修边后送至待检区，由专职质检员进行检验。检验合格的止水带送至包装、入库工序；检验不合格的止水带作为废品处理。</w:t>
      </w:r>
    </w:p>
    <w:p w:rsidR="00CE0BFA" w:rsidRDefault="002B4AFF">
      <w:pPr>
        <w:pStyle w:val="ab"/>
      </w:pPr>
      <w:r>
        <w:rPr>
          <w:rFonts w:ascii="宋体" w:hAnsi="宋体" w:cs="宋体" w:hint="eastAsia"/>
        </w:rPr>
        <w:t>⑦</w:t>
      </w:r>
      <w:r>
        <w:t>包装入库工序</w:t>
      </w:r>
    </w:p>
    <w:p w:rsidR="00693A41" w:rsidRDefault="002B4AFF" w:rsidP="00693A41">
      <w:pPr>
        <w:pStyle w:val="ab"/>
      </w:pPr>
      <w:r>
        <w:t>在产品适当部位标记生产厂名、商标、产品标记、生产日期或批号、生产许可证号，然后通过打包机对成卷止水带进行包装，由叉车至成品库中储存。</w:t>
      </w:r>
    </w:p>
    <w:p w:rsidR="00693A41" w:rsidRDefault="00693A41" w:rsidP="00693A41">
      <w:pPr>
        <w:pStyle w:val="ab"/>
        <w:spacing w:line="240" w:lineRule="atLeast"/>
        <w:ind w:firstLineChars="0" w:firstLine="0"/>
      </w:pPr>
      <w:r>
        <w:rPr>
          <w:lang w:val="en-US" w:eastAsia="zh-CN"/>
        </w:rPr>
        <w:pict>
          <v:group id="组合 1647" o:spid="_x0000_s2592" style="position:absolute;left:0;text-align:left;margin-left:-3.3pt;margin-top:2.05pt;width:433.85pt;height:102pt;z-index:251771904" coordorigin="1731,11366" coordsize="8677,2040">
            <v:shape id="自选图形 1204" o:spid="_x0000_s2593" type="#_x0000_t32" style="position:absolute;left:2811;top:11846;width:436;height:0" o:connectortype="straight">
              <v:stroke endarrow="classic" endarrowlength="long"/>
            </v:shape>
            <v:shape id="文本框 1205" o:spid="_x0000_s2594" type="#_x0000_t202" style="position:absolute;left:3209;top:11645;width:1377;height:426">
              <v:textbox>
                <w:txbxContent>
                  <w:p w:rsidR="00693A41" w:rsidRDefault="00693A41" w:rsidP="00693A41">
                    <w:pPr>
                      <w:jc w:val="center"/>
                    </w:pPr>
                    <w:r>
                      <w:rPr>
                        <w:rFonts w:hint="eastAsia"/>
                      </w:rPr>
                      <w:t>挤出</w:t>
                    </w:r>
                  </w:p>
                </w:txbxContent>
              </v:textbox>
            </v:shape>
            <v:shape id="文本框 1206" o:spid="_x0000_s2595" type="#_x0000_t202" style="position:absolute;left:5151;top:11645;width:1165;height:426">
              <v:textbox>
                <w:txbxContent>
                  <w:p w:rsidR="00693A41" w:rsidRDefault="00693A41" w:rsidP="00693A41">
                    <w:pPr>
                      <w:jc w:val="center"/>
                    </w:pPr>
                    <w:r>
                      <w:rPr>
                        <w:rFonts w:hint="eastAsia"/>
                      </w:rPr>
                      <w:t>高温定型</w:t>
                    </w:r>
                  </w:p>
                </w:txbxContent>
              </v:textbox>
            </v:shape>
            <v:shape id="自选图形 1207" o:spid="_x0000_s2596" type="#_x0000_t32" style="position:absolute;left:4610;top:11846;width:541;height:0" o:connectortype="straight">
              <v:stroke endarrow="classic" endarrowlength="long"/>
            </v:shape>
            <v:shape id="文本框 1208" o:spid="_x0000_s2597" type="#_x0000_t202" style="position:absolute;left:1731;top:11732;width:1094;height:339" filled="f" stroked="f">
              <v:textbox inset="0,0,0,0">
                <w:txbxContent>
                  <w:p w:rsidR="00693A41" w:rsidRDefault="00693A41" w:rsidP="00693A41">
                    <w:pPr>
                      <w:jc w:val="center"/>
                    </w:pPr>
                    <w:r>
                      <w:rPr>
                        <w:rFonts w:hint="eastAsia"/>
                      </w:rPr>
                      <w:t>半成品胶料</w:t>
                    </w:r>
                  </w:p>
                </w:txbxContent>
              </v:textbox>
            </v:shape>
            <v:shape id="文本框 1209" o:spid="_x0000_s2598" type="#_x0000_t202" style="position:absolute;left:3247;top:11381;width:1344;height:339" filled="f" stroked="f">
              <v:textbox inset="0,0,0,0">
                <w:txbxContent>
                  <w:p w:rsidR="00693A41" w:rsidRDefault="00693A41" w:rsidP="00693A41">
                    <w:pPr>
                      <w:jc w:val="center"/>
                    </w:pPr>
                    <w:r>
                      <w:rPr>
                        <w:rFonts w:hint="eastAsia"/>
                      </w:rPr>
                      <w:t>G</w:t>
                    </w:r>
                    <w:r>
                      <w:rPr>
                        <w:rFonts w:hint="eastAsia"/>
                        <w:vertAlign w:val="subscript"/>
                      </w:rPr>
                      <w:t>2</w:t>
                    </w:r>
                    <w:r>
                      <w:rPr>
                        <w:rFonts w:hint="eastAsia"/>
                      </w:rPr>
                      <w:t>W</w:t>
                    </w:r>
                    <w:r>
                      <w:rPr>
                        <w:rFonts w:hint="eastAsia"/>
                        <w:vertAlign w:val="subscript"/>
                      </w:rPr>
                      <w:t>1</w:t>
                    </w:r>
                    <w:r>
                      <w:rPr>
                        <w:rFonts w:hint="eastAsia"/>
                      </w:rPr>
                      <w:t>N</w:t>
                    </w:r>
                    <w:r>
                      <w:rPr>
                        <w:rFonts w:hint="eastAsia"/>
                        <w:vertAlign w:val="subscript"/>
                      </w:rPr>
                      <w:t>3</w:t>
                    </w:r>
                  </w:p>
                </w:txbxContent>
              </v:textbox>
            </v:shape>
            <v:shape id="自选图形 1210" o:spid="_x0000_s2599" type="#_x0000_t32" style="position:absolute;left:6347;top:11846;width:346;height:0" o:connectortype="straight">
              <v:stroke endarrow="classic" endarrowlength="long"/>
            </v:shape>
            <v:shape id="文本框 1211" o:spid="_x0000_s2600" type="#_x0000_t202" style="position:absolute;left:6681;top:11633;width:1116;height:426">
              <v:textbox inset="0,,0">
                <w:txbxContent>
                  <w:p w:rsidR="00693A41" w:rsidRDefault="00693A41" w:rsidP="00693A41">
                    <w:pPr>
                      <w:jc w:val="center"/>
                    </w:pPr>
                    <w:r>
                      <w:rPr>
                        <w:rFonts w:hint="eastAsia"/>
                      </w:rPr>
                      <w:t>微波硫化</w:t>
                    </w:r>
                  </w:p>
                </w:txbxContent>
              </v:textbox>
            </v:shape>
            <v:shape id="文本框 1212" o:spid="_x0000_s2601" type="#_x0000_t202" style="position:absolute;left:5338;top:11378;width:823;height:339" filled="f" stroked="f">
              <v:textbox inset="0,0,0,0">
                <w:txbxContent>
                  <w:p w:rsidR="00693A41" w:rsidRDefault="00693A41" w:rsidP="00693A41">
                    <w:pPr>
                      <w:jc w:val="center"/>
                    </w:pPr>
                    <w:r>
                      <w:rPr>
                        <w:rFonts w:hint="eastAsia"/>
                      </w:rPr>
                      <w:t>G</w:t>
                    </w:r>
                    <w:r>
                      <w:rPr>
                        <w:rFonts w:hint="eastAsia"/>
                        <w:vertAlign w:val="subscript"/>
                      </w:rPr>
                      <w:t>3</w:t>
                    </w:r>
                  </w:p>
                </w:txbxContent>
              </v:textbox>
            </v:shape>
            <v:shape id="文本框 1213" o:spid="_x0000_s2602" type="#_x0000_t202" style="position:absolute;left:6872;top:11396;width:639;height:249" filled="f" stroked="f">
              <v:textbox inset="0,0,0,0">
                <w:txbxContent>
                  <w:p w:rsidR="00693A41" w:rsidRDefault="00693A41" w:rsidP="00693A41">
                    <w:pPr>
                      <w:jc w:val="center"/>
                    </w:pPr>
                    <w:r>
                      <w:rPr>
                        <w:rFonts w:hint="eastAsia"/>
                      </w:rPr>
                      <w:t>G</w:t>
                    </w:r>
                    <w:r>
                      <w:rPr>
                        <w:rFonts w:hint="eastAsia"/>
                        <w:vertAlign w:val="subscript"/>
                      </w:rPr>
                      <w:t>3</w:t>
                    </w:r>
                  </w:p>
                </w:txbxContent>
              </v:textbox>
            </v:shape>
            <v:shape id="自选图形 1214" o:spid="_x0000_s2603" type="#_x0000_t32" style="position:absolute;left:7797;top:11846;width:346;height:0" o:connectortype="straight">
              <v:stroke endarrow="classic" endarrowlength="long"/>
            </v:shape>
            <v:shape id="文本框 1215" o:spid="_x0000_s2604" type="#_x0000_t202" style="position:absolute;left:9408;top:12367;width:802;height:426">
              <v:textbox>
                <w:txbxContent>
                  <w:p w:rsidR="00693A41" w:rsidRDefault="00693A41" w:rsidP="00693A41">
                    <w:pPr>
                      <w:jc w:val="center"/>
                    </w:pPr>
                    <w:r>
                      <w:rPr>
                        <w:rFonts w:hint="eastAsia"/>
                      </w:rPr>
                      <w:t>冷却</w:t>
                    </w:r>
                  </w:p>
                </w:txbxContent>
              </v:textbox>
            </v:shape>
            <v:shape id="文本框 1216" o:spid="_x0000_s2605" type="#_x0000_t202" style="position:absolute;left:7898;top:12367;width:1041;height:426">
              <v:textbox inset="0,,0">
                <w:txbxContent>
                  <w:p w:rsidR="00693A41" w:rsidRDefault="00693A41" w:rsidP="00693A41">
                    <w:pPr>
                      <w:jc w:val="center"/>
                    </w:pPr>
                    <w:r>
                      <w:rPr>
                        <w:rFonts w:hint="eastAsia"/>
                      </w:rPr>
                      <w:t>切断收卷</w:t>
                    </w:r>
                  </w:p>
                </w:txbxContent>
              </v:textbox>
            </v:shape>
            <v:shape id="文本框 1217" o:spid="_x0000_s2606" type="#_x0000_t202" style="position:absolute;left:6810;top:12367;width:781;height:426">
              <v:textbox>
                <w:txbxContent>
                  <w:p w:rsidR="00693A41" w:rsidRDefault="00693A41" w:rsidP="00693A41">
                    <w:pPr>
                      <w:jc w:val="center"/>
                    </w:pPr>
                    <w:r>
                      <w:rPr>
                        <w:rFonts w:hint="eastAsia"/>
                      </w:rPr>
                      <w:t>修边</w:t>
                    </w:r>
                  </w:p>
                </w:txbxContent>
              </v:textbox>
            </v:shape>
            <v:shape id="自选图形 1218" o:spid="_x0000_s2607" type="#_x0000_t32" style="position:absolute;left:7559;top:12551;width:314;height:0;flip:x" o:connectortype="straight">
              <v:stroke endarrow="classic" endarrowlength="long"/>
            </v:shape>
            <v:shape id="文本框 1219" o:spid="_x0000_s2608" type="#_x0000_t202" style="position:absolute;left:1789;top:12957;width:4372;height:449" stroked="f">
              <v:textbox>
                <w:txbxContent>
                  <w:p w:rsidR="00693A41" w:rsidRDefault="00693A41" w:rsidP="00693A41">
                    <w:pPr>
                      <w:ind w:left="630" w:hangingChars="300" w:hanging="630"/>
                      <w:jc w:val="left"/>
                    </w:pPr>
                    <w:r>
                      <w:rPr>
                        <w:rFonts w:hint="eastAsia"/>
                      </w:rPr>
                      <w:t>图例：</w:t>
                    </w:r>
                    <w:r>
                      <w:rPr>
                        <w:rFonts w:hint="eastAsia"/>
                      </w:rPr>
                      <w:t xml:space="preserve">G </w:t>
                    </w:r>
                    <w:r>
                      <w:rPr>
                        <w:rFonts w:hint="eastAsia"/>
                      </w:rPr>
                      <w:t>废气</w:t>
                    </w:r>
                    <w:r>
                      <w:rPr>
                        <w:rFonts w:hint="eastAsia"/>
                      </w:rPr>
                      <w:t xml:space="preserve">  W</w:t>
                    </w:r>
                    <w:r>
                      <w:rPr>
                        <w:rFonts w:hint="eastAsia"/>
                      </w:rPr>
                      <w:t>废水</w:t>
                    </w:r>
                    <w:r>
                      <w:rPr>
                        <w:rFonts w:hint="eastAsia"/>
                      </w:rPr>
                      <w:t xml:space="preserve">   N </w:t>
                    </w:r>
                    <w:r>
                      <w:rPr>
                        <w:rFonts w:hint="eastAsia"/>
                      </w:rPr>
                      <w:t>噪声</w:t>
                    </w:r>
                    <w:r>
                      <w:rPr>
                        <w:rFonts w:hint="eastAsia"/>
                      </w:rPr>
                      <w:t xml:space="preserve">  S</w:t>
                    </w:r>
                    <w:r>
                      <w:rPr>
                        <w:rFonts w:hint="eastAsia"/>
                      </w:rPr>
                      <w:t>固废</w:t>
                    </w:r>
                  </w:p>
                </w:txbxContent>
              </v:textbox>
            </v:shape>
            <v:shape id="文本框 1220" o:spid="_x0000_s2609" type="#_x0000_t202" style="position:absolute;left:8137;top:11633;width:1116;height:426">
              <v:textbox inset="0,,0">
                <w:txbxContent>
                  <w:p w:rsidR="00693A41" w:rsidRDefault="00693A41" w:rsidP="00693A41">
                    <w:pPr>
                      <w:jc w:val="center"/>
                    </w:pPr>
                    <w:r>
                      <w:rPr>
                        <w:rFonts w:hint="eastAsia"/>
                      </w:rPr>
                      <w:t>热风硫化</w:t>
                    </w:r>
                  </w:p>
                </w:txbxContent>
              </v:textbox>
            </v:shape>
            <v:shape id="自选图形 1221" o:spid="_x0000_s2610" type="#_x0000_t32" style="position:absolute;left:9759;top:11846;width:1;height:560" o:connectortype="straight">
              <v:stroke endarrow="classic" endarrowlength="long"/>
            </v:shape>
            <v:shape id="文本框 1222" o:spid="_x0000_s2611" type="#_x0000_t202" style="position:absolute;left:9585;top:12091;width:823;height:339" filled="f" stroked="f">
              <v:textbox inset="0,0,0,0">
                <w:txbxContent>
                  <w:p w:rsidR="00693A41" w:rsidRDefault="00693A41" w:rsidP="00693A41">
                    <w:pPr>
                      <w:jc w:val="center"/>
                    </w:pPr>
                    <w:r>
                      <w:rPr>
                        <w:rFonts w:hint="eastAsia"/>
                      </w:rPr>
                      <w:t>W</w:t>
                    </w:r>
                    <w:r>
                      <w:rPr>
                        <w:rFonts w:hint="eastAsia"/>
                        <w:vertAlign w:val="subscript"/>
                      </w:rPr>
                      <w:t>1</w:t>
                    </w:r>
                  </w:p>
                </w:txbxContent>
              </v:textbox>
            </v:shape>
            <v:shape id="自选图形 1223" o:spid="_x0000_s2612" type="#_x0000_t32" style="position:absolute;left:8939;top:12542;width:427;height:0;flip:x" o:connectortype="straight">
              <v:stroke endarrow="classic" endarrowlength="long"/>
            </v:shape>
            <v:shape id="自选图形 1224" o:spid="_x0000_s2613" type="#_x0000_t32" style="position:absolute;left:6474;top:12551;width:314;height:0;flip:x" o:connectortype="straight">
              <v:stroke endarrow="classic" endarrowlength="long"/>
            </v:shape>
            <v:shape id="文本框 1225" o:spid="_x0000_s2614" type="#_x0000_t202" style="position:absolute;left:5693;top:12367;width:781;height:426">
              <v:textbox>
                <w:txbxContent>
                  <w:p w:rsidR="00693A41" w:rsidRDefault="00693A41" w:rsidP="00693A41">
                    <w:pPr>
                      <w:jc w:val="center"/>
                    </w:pPr>
                    <w:r>
                      <w:rPr>
                        <w:rFonts w:hint="eastAsia"/>
                      </w:rPr>
                      <w:t>检验</w:t>
                    </w:r>
                  </w:p>
                </w:txbxContent>
              </v:textbox>
            </v:shape>
            <v:shape id="文本框 1226" o:spid="_x0000_s2615" type="#_x0000_t202" style="position:absolute;left:4511;top:12367;width:868;height:426">
              <v:textbox>
                <w:txbxContent>
                  <w:p w:rsidR="00693A41" w:rsidRDefault="00693A41" w:rsidP="00693A41">
                    <w:pPr>
                      <w:jc w:val="center"/>
                    </w:pPr>
                    <w:r>
                      <w:rPr>
                        <w:rFonts w:hint="eastAsia"/>
                      </w:rPr>
                      <w:t>包装</w:t>
                    </w:r>
                  </w:p>
                </w:txbxContent>
              </v:textbox>
            </v:shape>
            <v:shape id="自选图形 1227" o:spid="_x0000_s2616" type="#_x0000_t32" style="position:absolute;left:5379;top:12551;width:314;height:0;flip:x" o:connectortype="straight">
              <v:stroke endarrow="classic" endarrowlength="long"/>
            </v:shape>
            <v:shape id="自选图形 1228" o:spid="_x0000_s2617" type="#_x0000_t32" style="position:absolute;left:9253;top:11846;width:506;height:0" o:connectortype="straight">
              <v:stroke endarrowlength="long"/>
            </v:shape>
            <v:shape id="自选图形 1229" o:spid="_x0000_s2618" type="#_x0000_t32" style="position:absolute;left:4197;top:12551;width:314;height:0;flip:x" o:connectortype="straight">
              <v:stroke endarrow="classic" endarrowlength="long"/>
            </v:shape>
            <v:shape id="文本框 1230" o:spid="_x0000_s2619" type="#_x0000_t202" style="position:absolute;left:3631;top:12430;width:639;height:249" filled="f" stroked="f">
              <v:textbox inset="0,0,0,0">
                <w:txbxContent>
                  <w:p w:rsidR="00693A41" w:rsidRDefault="00693A41" w:rsidP="00693A41">
                    <w:pPr>
                      <w:jc w:val="center"/>
                    </w:pPr>
                    <w:r>
                      <w:rPr>
                        <w:rFonts w:hint="eastAsia"/>
                      </w:rPr>
                      <w:t>入库</w:t>
                    </w:r>
                  </w:p>
                </w:txbxContent>
              </v:textbox>
            </v:shape>
            <v:shape id="文本框 1231" o:spid="_x0000_s2620" type="#_x0000_t202" style="position:absolute;left:8116;top:12091;width:823;height:339" filled="f" stroked="f">
              <v:textbox inset="0,0,0,0">
                <w:txbxContent>
                  <w:p w:rsidR="00693A41" w:rsidRDefault="00693A41" w:rsidP="00693A41">
                    <w:pPr>
                      <w:jc w:val="center"/>
                    </w:pPr>
                    <w:r>
                      <w:rPr>
                        <w:rFonts w:hint="eastAsia"/>
                      </w:rPr>
                      <w:t>N</w:t>
                    </w:r>
                    <w:r>
                      <w:rPr>
                        <w:rFonts w:hint="eastAsia"/>
                        <w:vertAlign w:val="subscript"/>
                      </w:rPr>
                      <w:t>4</w:t>
                    </w:r>
                    <w:r>
                      <w:rPr>
                        <w:rFonts w:hint="eastAsia"/>
                      </w:rPr>
                      <w:t>N</w:t>
                    </w:r>
                    <w:r>
                      <w:rPr>
                        <w:rFonts w:hint="eastAsia"/>
                        <w:vertAlign w:val="subscript"/>
                      </w:rPr>
                      <w:t>5</w:t>
                    </w:r>
                  </w:p>
                </w:txbxContent>
              </v:textbox>
            </v:shape>
            <v:shape id="文本框 1232" o:spid="_x0000_s2621" type="#_x0000_t202" style="position:absolute;left:6872;top:12091;width:639;height:249" filled="f" stroked="f">
              <v:textbox inset="0,0,0,0">
                <w:txbxContent>
                  <w:p w:rsidR="00693A41" w:rsidRDefault="00693A41" w:rsidP="00693A41">
                    <w:pPr>
                      <w:jc w:val="center"/>
                    </w:pPr>
                    <w:r>
                      <w:rPr>
                        <w:rFonts w:hint="eastAsia"/>
                      </w:rPr>
                      <w:t>S</w:t>
                    </w:r>
                    <w:r>
                      <w:rPr>
                        <w:rFonts w:hint="eastAsia"/>
                        <w:vertAlign w:val="subscript"/>
                      </w:rPr>
                      <w:t>1</w:t>
                    </w:r>
                  </w:p>
                </w:txbxContent>
              </v:textbox>
            </v:shape>
            <v:shape id="文本框 1233" o:spid="_x0000_s2622" type="#_x0000_t202" style="position:absolute;left:5794;top:12118;width:639;height:249" filled="f" stroked="f">
              <v:textbox inset="0,0,0,0">
                <w:txbxContent>
                  <w:p w:rsidR="00693A41" w:rsidRDefault="00693A41" w:rsidP="00693A41">
                    <w:pPr>
                      <w:jc w:val="center"/>
                    </w:pPr>
                    <w:r>
                      <w:rPr>
                        <w:rFonts w:hint="eastAsia"/>
                      </w:rPr>
                      <w:t>S</w:t>
                    </w:r>
                    <w:r>
                      <w:rPr>
                        <w:rFonts w:hint="eastAsia"/>
                        <w:vertAlign w:val="subscript"/>
                      </w:rPr>
                      <w:t>2</w:t>
                    </w:r>
                  </w:p>
                </w:txbxContent>
              </v:textbox>
            </v:shape>
            <v:shape id="文本框 1234" o:spid="_x0000_s2623" type="#_x0000_t202" style="position:absolute;left:4610;top:12118;width:639;height:249" filled="f" stroked="f">
              <v:textbox inset="0,0,0,0">
                <w:txbxContent>
                  <w:p w:rsidR="00693A41" w:rsidRDefault="00693A41" w:rsidP="00693A41">
                    <w:pPr>
                      <w:jc w:val="center"/>
                    </w:pPr>
                    <w:r>
                      <w:rPr>
                        <w:rFonts w:hint="eastAsia"/>
                      </w:rPr>
                      <w:t>N</w:t>
                    </w:r>
                    <w:r>
                      <w:rPr>
                        <w:rFonts w:hint="eastAsia"/>
                        <w:vertAlign w:val="subscript"/>
                      </w:rPr>
                      <w:t>2</w:t>
                    </w:r>
                  </w:p>
                </w:txbxContent>
              </v:textbox>
            </v:shape>
            <v:shape id="文本框 1235" o:spid="_x0000_s2624" type="#_x0000_t202" style="position:absolute;left:8300;top:11366;width:823;height:339" filled="f" stroked="f">
              <v:textbox inset="0,0,0,0">
                <w:txbxContent>
                  <w:p w:rsidR="00693A41" w:rsidRDefault="00693A41" w:rsidP="00693A41">
                    <w:pPr>
                      <w:jc w:val="center"/>
                    </w:pPr>
                    <w:r>
                      <w:rPr>
                        <w:rFonts w:hint="eastAsia"/>
                      </w:rPr>
                      <w:t>G</w:t>
                    </w:r>
                    <w:r>
                      <w:rPr>
                        <w:rFonts w:hint="eastAsia"/>
                        <w:vertAlign w:val="subscript"/>
                      </w:rPr>
                      <w:t>3</w:t>
                    </w:r>
                  </w:p>
                </w:txbxContent>
              </v:textbox>
            </v:shape>
          </v:group>
        </w:pict>
      </w:r>
    </w:p>
    <w:p w:rsidR="00693A41" w:rsidRDefault="00693A41" w:rsidP="00693A41">
      <w:pPr>
        <w:pStyle w:val="ab"/>
        <w:spacing w:line="240" w:lineRule="atLeast"/>
        <w:ind w:firstLineChars="0" w:firstLine="0"/>
      </w:pPr>
    </w:p>
    <w:p w:rsidR="00693A41" w:rsidRDefault="00693A41" w:rsidP="00693A41">
      <w:pPr>
        <w:pStyle w:val="ab"/>
        <w:spacing w:line="240" w:lineRule="atLeast"/>
        <w:ind w:firstLineChars="0" w:firstLine="0"/>
      </w:pPr>
    </w:p>
    <w:p w:rsidR="00693A41" w:rsidRDefault="00693A41" w:rsidP="00693A41">
      <w:pPr>
        <w:pStyle w:val="ab"/>
        <w:spacing w:line="240" w:lineRule="atLeast"/>
        <w:ind w:firstLineChars="0" w:firstLine="0"/>
      </w:pPr>
    </w:p>
    <w:p w:rsidR="00693A41" w:rsidRDefault="00693A41" w:rsidP="00693A41">
      <w:pPr>
        <w:pStyle w:val="ab"/>
        <w:spacing w:line="240" w:lineRule="atLeast"/>
        <w:ind w:firstLineChars="0" w:firstLine="0"/>
      </w:pPr>
    </w:p>
    <w:p w:rsidR="00693A41" w:rsidRDefault="00693A41" w:rsidP="00693A41">
      <w:pPr>
        <w:pStyle w:val="ab"/>
        <w:spacing w:line="240" w:lineRule="atLeast"/>
        <w:ind w:firstLineChars="0" w:firstLine="0"/>
      </w:pPr>
    </w:p>
    <w:p w:rsidR="00370567" w:rsidRDefault="00370567" w:rsidP="00370567">
      <w:pPr>
        <w:pStyle w:val="ab"/>
        <w:ind w:firstLineChars="0" w:firstLine="0"/>
        <w:jc w:val="center"/>
        <w:rPr>
          <w:bCs/>
        </w:rPr>
      </w:pPr>
      <w:r>
        <w:rPr>
          <w:bCs/>
        </w:rPr>
        <w:lastRenderedPageBreak/>
        <w:t>图</w:t>
      </w:r>
      <w:r>
        <w:rPr>
          <w:bCs/>
        </w:rPr>
        <w:t>3</w:t>
      </w:r>
      <w:r>
        <w:rPr>
          <w:rFonts w:hint="eastAsia"/>
          <w:bCs/>
        </w:rPr>
        <w:t>-4</w:t>
      </w:r>
      <w:r>
        <w:rPr>
          <w:bCs/>
        </w:rPr>
        <w:t xml:space="preserve">  </w:t>
      </w:r>
      <w:r>
        <w:rPr>
          <w:bCs/>
        </w:rPr>
        <w:t>微波硫化生产线生产工艺流程及排污节点图</w:t>
      </w:r>
    </w:p>
    <w:p w:rsidR="00CE0BFA" w:rsidRDefault="002B4AFF">
      <w:pPr>
        <w:pStyle w:val="ab"/>
      </w:pPr>
      <w:r>
        <w:t>（</w:t>
      </w:r>
      <w:r>
        <w:t>2</w:t>
      </w:r>
      <w:r>
        <w:t>）塑料止水带生产工艺流程及排污节点</w:t>
      </w:r>
    </w:p>
    <w:p w:rsidR="00CE0BFA" w:rsidRDefault="002B4AFF">
      <w:pPr>
        <w:pStyle w:val="ab"/>
      </w:pPr>
      <w:r>
        <w:t>改扩建项目新增</w:t>
      </w:r>
      <w:r>
        <w:t>1</w:t>
      </w:r>
      <w:r>
        <w:t>条塑料止水带生产线，主要生产工序为备料、混料、挤出成型、切断收卷、包装入库。生产工艺流程如下：</w:t>
      </w:r>
    </w:p>
    <w:p w:rsidR="00CE0BFA" w:rsidRDefault="002B4AFF">
      <w:pPr>
        <w:pStyle w:val="ab"/>
      </w:pPr>
      <w:r>
        <w:rPr>
          <w:rFonts w:ascii="宋体" w:hAnsi="宋体" w:cs="宋体" w:hint="eastAsia"/>
        </w:rPr>
        <w:t>①</w:t>
      </w:r>
      <w:r>
        <w:t>原料工序</w:t>
      </w:r>
    </w:p>
    <w:p w:rsidR="00CE0BFA" w:rsidRDefault="002B4AFF">
      <w:pPr>
        <w:pStyle w:val="ab"/>
      </w:pPr>
      <w:r>
        <w:t>袋装</w:t>
      </w:r>
      <w:r>
        <w:t>PE</w:t>
      </w:r>
      <w:r>
        <w:t>树脂</w:t>
      </w:r>
      <w:r>
        <w:t>(</w:t>
      </w:r>
      <w:r>
        <w:t>聚乙烯</w:t>
      </w:r>
      <w:r>
        <w:t>)</w:t>
      </w:r>
      <w:r>
        <w:t>、</w:t>
      </w:r>
      <w:r>
        <w:t>EVA</w:t>
      </w:r>
      <w:r>
        <w:t>树脂</w:t>
      </w:r>
      <w:r>
        <w:t>(</w:t>
      </w:r>
      <w:r>
        <w:t>乙烯醋酸乙烯共聚物</w:t>
      </w:r>
      <w:r>
        <w:t>)</w:t>
      </w:r>
      <w:r>
        <w:t>、</w:t>
      </w:r>
      <w:r>
        <w:t>ECB</w:t>
      </w:r>
      <w:r>
        <w:t>树脂（聚乙烯和沥青混合物）均为粒状料，由汽车运输入厂，卸于原料库中储存。生产时，由叉车运至生产车间，待用。</w:t>
      </w:r>
    </w:p>
    <w:p w:rsidR="00CE0BFA" w:rsidRDefault="002B4AFF">
      <w:pPr>
        <w:pStyle w:val="ab"/>
      </w:pPr>
      <w:r>
        <w:t>袋装紫外线吸收剂</w:t>
      </w:r>
      <w:r>
        <w:t>UV531</w:t>
      </w:r>
      <w:r>
        <w:t>、抗氧化剂</w:t>
      </w:r>
      <w:r>
        <w:t>1010</w:t>
      </w:r>
      <w:r>
        <w:t>、抗老化剂</w:t>
      </w:r>
      <w:r>
        <w:t>4010</w:t>
      </w:r>
      <w:r>
        <w:t>等辅料均为粒状料，由汽车运输入厂，卸于原料库中储存。生产时，由叉车运至生产车间，待用。</w:t>
      </w:r>
    </w:p>
    <w:p w:rsidR="00CE0BFA" w:rsidRDefault="002B4AFF">
      <w:pPr>
        <w:pStyle w:val="ab"/>
      </w:pPr>
      <w:r>
        <w:rPr>
          <w:rFonts w:ascii="宋体" w:hAnsi="宋体" w:cs="宋体" w:hint="eastAsia"/>
        </w:rPr>
        <w:t>②</w:t>
      </w:r>
      <w:r>
        <w:t>混合搅拌工序</w:t>
      </w:r>
    </w:p>
    <w:p w:rsidR="00CE0BFA" w:rsidRDefault="002B4AFF">
      <w:pPr>
        <w:pStyle w:val="ab"/>
      </w:pPr>
      <w:r>
        <w:t>由于</w:t>
      </w:r>
      <w:r>
        <w:t>PE</w:t>
      </w:r>
      <w:r>
        <w:t>树脂、</w:t>
      </w:r>
      <w:r>
        <w:t>EVA</w:t>
      </w:r>
      <w:r>
        <w:t>树脂和</w:t>
      </w:r>
      <w:r>
        <w:t>ECB</w:t>
      </w:r>
      <w:r>
        <w:t>树脂颗粒在常温状态下大小不一，小颗粒较多，在挤出成型过程中极易引起塑化不均匀，因此需要进行混合搅拌。其工艺流程如下：</w:t>
      </w:r>
    </w:p>
    <w:p w:rsidR="00CE0BFA" w:rsidRDefault="002B4AFF">
      <w:pPr>
        <w:pStyle w:val="ab"/>
      </w:pPr>
      <w:r>
        <w:t>根据配方，袋装原料由人工破袋后，装入配料仓，通过自动计量系统按照生产配比自动计量放料至混合锅中，随着混料机转速逐渐增大，物料在快速旋转的搅拌桨叶的推动下，沿混合锅内壁呈螺旋上升状态，在重力作用下由回落至桨叶中心部位。</w:t>
      </w:r>
    </w:p>
    <w:p w:rsidR="00CE0BFA" w:rsidRDefault="002B4AFF">
      <w:pPr>
        <w:pStyle w:val="ab"/>
      </w:pPr>
      <w:r>
        <w:t>在物料与高速旋转的桨叶及物料与混合锅内壁相互碰撞、摩擦而产生的剪切作用和电加热作用下，采用高速混合机控制面板设定温度，温度控制在</w:t>
      </w:r>
      <w:r>
        <w:t>125</w:t>
      </w:r>
      <w:r>
        <w:t>～</w:t>
      </w:r>
      <w:r>
        <w:t>135</w:t>
      </w:r>
      <w:r>
        <w:rPr>
          <w:rFonts w:ascii="宋体" w:hAnsi="宋体" w:cs="宋体" w:hint="eastAsia"/>
        </w:rPr>
        <w:t>℃</w:t>
      </w:r>
      <w:r>
        <w:t>。随着物料温度的逐渐升高，物料由固体、单相、不均态向多相、均态、部分凝胶态转化，</w:t>
      </w:r>
      <w:r>
        <w:t>PE</w:t>
      </w:r>
      <w:r>
        <w:t>树脂</w:t>
      </w:r>
      <w:r>
        <w:t>/EVA</w:t>
      </w:r>
      <w:r>
        <w:t>树脂颗粒</w:t>
      </w:r>
      <w:r>
        <w:t>/ECB</w:t>
      </w:r>
      <w:r>
        <w:t>树脂与其他组分不断相互渗透。当温度升至</w:t>
      </w:r>
      <w:r>
        <w:t>100</w:t>
      </w:r>
      <w:r>
        <w:rPr>
          <w:rFonts w:ascii="宋体" w:hAnsi="宋体" w:cs="宋体" w:hint="eastAsia"/>
        </w:rPr>
        <w:t>℃</w:t>
      </w:r>
      <w:r>
        <w:t>时，物料中的水分和易挥发物被去除，避免了在挤出过程中产生气泡；当达到</w:t>
      </w:r>
      <w:r>
        <w:t>135</w:t>
      </w:r>
      <w:r>
        <w:rPr>
          <w:rFonts w:ascii="宋体" w:hAnsi="宋体" w:cs="宋体" w:hint="eastAsia"/>
        </w:rPr>
        <w:t>℃</w:t>
      </w:r>
      <w:r>
        <w:t>时，启动气阀，混合锅中物料进入挤出机料斗。</w:t>
      </w:r>
    </w:p>
    <w:p w:rsidR="00CE0BFA" w:rsidRDefault="002B4AFF">
      <w:pPr>
        <w:pStyle w:val="ab"/>
      </w:pPr>
      <w:r>
        <w:rPr>
          <w:rFonts w:ascii="宋体" w:hAnsi="宋体" w:cs="宋体" w:hint="eastAsia"/>
        </w:rPr>
        <w:t>③</w:t>
      </w:r>
      <w:r>
        <w:t>挤出成型工序</w:t>
      </w:r>
      <w:r>
        <w:t xml:space="preserve"> </w:t>
      </w:r>
    </w:p>
    <w:p w:rsidR="00CE0BFA" w:rsidRDefault="002B4AFF">
      <w:pPr>
        <w:pStyle w:val="ab"/>
      </w:pPr>
      <w:r>
        <w:t>开启电加热器，对单螺杆挤出机机头、机身及辅机进行均匀加热升温，待各部分温度比正常生产温度高</w:t>
      </w:r>
      <w:r>
        <w:t>10</w:t>
      </w:r>
      <w:r>
        <w:rPr>
          <w:rFonts w:ascii="宋体" w:hAnsi="宋体" w:cs="宋体" w:hint="eastAsia"/>
        </w:rPr>
        <w:t>℃</w:t>
      </w:r>
      <w:r>
        <w:t>左右时，恒温</w:t>
      </w:r>
      <w:r>
        <w:t>30</w:t>
      </w:r>
      <w:r>
        <w:t>～</w:t>
      </w:r>
      <w:r>
        <w:t>60min</w:t>
      </w:r>
      <w:r>
        <w:t>。</w:t>
      </w:r>
    </w:p>
    <w:p w:rsidR="00CE0BFA" w:rsidRDefault="002B4AFF">
      <w:pPr>
        <w:pStyle w:val="ab"/>
      </w:pPr>
      <w:r>
        <w:t>启动主机，转速为</w:t>
      </w:r>
      <w:r>
        <w:t>5r/min</w:t>
      </w:r>
      <w:r>
        <w:t>，空转</w:t>
      </w:r>
      <w:r>
        <w:t>2</w:t>
      </w:r>
      <w:r>
        <w:t>～</w:t>
      </w:r>
      <w:r>
        <w:t>3min</w:t>
      </w:r>
      <w:r>
        <w:t>后；启动给料电源，同时缓慢提高主机转速，给料速度随着转速缓慢提高，直至主机转速达到</w:t>
      </w:r>
      <w:r>
        <w:t>30r/min</w:t>
      </w:r>
      <w:r>
        <w:t>。固体颗</w:t>
      </w:r>
      <w:r>
        <w:lastRenderedPageBreak/>
        <w:t>粒物经螺杆的螺槽向前输送，由于机筒内部摩擦产生热量，同时机筒外部的加热圈持续加热，物料会转变为熔融态，黏状物料通过螺杆转动从机筒进入挤出模头，黏状物料由挤出模头挤出，通过水冷槽降温，物料冷却成型。</w:t>
      </w:r>
    </w:p>
    <w:p w:rsidR="00CE0BFA" w:rsidRDefault="002B4AFF">
      <w:pPr>
        <w:pStyle w:val="ab"/>
      </w:pPr>
      <w:r>
        <w:rPr>
          <w:rFonts w:ascii="宋体" w:hAnsi="宋体" w:cs="宋体" w:hint="eastAsia"/>
        </w:rPr>
        <w:t>④</w:t>
      </w:r>
      <w:r>
        <w:t>切断、收卷工序</w:t>
      </w:r>
      <w:r>
        <w:t xml:space="preserve"> </w:t>
      </w:r>
    </w:p>
    <w:p w:rsidR="00CE0BFA" w:rsidRDefault="002B4AFF">
      <w:pPr>
        <w:pStyle w:val="ab"/>
      </w:pPr>
      <w:r>
        <w:t>将冷却后的止水带引至牵引机上，在牵引机的作用下，止水带由裁断机进行裁切，裁切长度根据客户要求而定。然后通过收卷机进行收卷。</w:t>
      </w:r>
    </w:p>
    <w:p w:rsidR="00CE0BFA" w:rsidRDefault="002B4AFF">
      <w:pPr>
        <w:pStyle w:val="ab"/>
      </w:pPr>
      <w:r>
        <w:rPr>
          <w:rFonts w:ascii="宋体" w:hAnsi="宋体" w:cs="宋体" w:hint="eastAsia"/>
        </w:rPr>
        <w:t>⑤</w:t>
      </w:r>
      <w:r>
        <w:t>包装入库工序</w:t>
      </w:r>
    </w:p>
    <w:p w:rsidR="00693A41" w:rsidRDefault="002B4AFF" w:rsidP="00693A41">
      <w:pPr>
        <w:pStyle w:val="ab"/>
      </w:pPr>
      <w:r>
        <w:t>在产品适当部位标记生产厂名、商标、产品标记、生产日期或批号、生产许可证号，然后通过打包机对成卷止水带进行包装，由叉车至成品库中储存。</w:t>
      </w:r>
    </w:p>
    <w:p w:rsidR="00693A41" w:rsidRDefault="00693A41" w:rsidP="00693A41">
      <w:pPr>
        <w:pStyle w:val="ab"/>
        <w:ind w:firstLine="482"/>
      </w:pPr>
      <w:r>
        <w:rPr>
          <w:b/>
          <w:lang w:val="en-US" w:eastAsia="zh-CN"/>
        </w:rPr>
        <w:pict>
          <v:group id="组合 1799" o:spid="_x0000_s2625" style="position:absolute;left:0;text-align:left;margin-left:11.6pt;margin-top:2.35pt;width:375pt;height:65.7pt;z-index:251773952" coordorigin="2029,8972" coordsize="7500,1314">
            <v:shape id="文本框 1649" o:spid="_x0000_s2626" type="#_x0000_t202" style="position:absolute;left:2029;top:9109;width:1574;height:565" filled="f" stroked="f">
              <v:textbox inset="0,0,0,0">
                <w:txbxContent>
                  <w:p w:rsidR="00693A41" w:rsidRDefault="00693A41" w:rsidP="00693A41">
                    <w:pPr>
                      <w:jc w:val="center"/>
                      <w:rPr>
                        <w:rFonts w:hint="eastAsia"/>
                      </w:rPr>
                    </w:pPr>
                    <w:r>
                      <w:rPr>
                        <w:rFonts w:hint="eastAsia"/>
                      </w:rPr>
                      <w:t>PE/EVA/ECB</w:t>
                    </w:r>
                    <w:r>
                      <w:rPr>
                        <w:rFonts w:hint="eastAsia"/>
                      </w:rPr>
                      <w:t>树脂</w:t>
                    </w:r>
                  </w:p>
                  <w:p w:rsidR="00693A41" w:rsidRDefault="00693A41" w:rsidP="00693A41">
                    <w:pPr>
                      <w:jc w:val="center"/>
                    </w:pPr>
                    <w:r>
                      <w:rPr>
                        <w:rFonts w:hint="eastAsia"/>
                      </w:rPr>
                      <w:t>辅料</w:t>
                    </w:r>
                  </w:p>
                </w:txbxContent>
              </v:textbox>
            </v:shape>
            <v:shape id="文本框 1650" o:spid="_x0000_s2627" type="#_x0000_t202" style="position:absolute;left:3930;top:9258;width:910;height:311">
              <v:textbox inset="0,0,0,0">
                <w:txbxContent>
                  <w:p w:rsidR="00693A41" w:rsidRDefault="00693A41" w:rsidP="00693A41">
                    <w:pPr>
                      <w:jc w:val="center"/>
                    </w:pPr>
                    <w:r>
                      <w:rPr>
                        <w:rFonts w:hint="eastAsia"/>
                      </w:rPr>
                      <w:t>破袋称量</w:t>
                    </w:r>
                  </w:p>
                </w:txbxContent>
              </v:textbox>
            </v:shape>
            <v:shape id="自选图形 1651" o:spid="_x0000_s2628" type="#_x0000_t32" style="position:absolute;left:3538;top:9420;width:392;height:0" o:connectortype="straight">
              <v:stroke endarrow="classic" endarrowlength="long"/>
            </v:shape>
            <v:shape id="自选图形 1652" o:spid="_x0000_s2629" type="#_x0000_t32" style="position:absolute;left:4840;top:9420;width:358;height:0" o:connectortype="straight">
              <v:stroke endarrow="classic" endarrowlength="long"/>
            </v:shape>
            <v:shape id="文本框 1653" o:spid="_x0000_s2630" type="#_x0000_t202" style="position:absolute;left:5198;top:9258;width:910;height:311">
              <v:textbox inset="0,0,0,0">
                <w:txbxContent>
                  <w:p w:rsidR="00693A41" w:rsidRDefault="00693A41" w:rsidP="00693A41">
                    <w:pPr>
                      <w:jc w:val="center"/>
                    </w:pPr>
                    <w:r>
                      <w:rPr>
                        <w:rFonts w:hint="eastAsia"/>
                      </w:rPr>
                      <w:t>高速混合</w:t>
                    </w:r>
                  </w:p>
                </w:txbxContent>
              </v:textbox>
            </v:shape>
            <v:shape id="文本框 1654" o:spid="_x0000_s2631" type="#_x0000_t202" style="position:absolute;left:4204;top:8981;width:430;height:241" filled="f" stroked="f">
              <v:textbox inset="0,0,0,0">
                <w:txbxContent>
                  <w:p w:rsidR="00693A41" w:rsidRDefault="00693A41" w:rsidP="00693A41">
                    <w:pPr>
                      <w:jc w:val="center"/>
                      <w:rPr>
                        <w:vertAlign w:val="subscript"/>
                      </w:rPr>
                    </w:pPr>
                    <w:r>
                      <w:rPr>
                        <w:rFonts w:hint="eastAsia"/>
                      </w:rPr>
                      <w:t>S</w:t>
                    </w:r>
                    <w:r>
                      <w:rPr>
                        <w:rFonts w:hint="eastAsia"/>
                        <w:vertAlign w:val="subscript"/>
                      </w:rPr>
                      <w:t>3</w:t>
                    </w:r>
                  </w:p>
                </w:txbxContent>
              </v:textbox>
            </v:shape>
            <v:shape id="文本框 1655" o:spid="_x0000_s2632" type="#_x0000_t202" style="position:absolute;left:5198;top:8972;width:1001;height:322" filled="f" stroked="f">
              <v:textbox inset="0,0,0,0">
                <w:txbxContent>
                  <w:p w:rsidR="00693A41" w:rsidRDefault="00693A41" w:rsidP="00693A41">
                    <w:pPr>
                      <w:jc w:val="center"/>
                      <w:rPr>
                        <w:vertAlign w:val="subscript"/>
                      </w:rPr>
                    </w:pPr>
                    <w:r>
                      <w:rPr>
                        <w:rFonts w:hint="eastAsia"/>
                      </w:rPr>
                      <w:t>G</w:t>
                    </w:r>
                    <w:r>
                      <w:rPr>
                        <w:rFonts w:hint="eastAsia"/>
                        <w:vertAlign w:val="subscript"/>
                      </w:rPr>
                      <w:t>4</w:t>
                    </w:r>
                    <w:r>
                      <w:rPr>
                        <w:rFonts w:hint="eastAsia"/>
                      </w:rPr>
                      <w:t>W</w:t>
                    </w:r>
                    <w:r>
                      <w:rPr>
                        <w:rFonts w:hint="eastAsia"/>
                        <w:vertAlign w:val="subscript"/>
                      </w:rPr>
                      <w:t>1</w:t>
                    </w:r>
                    <w:r>
                      <w:rPr>
                        <w:rFonts w:hint="eastAsia"/>
                      </w:rPr>
                      <w:t>N</w:t>
                    </w:r>
                    <w:r>
                      <w:rPr>
                        <w:rFonts w:hint="eastAsia"/>
                        <w:vertAlign w:val="subscript"/>
                      </w:rPr>
                      <w:t>6</w:t>
                    </w:r>
                  </w:p>
                </w:txbxContent>
              </v:textbox>
            </v:shape>
            <v:shape id="自选图形 1656" o:spid="_x0000_s2633" type="#_x0000_t32" style="position:absolute;left:6115;top:9408;width:358;height:0" o:connectortype="straight">
              <v:stroke endarrow="classic" endarrowlength="long"/>
            </v:shape>
            <v:shape id="文本框 1657" o:spid="_x0000_s2634" type="#_x0000_t202" style="position:absolute;left:6473;top:9258;width:1776;height:311">
              <v:textbox inset="0,0,0,0">
                <w:txbxContent>
                  <w:p w:rsidR="00693A41" w:rsidRDefault="00693A41" w:rsidP="00693A41">
                    <w:pPr>
                      <w:jc w:val="center"/>
                    </w:pPr>
                    <w:r>
                      <w:rPr>
                        <w:rFonts w:hint="eastAsia"/>
                      </w:rPr>
                      <w:t>挤出冷却定型</w:t>
                    </w:r>
                  </w:p>
                  <w:p w:rsidR="00693A41" w:rsidRDefault="00693A41" w:rsidP="00693A41">
                    <w:pPr>
                      <w:jc w:val="center"/>
                    </w:pPr>
                  </w:p>
                </w:txbxContent>
              </v:textbox>
            </v:shape>
            <v:shape id="文本框 1658" o:spid="_x0000_s2635" type="#_x0000_t202" style="position:absolute;left:6839;top:9014;width:1029;height:286" filled="f" stroked="f">
              <v:textbox inset="0,0,0,0">
                <w:txbxContent>
                  <w:p w:rsidR="00693A41" w:rsidRDefault="00693A41" w:rsidP="00693A41">
                    <w:pPr>
                      <w:jc w:val="center"/>
                      <w:rPr>
                        <w:vertAlign w:val="subscript"/>
                      </w:rPr>
                    </w:pPr>
                    <w:r>
                      <w:rPr>
                        <w:rFonts w:hint="eastAsia"/>
                      </w:rPr>
                      <w:t>G</w:t>
                    </w:r>
                    <w:r>
                      <w:rPr>
                        <w:rFonts w:hint="eastAsia"/>
                        <w:vertAlign w:val="subscript"/>
                      </w:rPr>
                      <w:t>5</w:t>
                    </w:r>
                    <w:r>
                      <w:rPr>
                        <w:rFonts w:hint="eastAsia"/>
                      </w:rPr>
                      <w:t>W</w:t>
                    </w:r>
                    <w:r>
                      <w:rPr>
                        <w:rFonts w:hint="eastAsia"/>
                        <w:vertAlign w:val="subscript"/>
                      </w:rPr>
                      <w:t>1</w:t>
                    </w:r>
                    <w:r>
                      <w:rPr>
                        <w:rFonts w:hint="eastAsia"/>
                      </w:rPr>
                      <w:t>N</w:t>
                    </w:r>
                    <w:r>
                      <w:rPr>
                        <w:rFonts w:hint="eastAsia"/>
                        <w:vertAlign w:val="subscript"/>
                      </w:rPr>
                      <w:t>7</w:t>
                    </w:r>
                  </w:p>
                </w:txbxContent>
              </v:textbox>
            </v:shape>
            <v:shape id="自选图形 1662" o:spid="_x0000_s2636" type="#_x0000_t32" style="position:absolute;left:8261;top:9408;width:358;height:0" o:connectortype="straight">
              <v:stroke endarrow="classic" endarrowlength="long"/>
            </v:shape>
            <v:shape id="文本框 1663" o:spid="_x0000_s2637" type="#_x0000_t202" style="position:absolute;left:8619;top:9258;width:910;height:311">
              <v:textbox inset="0,0,0,0">
                <w:txbxContent>
                  <w:p w:rsidR="00693A41" w:rsidRDefault="00693A41" w:rsidP="00693A41">
                    <w:pPr>
                      <w:jc w:val="center"/>
                    </w:pPr>
                    <w:r>
                      <w:rPr>
                        <w:rFonts w:hint="eastAsia"/>
                      </w:rPr>
                      <w:t>切断打卷</w:t>
                    </w:r>
                  </w:p>
                </w:txbxContent>
              </v:textbox>
            </v:shape>
            <v:shape id="自选图形 1664" o:spid="_x0000_s2638" type="#_x0000_t32" style="position:absolute;left:9066;top:9569;width:0;height:335" o:connectortype="straight">
              <v:stroke endarrow="classic" endarrowlength="long"/>
            </v:shape>
            <v:shape id="文本框 1667" o:spid="_x0000_s2639" type="#_x0000_t202" style="position:absolute;left:8794;top:9904;width:567;height:311">
              <v:textbox inset="0,0,0,0">
                <w:txbxContent>
                  <w:p w:rsidR="00693A41" w:rsidRDefault="00693A41" w:rsidP="00693A41">
                    <w:pPr>
                      <w:jc w:val="center"/>
                    </w:pPr>
                    <w:r>
                      <w:rPr>
                        <w:rFonts w:hint="eastAsia"/>
                      </w:rPr>
                      <w:t>包装</w:t>
                    </w:r>
                  </w:p>
                </w:txbxContent>
              </v:textbox>
            </v:shape>
            <v:shape id="自选图形 1668" o:spid="_x0000_s2640" type="#_x0000_t32" style="position:absolute;left:8428;top:10054;width:366;height:0;flip:x" o:connectortype="straight">
              <v:stroke endarrow="classic" endarrowlength="long"/>
            </v:shape>
            <v:shape id="文本框 1669" o:spid="_x0000_s2641" type="#_x0000_t202" style="position:absolute;left:7899;top:9914;width:529;height:322" filled="f" stroked="f">
              <v:textbox inset="0,0,0,0">
                <w:txbxContent>
                  <w:p w:rsidR="00693A41" w:rsidRDefault="00693A41" w:rsidP="00693A41">
                    <w:pPr>
                      <w:jc w:val="center"/>
                    </w:pPr>
                    <w:r>
                      <w:rPr>
                        <w:rFonts w:hint="eastAsia"/>
                      </w:rPr>
                      <w:t>入库</w:t>
                    </w:r>
                  </w:p>
                </w:txbxContent>
              </v:textbox>
            </v:shape>
            <v:shape id="文本框 1670" o:spid="_x0000_s2642" type="#_x0000_t202" style="position:absolute;left:8712;top:9027;width:735;height:218" filled="f" stroked="f">
              <v:textbox inset="0,0,0,0">
                <w:txbxContent>
                  <w:p w:rsidR="00693A41" w:rsidRDefault="00693A41" w:rsidP="00693A41">
                    <w:pPr>
                      <w:jc w:val="center"/>
                      <w:rPr>
                        <w:vertAlign w:val="subscript"/>
                      </w:rPr>
                    </w:pPr>
                    <w:r>
                      <w:rPr>
                        <w:rFonts w:hint="eastAsia"/>
                      </w:rPr>
                      <w:t>N</w:t>
                    </w:r>
                    <w:r>
                      <w:rPr>
                        <w:rFonts w:hint="eastAsia"/>
                        <w:vertAlign w:val="subscript"/>
                      </w:rPr>
                      <w:t>4</w:t>
                    </w:r>
                    <w:r>
                      <w:rPr>
                        <w:rFonts w:hint="eastAsia"/>
                      </w:rPr>
                      <w:t>N</w:t>
                    </w:r>
                    <w:r>
                      <w:rPr>
                        <w:rFonts w:hint="eastAsia"/>
                        <w:vertAlign w:val="subscript"/>
                      </w:rPr>
                      <w:t>5</w:t>
                    </w:r>
                  </w:p>
                </w:txbxContent>
              </v:textbox>
            </v:shape>
            <v:shape id="文本框 1672" o:spid="_x0000_s2643" type="#_x0000_t202" style="position:absolute;left:9066;top:9666;width:381;height:274" filled="f" stroked="f">
              <v:textbox inset="0,0,0,0">
                <w:txbxContent>
                  <w:p w:rsidR="00693A41" w:rsidRDefault="00693A41" w:rsidP="00693A41">
                    <w:pPr>
                      <w:jc w:val="center"/>
                      <w:rPr>
                        <w:vertAlign w:val="subscript"/>
                      </w:rPr>
                    </w:pPr>
                    <w:r>
                      <w:rPr>
                        <w:rFonts w:hint="eastAsia"/>
                      </w:rPr>
                      <w:t>N</w:t>
                    </w:r>
                    <w:r>
                      <w:rPr>
                        <w:rFonts w:hint="eastAsia"/>
                        <w:vertAlign w:val="subscript"/>
                      </w:rPr>
                      <w:t>2</w:t>
                    </w:r>
                  </w:p>
                </w:txbxContent>
              </v:textbox>
            </v:shape>
            <v:shape id="文本框 1673" o:spid="_x0000_s2644" type="#_x0000_t202" style="position:absolute;left:2101;top:9837;width:4372;height:449" stroked="f">
              <v:textbox>
                <w:txbxContent>
                  <w:p w:rsidR="00693A41" w:rsidRDefault="00693A41" w:rsidP="00693A41">
                    <w:pPr>
                      <w:ind w:left="630" w:hangingChars="300" w:hanging="630"/>
                      <w:jc w:val="left"/>
                    </w:pPr>
                    <w:r>
                      <w:rPr>
                        <w:rFonts w:hint="eastAsia"/>
                      </w:rPr>
                      <w:t>图例：</w:t>
                    </w:r>
                    <w:r>
                      <w:rPr>
                        <w:rFonts w:hint="eastAsia"/>
                      </w:rPr>
                      <w:t xml:space="preserve">G </w:t>
                    </w:r>
                    <w:r>
                      <w:rPr>
                        <w:rFonts w:hint="eastAsia"/>
                      </w:rPr>
                      <w:t>废气</w:t>
                    </w:r>
                    <w:r>
                      <w:rPr>
                        <w:rFonts w:hint="eastAsia"/>
                      </w:rPr>
                      <w:t xml:space="preserve">  W</w:t>
                    </w:r>
                    <w:r>
                      <w:rPr>
                        <w:rFonts w:hint="eastAsia"/>
                      </w:rPr>
                      <w:t>废水</w:t>
                    </w:r>
                    <w:r>
                      <w:rPr>
                        <w:rFonts w:hint="eastAsia"/>
                      </w:rPr>
                      <w:t xml:space="preserve">   N </w:t>
                    </w:r>
                    <w:r>
                      <w:rPr>
                        <w:rFonts w:hint="eastAsia"/>
                      </w:rPr>
                      <w:t>噪声</w:t>
                    </w:r>
                    <w:r>
                      <w:rPr>
                        <w:rFonts w:hint="eastAsia"/>
                      </w:rPr>
                      <w:t xml:space="preserve">  S</w:t>
                    </w:r>
                    <w:r>
                      <w:rPr>
                        <w:rFonts w:hint="eastAsia"/>
                      </w:rPr>
                      <w:t>固废</w:t>
                    </w:r>
                  </w:p>
                </w:txbxContent>
              </v:textbox>
            </v:shape>
          </v:group>
        </w:pict>
      </w:r>
    </w:p>
    <w:p w:rsidR="00693A41" w:rsidRDefault="00693A41" w:rsidP="00693A41">
      <w:pPr>
        <w:pStyle w:val="ab"/>
      </w:pPr>
    </w:p>
    <w:p w:rsidR="00693A41" w:rsidRDefault="00693A41" w:rsidP="00693A41">
      <w:pPr>
        <w:pStyle w:val="ab"/>
      </w:pPr>
    </w:p>
    <w:p w:rsidR="00370567" w:rsidRDefault="00370567" w:rsidP="00693A41">
      <w:pPr>
        <w:pStyle w:val="ab"/>
        <w:jc w:val="center"/>
        <w:rPr>
          <w:bCs/>
        </w:rPr>
      </w:pPr>
      <w:r>
        <w:rPr>
          <w:bCs/>
        </w:rPr>
        <w:t>图</w:t>
      </w:r>
      <w:r>
        <w:rPr>
          <w:rFonts w:hint="eastAsia"/>
          <w:bCs/>
        </w:rPr>
        <w:t>3-5</w:t>
      </w:r>
      <w:r>
        <w:rPr>
          <w:bCs/>
        </w:rPr>
        <w:t xml:space="preserve">  </w:t>
      </w:r>
      <w:r>
        <w:rPr>
          <w:bCs/>
        </w:rPr>
        <w:t>塑料止水带生产工艺流程及排污节点</w:t>
      </w:r>
    </w:p>
    <w:p w:rsidR="00CE0BFA" w:rsidRDefault="002B4AFF">
      <w:pPr>
        <w:pStyle w:val="4"/>
        <w:widowControl w:val="0"/>
        <w:spacing w:before="0" w:after="0" w:line="440" w:lineRule="exact"/>
        <w:jc w:val="both"/>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hint="eastAsia"/>
          <w:sz w:val="24"/>
          <w:szCs w:val="24"/>
        </w:rPr>
        <w:t>5</w:t>
      </w:r>
      <w:r>
        <w:rPr>
          <w:rFonts w:ascii="Times New Roman" w:eastAsia="宋体" w:hAnsi="Times New Roman"/>
          <w:sz w:val="24"/>
          <w:szCs w:val="24"/>
        </w:rPr>
        <w:t>.3</w:t>
      </w:r>
      <w:r>
        <w:rPr>
          <w:rFonts w:ascii="Times New Roman" w:eastAsia="宋体" w:hAnsi="Times New Roman"/>
          <w:sz w:val="24"/>
          <w:szCs w:val="24"/>
        </w:rPr>
        <w:t>防水卷材生产工艺流程及排污节点</w:t>
      </w:r>
      <w:r>
        <w:rPr>
          <w:rFonts w:ascii="Times New Roman" w:eastAsia="宋体" w:hAnsi="Times New Roman"/>
          <w:sz w:val="24"/>
          <w:szCs w:val="24"/>
        </w:rPr>
        <w:t xml:space="preserve"> </w:t>
      </w:r>
    </w:p>
    <w:p w:rsidR="00CE0BFA" w:rsidRDefault="002B4AFF">
      <w:pPr>
        <w:pStyle w:val="ab"/>
      </w:pPr>
      <w:r>
        <w:t>防水卷材的生产工艺过程主要在防水卷材生产车间内完成，其生产工艺包括原料工序、混合搅拌工序、挤出工序、冷却定型工序、纵向切边工序、横切及收卷工序和包装入库工序。具体生产过程如下：</w:t>
      </w:r>
    </w:p>
    <w:p w:rsidR="00CE0BFA" w:rsidRDefault="002B4AFF">
      <w:pPr>
        <w:pStyle w:val="ab"/>
      </w:pPr>
      <w:r>
        <w:t>(1)</w:t>
      </w:r>
      <w:r>
        <w:t>原料工序</w:t>
      </w:r>
    </w:p>
    <w:p w:rsidR="00CE0BFA" w:rsidRDefault="002B4AFF">
      <w:pPr>
        <w:pStyle w:val="ab"/>
      </w:pPr>
      <w:r>
        <w:t>袋装</w:t>
      </w:r>
      <w:r>
        <w:t>PE</w:t>
      </w:r>
      <w:r>
        <w:t>树脂</w:t>
      </w:r>
      <w:r>
        <w:t>(</w:t>
      </w:r>
      <w:r>
        <w:t>聚乙烯</w:t>
      </w:r>
      <w:r>
        <w:t>)</w:t>
      </w:r>
      <w:r>
        <w:t>、</w:t>
      </w:r>
      <w:r>
        <w:t>EVA</w:t>
      </w:r>
      <w:r>
        <w:t>树脂</w:t>
      </w:r>
      <w:r>
        <w:t>(</w:t>
      </w:r>
      <w:r>
        <w:t>乙烯醋酸乙烯共聚物</w:t>
      </w:r>
      <w:r>
        <w:t>)</w:t>
      </w:r>
      <w:r>
        <w:t>、</w:t>
      </w:r>
      <w:r>
        <w:rPr>
          <w:rFonts w:hint="eastAsia"/>
        </w:rPr>
        <w:t>ECB</w:t>
      </w:r>
      <w:r>
        <w:t>树脂（聚丙烯）均为粒状料，由汽车运输入厂，卸于原料库中储存。生产时，由叉车运至生产车间，待用。</w:t>
      </w:r>
    </w:p>
    <w:p w:rsidR="00CE0BFA" w:rsidRDefault="002B4AFF">
      <w:pPr>
        <w:pStyle w:val="ab"/>
      </w:pPr>
      <w:r>
        <w:t>袋装紫外线吸收剂</w:t>
      </w:r>
      <w:r>
        <w:t>UV531</w:t>
      </w:r>
      <w:r>
        <w:t>、抗氧化剂</w:t>
      </w:r>
      <w:r>
        <w:t>1010</w:t>
      </w:r>
      <w:r>
        <w:t>、抗老化剂</w:t>
      </w:r>
      <w:r>
        <w:t>4010</w:t>
      </w:r>
      <w:r>
        <w:t>等辅料均为粒状料，由汽车运输入厂，卸于原料库中储存。生产时，由叉车运至生产车间，待用。</w:t>
      </w:r>
    </w:p>
    <w:p w:rsidR="00CE0BFA" w:rsidRDefault="002B4AFF">
      <w:pPr>
        <w:pStyle w:val="ab"/>
      </w:pPr>
      <w:r>
        <w:t>(2)</w:t>
      </w:r>
      <w:r>
        <w:t>混合搅拌工序</w:t>
      </w:r>
    </w:p>
    <w:p w:rsidR="00CE0BFA" w:rsidRDefault="002B4AFF">
      <w:pPr>
        <w:pStyle w:val="ab"/>
      </w:pPr>
      <w:r>
        <w:t>由于</w:t>
      </w:r>
      <w:r>
        <w:t>PE</w:t>
      </w:r>
      <w:r>
        <w:t>树脂、</w:t>
      </w:r>
      <w:r>
        <w:t>EVA</w:t>
      </w:r>
      <w:r>
        <w:t>树脂和</w:t>
      </w:r>
      <w:r>
        <w:t>ECB</w:t>
      </w:r>
      <w:r>
        <w:t>树脂颗粒在常温状态下大小不一，小颗粒较多，在挤出成型过程中极易引起塑化不均匀，因此需要进行混合搅拌。其工艺流程如下：</w:t>
      </w:r>
    </w:p>
    <w:p w:rsidR="00CE0BFA" w:rsidRDefault="002B4AFF">
      <w:pPr>
        <w:pStyle w:val="ab"/>
      </w:pPr>
      <w:r>
        <w:t>根据配方，袋装原料由人工破袋后，在称量平台上采用电子秤分别进行称量，待用。</w:t>
      </w:r>
    </w:p>
    <w:p w:rsidR="00CE0BFA" w:rsidRDefault="002B4AFF">
      <w:pPr>
        <w:pStyle w:val="ab"/>
      </w:pPr>
      <w:r>
        <w:lastRenderedPageBreak/>
        <w:t>启动高速混合机，在低速下向混合锅中按一定的比例加入已称量好的原料，随着转速逐渐增大，物料在快速旋转的搅拌桨叶的推动下，沿混合锅内壁呈螺旋上升状态，在重力作用下由回落至桨叶中心部位。</w:t>
      </w:r>
    </w:p>
    <w:p w:rsidR="00CE0BFA" w:rsidRDefault="002B4AFF">
      <w:pPr>
        <w:pStyle w:val="ab"/>
      </w:pPr>
      <w:r>
        <w:t>在物料与高速旋转的桨叶及物料与混合锅内壁相互碰撞、摩擦而产生的剪切作用和电加热作用下，采用高速混合机控制面板设定温度，温度控制在</w:t>
      </w:r>
      <w:r>
        <w:t>125</w:t>
      </w:r>
      <w:r>
        <w:t>～</w:t>
      </w:r>
      <w:r>
        <w:t>135</w:t>
      </w:r>
      <w:r>
        <w:rPr>
          <w:rFonts w:ascii="宋体" w:hAnsi="宋体" w:cs="宋体" w:hint="eastAsia"/>
        </w:rPr>
        <w:t>℃</w:t>
      </w:r>
      <w:r>
        <w:t>。随着物料温度的逐渐升高，物料由固体、单相、不均态向多相、均态、部分凝胶态转化，</w:t>
      </w:r>
      <w:r>
        <w:t>PE</w:t>
      </w:r>
      <w:r>
        <w:t>树脂</w:t>
      </w:r>
      <w:r>
        <w:t>/EVA</w:t>
      </w:r>
      <w:r>
        <w:t>树脂颗粒</w:t>
      </w:r>
      <w:r>
        <w:t>/ECB</w:t>
      </w:r>
      <w:r>
        <w:t>树脂与其他组分不断相互渗透。当温度升至</w:t>
      </w:r>
      <w:r>
        <w:t>100</w:t>
      </w:r>
      <w:r>
        <w:rPr>
          <w:rFonts w:ascii="宋体" w:hAnsi="宋体" w:cs="宋体" w:hint="eastAsia"/>
        </w:rPr>
        <w:t>℃</w:t>
      </w:r>
      <w:r>
        <w:t>时，物料中的水分和易挥发物被去除，避免了在挤出过程中产生气泡；当达到</w:t>
      </w:r>
      <w:r>
        <w:t>135</w:t>
      </w:r>
      <w:r>
        <w:rPr>
          <w:rFonts w:ascii="宋体" w:hAnsi="宋体" w:cs="宋体" w:hint="eastAsia"/>
        </w:rPr>
        <w:t>℃</w:t>
      </w:r>
      <w:r>
        <w:t>时，启动气阀，混合锅中物料进入冷却锅中进行冷却，冷却锅存在夹层，夹层中通有冷却水。冷却锅中的物料在旋转桨叶的不停搅拌、翻滚下，其热量被冷却锅内壁夹层中的冷却水吸收，自身逐渐冷却。当冷却至</w:t>
      </w:r>
      <w:r>
        <w:t>40</w:t>
      </w:r>
      <w:r>
        <w:rPr>
          <w:rFonts w:ascii="宋体" w:hAnsi="宋体" w:cs="宋体" w:hint="eastAsia"/>
        </w:rPr>
        <w:t>℃</w:t>
      </w:r>
      <w:r>
        <w:t>时，然后启动气阀，放料至单螺杆挤出机料斗。</w:t>
      </w:r>
    </w:p>
    <w:p w:rsidR="00CE0BFA" w:rsidRDefault="002B4AFF">
      <w:pPr>
        <w:pStyle w:val="ab"/>
      </w:pPr>
      <w:r>
        <w:t>(3)</w:t>
      </w:r>
      <w:r>
        <w:t>挤出工序</w:t>
      </w:r>
      <w:r>
        <w:t xml:space="preserve"> </w:t>
      </w:r>
    </w:p>
    <w:p w:rsidR="00CE0BFA" w:rsidRDefault="002B4AFF">
      <w:pPr>
        <w:pStyle w:val="ab"/>
      </w:pPr>
      <w:r>
        <w:t>开启电加热器，对单螺杆挤出机机头、机身及辅机进行均匀加热升温，待各部分温度比正常生产温度高</w:t>
      </w:r>
      <w:r>
        <w:t>10</w:t>
      </w:r>
      <w:r>
        <w:rPr>
          <w:rFonts w:ascii="宋体" w:hAnsi="宋体" w:cs="宋体" w:hint="eastAsia"/>
        </w:rPr>
        <w:t>℃</w:t>
      </w:r>
      <w:r>
        <w:t>左右时，恒温</w:t>
      </w:r>
      <w:r>
        <w:t>30</w:t>
      </w:r>
      <w:r>
        <w:t>～</w:t>
      </w:r>
      <w:r>
        <w:t>60min</w:t>
      </w:r>
      <w:r>
        <w:t>。</w:t>
      </w:r>
    </w:p>
    <w:p w:rsidR="00CE0BFA" w:rsidRDefault="002B4AFF">
      <w:pPr>
        <w:pStyle w:val="ab"/>
      </w:pPr>
      <w:r>
        <w:t>启动主机，转速为</w:t>
      </w:r>
      <w:r>
        <w:t>5r/min</w:t>
      </w:r>
      <w:r>
        <w:t>，空转</w:t>
      </w:r>
      <w:r>
        <w:t>2</w:t>
      </w:r>
      <w:r>
        <w:t>～</w:t>
      </w:r>
      <w:r>
        <w:t>3min</w:t>
      </w:r>
      <w:r>
        <w:t>后；启动给料电源，同时缓慢提高主机转速，给料速度随着转速缓慢提高，直至主机转速达到</w:t>
      </w:r>
      <w:r>
        <w:t>30r/min</w:t>
      </w:r>
      <w:r>
        <w:t>。</w:t>
      </w:r>
      <w:r>
        <w:rPr>
          <w:rFonts w:hint="eastAsia"/>
        </w:rPr>
        <w:t>物料</w:t>
      </w:r>
      <w:r>
        <w:t>经螺杆的螺槽向前输送，由于机筒内部摩擦产生热量，同时机筒外部的加热圈持续加热，物料会转变为熔融态，黏状物料通过螺杆转动从机筒进入挤出模头，模头采用标准的衣架式流道设计，上模可调，下模可更换，模头两边配</w:t>
      </w:r>
      <w:r>
        <w:t>SG</w:t>
      </w:r>
      <w:r>
        <w:t>型模挡块，能够在线快速调节制品的幅宽。黏状物料由挤出模头挤出。</w:t>
      </w:r>
    </w:p>
    <w:p w:rsidR="00CE0BFA" w:rsidRDefault="002B4AFF">
      <w:pPr>
        <w:pStyle w:val="ab"/>
      </w:pPr>
      <w:r>
        <w:t>(4)</w:t>
      </w:r>
      <w:r>
        <w:t>冷却定型工序</w:t>
      </w:r>
    </w:p>
    <w:p w:rsidR="00CE0BFA" w:rsidRDefault="002B4AFF">
      <w:pPr>
        <w:pStyle w:val="ab"/>
      </w:pPr>
      <w:r>
        <w:t>物料由模头挤出后，人工将板坯慢慢引上冷却定型、牵引设备，板坯穿过三辊压光机下辊与中辊之间、并环绕中辊至上辊至牵引机压辊上。</w:t>
      </w:r>
      <w:r>
        <w:t xml:space="preserve"> </w:t>
      </w:r>
      <w:r>
        <w:t>启动三辊压光机和牵引机，在牵引机的作用下，板坯经过三辊压光机进行定厚、表面压光、冷却，通过调整上辊与中辊、中辊与下辊之间的间隙进行定厚，辊筒内部通有冷却水，对板坯进行冷却。随着牵引机的作用，板坯经过冷却托架进行自然冷却，冷却托架上装有多根过渡铝辊，托架足够长，保证其自然冷却效果。</w:t>
      </w:r>
    </w:p>
    <w:p w:rsidR="00CE0BFA" w:rsidRDefault="002B4AFF">
      <w:pPr>
        <w:pStyle w:val="ab"/>
      </w:pPr>
      <w:r>
        <w:t>(5)</w:t>
      </w:r>
      <w:r>
        <w:t>纵向切边工序</w:t>
      </w:r>
      <w:r>
        <w:t xml:space="preserve"> </w:t>
      </w:r>
    </w:p>
    <w:p w:rsidR="00CE0BFA" w:rsidRDefault="002B4AFF">
      <w:pPr>
        <w:pStyle w:val="ab"/>
      </w:pPr>
      <w:r>
        <w:lastRenderedPageBreak/>
        <w:t>由于挤出模头两边的出料有毛边，边缘不齐，因此需要裁切制品的边缘，这一工作由纵向切边装置完成。纵向切边装置两边的刀片可对制品边缘进行修剪。</w:t>
      </w:r>
    </w:p>
    <w:p w:rsidR="00CE0BFA" w:rsidRDefault="002B4AFF">
      <w:pPr>
        <w:pStyle w:val="ab"/>
      </w:pPr>
      <w:r>
        <w:t>(6)</w:t>
      </w:r>
      <w:r>
        <w:t>横切及收卷工序</w:t>
      </w:r>
    </w:p>
    <w:p w:rsidR="00693A41" w:rsidRDefault="002B4AFF" w:rsidP="00693A41">
      <w:pPr>
        <w:pStyle w:val="ab"/>
        <w:spacing w:line="460" w:lineRule="exact"/>
      </w:pPr>
      <w:r>
        <w:t>板坯经过横切机上的计米器计长，待长度达到要求后，压紧部件将半品压紧，横移切割部件自动切割板坯</w:t>
      </w:r>
      <w:r>
        <w:t>,</w:t>
      </w:r>
      <w:r>
        <w:t>然后通过收卷机打卷。</w:t>
      </w:r>
      <w:r>
        <w:t xml:space="preserve"> </w:t>
      </w:r>
      <w:r>
        <w:t>本工序序噪声污染源主要为横切机</w:t>
      </w:r>
      <w:r>
        <w:t>(N</w:t>
      </w:r>
      <w:r>
        <w:rPr>
          <w:vertAlign w:val="subscript"/>
        </w:rPr>
        <w:t>6</w:t>
      </w:r>
      <w:r>
        <w:t>)</w:t>
      </w:r>
      <w:r>
        <w:t>、收卷机</w:t>
      </w:r>
      <w:r>
        <w:t>(N</w:t>
      </w:r>
      <w:r>
        <w:rPr>
          <w:vertAlign w:val="subscript"/>
        </w:rPr>
        <w:t>7</w:t>
      </w:r>
      <w:r>
        <w:t>)</w:t>
      </w:r>
      <w:r>
        <w:t>运行时产生的设备噪声，通过采取厂房隔声的措施降噪。</w:t>
      </w:r>
      <w:r>
        <w:t xml:space="preserve"> (7)</w:t>
      </w:r>
      <w:r>
        <w:t>包装入库工序</w:t>
      </w:r>
      <w:r>
        <w:t xml:space="preserve"> </w:t>
      </w:r>
      <w:r>
        <w:t>在产品适当部位标记生产厂名、商标、产品标记、生产日期或批号、生产许可证号，然后通过打包机对成卷卷材进行包装，由叉车至成品库中储存。</w:t>
      </w:r>
      <w:r>
        <w:t xml:space="preserve"> </w:t>
      </w:r>
      <w:r>
        <w:t>本工序噪声污染源主要为打包机</w:t>
      </w:r>
      <w:r>
        <w:t>(N8)</w:t>
      </w:r>
      <w:r>
        <w:t>运行时产生的设备噪声，通过采取厂房隔声的措施降噪。</w:t>
      </w:r>
    </w:p>
    <w:p w:rsidR="00693A41" w:rsidRDefault="00693A41" w:rsidP="00693A41">
      <w:pPr>
        <w:pStyle w:val="ab"/>
        <w:ind w:firstLine="482"/>
      </w:pPr>
      <w:r>
        <w:rPr>
          <w:b/>
          <w:lang w:val="en-US" w:eastAsia="zh-CN"/>
        </w:rPr>
        <w:pict>
          <v:group id="组合 1800" o:spid="_x0000_s2645" style="position:absolute;left:0;text-align:left;margin-left:-12.85pt;margin-top:2.8pt;width:423.45pt;height:65.25pt;z-index:251776000" coordorigin="1540,11381" coordsize="8469,1305">
            <v:shape id="文本框 1237" o:spid="_x0000_s2646" type="#_x0000_t202" style="position:absolute;left:1540;top:11509;width:2242;height:565" filled="f" stroked="f">
              <v:textbox inset="0,0,0,0">
                <w:txbxContent>
                  <w:p w:rsidR="00693A41" w:rsidRDefault="00693A41" w:rsidP="00693A41">
                    <w:pPr>
                      <w:jc w:val="center"/>
                      <w:rPr>
                        <w:rFonts w:hint="eastAsia"/>
                      </w:rPr>
                    </w:pPr>
                    <w:r>
                      <w:rPr>
                        <w:rFonts w:hint="eastAsia"/>
                      </w:rPr>
                      <w:t>PE/EVA/ECB</w:t>
                    </w:r>
                    <w:r>
                      <w:rPr>
                        <w:rFonts w:hint="eastAsia"/>
                      </w:rPr>
                      <w:t>树脂</w:t>
                    </w:r>
                  </w:p>
                  <w:p w:rsidR="00693A41" w:rsidRDefault="00693A41" w:rsidP="00693A41">
                    <w:pPr>
                      <w:jc w:val="center"/>
                    </w:pPr>
                    <w:r>
                      <w:rPr>
                        <w:rFonts w:hint="eastAsia"/>
                      </w:rPr>
                      <w:t>辅料</w:t>
                    </w:r>
                  </w:p>
                </w:txbxContent>
              </v:textbox>
            </v:shape>
            <v:shape id="文本框 1238" o:spid="_x0000_s2647" type="#_x0000_t202" style="position:absolute;left:3930;top:11658;width:910;height:311">
              <v:textbox inset="0,0,0,0">
                <w:txbxContent>
                  <w:p w:rsidR="00693A41" w:rsidRDefault="00693A41" w:rsidP="00693A41">
                    <w:pPr>
                      <w:jc w:val="center"/>
                    </w:pPr>
                    <w:r>
                      <w:rPr>
                        <w:rFonts w:hint="eastAsia"/>
                      </w:rPr>
                      <w:t>破袋称量</w:t>
                    </w:r>
                  </w:p>
                </w:txbxContent>
              </v:textbox>
            </v:shape>
            <v:shape id="自选图形 1239" o:spid="_x0000_s2648" type="#_x0000_t32" style="position:absolute;left:3538;top:11820;width:392;height:0" o:connectortype="straight">
              <v:stroke endarrow="classic" endarrowlength="long"/>
            </v:shape>
            <v:shape id="自选图形 1240" o:spid="_x0000_s2649" type="#_x0000_t32" style="position:absolute;left:4840;top:11820;width:358;height:0" o:connectortype="straight">
              <v:stroke endarrow="classic" endarrowlength="long"/>
            </v:shape>
            <v:shape id="文本框 1241" o:spid="_x0000_s2650" type="#_x0000_t202" style="position:absolute;left:5198;top:11658;width:910;height:311">
              <v:textbox inset="0,0,0,0">
                <w:txbxContent>
                  <w:p w:rsidR="00693A41" w:rsidRDefault="00693A41" w:rsidP="00693A41">
                    <w:pPr>
                      <w:jc w:val="center"/>
                    </w:pPr>
                    <w:r>
                      <w:rPr>
                        <w:rFonts w:hint="eastAsia"/>
                      </w:rPr>
                      <w:t>高速混合</w:t>
                    </w:r>
                  </w:p>
                </w:txbxContent>
              </v:textbox>
            </v:shape>
            <v:shape id="文本框 1242" o:spid="_x0000_s2651" type="#_x0000_t202" style="position:absolute;left:4204;top:11381;width:430;height:241" filled="f" stroked="f">
              <v:textbox inset="0,0,0,0">
                <w:txbxContent>
                  <w:p w:rsidR="00693A41" w:rsidRDefault="00693A41" w:rsidP="00693A41">
                    <w:pPr>
                      <w:jc w:val="center"/>
                      <w:rPr>
                        <w:vertAlign w:val="subscript"/>
                      </w:rPr>
                    </w:pPr>
                    <w:r>
                      <w:rPr>
                        <w:rFonts w:hint="eastAsia"/>
                      </w:rPr>
                      <w:t>S</w:t>
                    </w:r>
                    <w:r>
                      <w:rPr>
                        <w:rFonts w:hint="eastAsia"/>
                        <w:vertAlign w:val="subscript"/>
                      </w:rPr>
                      <w:t>1</w:t>
                    </w:r>
                  </w:p>
                </w:txbxContent>
              </v:textbox>
            </v:shape>
            <v:shape id="文本框 1243" o:spid="_x0000_s2652" type="#_x0000_t202" style="position:absolute;left:5162;top:11405;width:1001;height:322" filled="f" stroked="f">
              <v:textbox inset="0,0,0,0">
                <w:txbxContent>
                  <w:p w:rsidR="00693A41" w:rsidRDefault="00693A41" w:rsidP="00693A41">
                    <w:pPr>
                      <w:jc w:val="center"/>
                      <w:rPr>
                        <w:vertAlign w:val="subscript"/>
                      </w:rPr>
                    </w:pPr>
                    <w:r>
                      <w:rPr>
                        <w:rFonts w:hint="eastAsia"/>
                      </w:rPr>
                      <w:t>G</w:t>
                    </w:r>
                    <w:r>
                      <w:rPr>
                        <w:rFonts w:hint="eastAsia"/>
                        <w:vertAlign w:val="subscript"/>
                      </w:rPr>
                      <w:t>1</w:t>
                    </w:r>
                    <w:r>
                      <w:rPr>
                        <w:rFonts w:hint="eastAsia"/>
                      </w:rPr>
                      <w:t>W</w:t>
                    </w:r>
                    <w:r>
                      <w:rPr>
                        <w:rFonts w:hint="eastAsia"/>
                        <w:vertAlign w:val="subscript"/>
                      </w:rPr>
                      <w:t>1</w:t>
                    </w:r>
                    <w:r>
                      <w:rPr>
                        <w:rFonts w:hint="eastAsia"/>
                      </w:rPr>
                      <w:t>N</w:t>
                    </w:r>
                    <w:r>
                      <w:rPr>
                        <w:rFonts w:hint="eastAsia"/>
                        <w:vertAlign w:val="subscript"/>
                      </w:rPr>
                      <w:t>1</w:t>
                    </w:r>
                    <w:r>
                      <w:rPr>
                        <w:rFonts w:hint="eastAsia"/>
                      </w:rPr>
                      <w:t>N</w:t>
                    </w:r>
                    <w:r>
                      <w:rPr>
                        <w:rFonts w:hint="eastAsia"/>
                        <w:vertAlign w:val="subscript"/>
                      </w:rPr>
                      <w:t>2</w:t>
                    </w:r>
                  </w:p>
                </w:txbxContent>
              </v:textbox>
            </v:shape>
            <v:shape id="自选图形 1244" o:spid="_x0000_s2653" type="#_x0000_t32" style="position:absolute;left:6115;top:11808;width:358;height:0" o:connectortype="straight">
              <v:stroke endarrow="classic" endarrowlength="long"/>
            </v:shape>
            <v:shape id="文本框 1245" o:spid="_x0000_s2654" type="#_x0000_t202" style="position:absolute;left:6473;top:11658;width:567;height:311">
              <v:textbox inset="0,0,0,0">
                <w:txbxContent>
                  <w:p w:rsidR="00693A41" w:rsidRDefault="00693A41" w:rsidP="00693A41">
                    <w:pPr>
                      <w:jc w:val="center"/>
                    </w:pPr>
                    <w:r>
                      <w:rPr>
                        <w:rFonts w:hint="eastAsia"/>
                      </w:rPr>
                      <w:t>挤出</w:t>
                    </w:r>
                  </w:p>
                </w:txbxContent>
              </v:textbox>
            </v:shape>
            <v:shape id="文本框 1246" o:spid="_x0000_s2655" type="#_x0000_t202" style="position:absolute;left:6473;top:11408;width:567;height:286" filled="f" stroked="f">
              <v:textbox inset="0,0,0,0">
                <w:txbxContent>
                  <w:p w:rsidR="00693A41" w:rsidRDefault="00693A41" w:rsidP="00693A41">
                    <w:pPr>
                      <w:jc w:val="center"/>
                      <w:rPr>
                        <w:vertAlign w:val="subscript"/>
                      </w:rPr>
                    </w:pPr>
                    <w:r>
                      <w:rPr>
                        <w:rFonts w:hint="eastAsia"/>
                      </w:rPr>
                      <w:t>G</w:t>
                    </w:r>
                    <w:r>
                      <w:rPr>
                        <w:rFonts w:hint="eastAsia"/>
                        <w:vertAlign w:val="subscript"/>
                      </w:rPr>
                      <w:t>1</w:t>
                    </w:r>
                    <w:r>
                      <w:rPr>
                        <w:rFonts w:hint="eastAsia"/>
                      </w:rPr>
                      <w:t>N</w:t>
                    </w:r>
                    <w:r>
                      <w:rPr>
                        <w:rFonts w:hint="eastAsia"/>
                        <w:vertAlign w:val="subscript"/>
                      </w:rPr>
                      <w:t>3</w:t>
                    </w:r>
                  </w:p>
                </w:txbxContent>
              </v:textbox>
            </v:shape>
            <v:shape id="自选图形 1247" o:spid="_x0000_s2656" type="#_x0000_t32" style="position:absolute;left:7040;top:11808;width:358;height:0" o:connectortype="straight">
              <v:stroke endarrow="classic" endarrowlength="long"/>
            </v:shape>
            <v:shape id="文本框 1248" o:spid="_x0000_s2657" type="#_x0000_t202" style="position:absolute;left:7398;top:11658;width:910;height:311">
              <v:textbox inset="0,0,0,0">
                <w:txbxContent>
                  <w:p w:rsidR="00693A41" w:rsidRDefault="00693A41" w:rsidP="00693A41">
                    <w:pPr>
                      <w:jc w:val="center"/>
                    </w:pPr>
                    <w:r>
                      <w:rPr>
                        <w:rFonts w:hint="eastAsia"/>
                      </w:rPr>
                      <w:t>冷却定型</w:t>
                    </w:r>
                  </w:p>
                </w:txbxContent>
              </v:textbox>
            </v:shape>
            <v:shape id="文本框 1249" o:spid="_x0000_s2658" type="#_x0000_t202" style="position:absolute;left:7338;top:11396;width:1001;height:322" filled="f" stroked="f">
              <v:textbox inset="0,0,0,0">
                <w:txbxContent>
                  <w:p w:rsidR="00693A41" w:rsidRDefault="00693A41" w:rsidP="00693A41">
                    <w:pPr>
                      <w:jc w:val="center"/>
                      <w:rPr>
                        <w:vertAlign w:val="subscript"/>
                      </w:rPr>
                    </w:pPr>
                    <w:r>
                      <w:rPr>
                        <w:rFonts w:hint="eastAsia"/>
                      </w:rPr>
                      <w:t>G</w:t>
                    </w:r>
                    <w:r>
                      <w:rPr>
                        <w:rFonts w:hint="eastAsia"/>
                        <w:vertAlign w:val="subscript"/>
                      </w:rPr>
                      <w:t>1</w:t>
                    </w:r>
                    <w:r>
                      <w:rPr>
                        <w:rFonts w:hint="eastAsia"/>
                      </w:rPr>
                      <w:t>W</w:t>
                    </w:r>
                    <w:r>
                      <w:rPr>
                        <w:rFonts w:hint="eastAsia"/>
                        <w:vertAlign w:val="subscript"/>
                      </w:rPr>
                      <w:t>1</w:t>
                    </w:r>
                    <w:r>
                      <w:rPr>
                        <w:rFonts w:hint="eastAsia"/>
                      </w:rPr>
                      <w:t>N</w:t>
                    </w:r>
                    <w:r>
                      <w:rPr>
                        <w:rFonts w:hint="eastAsia"/>
                        <w:vertAlign w:val="subscript"/>
                      </w:rPr>
                      <w:t>4</w:t>
                    </w:r>
                    <w:r>
                      <w:rPr>
                        <w:rFonts w:hint="eastAsia"/>
                      </w:rPr>
                      <w:t>N</w:t>
                    </w:r>
                    <w:r>
                      <w:rPr>
                        <w:rFonts w:hint="eastAsia"/>
                        <w:vertAlign w:val="subscript"/>
                      </w:rPr>
                      <w:t>5</w:t>
                    </w:r>
                  </w:p>
                </w:txbxContent>
              </v:textbox>
            </v:shape>
            <v:shape id="自选图形 1250" o:spid="_x0000_s2659" type="#_x0000_t32" style="position:absolute;left:8339;top:11808;width:358;height:0" o:connectortype="straight">
              <v:stroke endarrow="classic" endarrowlength="long"/>
            </v:shape>
            <v:shape id="文本框 1251" o:spid="_x0000_s2660" type="#_x0000_t202" style="position:absolute;left:8697;top:11658;width:910;height:311">
              <v:textbox inset="0,0,0,0">
                <w:txbxContent>
                  <w:p w:rsidR="00693A41" w:rsidRDefault="00693A41" w:rsidP="00693A41">
                    <w:pPr>
                      <w:jc w:val="center"/>
                    </w:pPr>
                    <w:r>
                      <w:rPr>
                        <w:rFonts w:hint="eastAsia"/>
                      </w:rPr>
                      <w:t>纵向切边</w:t>
                    </w:r>
                  </w:p>
                </w:txbxContent>
              </v:textbox>
            </v:shape>
            <v:shape id="自选图形 1252" o:spid="_x0000_s2661" type="#_x0000_t32" style="position:absolute;left:9171;top:11969;width:0;height:335" o:connectortype="straight">
              <v:stroke endarrow="classic" endarrowlength="long"/>
            </v:shape>
            <v:shape id="文本框 1253" o:spid="_x0000_s2662" type="#_x0000_t202" style="position:absolute;left:8697;top:12304;width:910;height:311">
              <v:textbox inset="0,0,0,0">
                <w:txbxContent>
                  <w:p w:rsidR="00693A41" w:rsidRDefault="00693A41" w:rsidP="00693A41">
                    <w:pPr>
                      <w:jc w:val="center"/>
                    </w:pPr>
                    <w:r>
                      <w:rPr>
                        <w:rFonts w:hint="eastAsia"/>
                      </w:rPr>
                      <w:t>横切收卷</w:t>
                    </w:r>
                  </w:p>
                </w:txbxContent>
              </v:textbox>
            </v:shape>
            <v:shape id="自选图形 1254" o:spid="_x0000_s2663" type="#_x0000_t32" style="position:absolute;left:8308;top:12454;width:366;height:0;flip:x" o:connectortype="straight">
              <v:stroke endarrow="classic" endarrowlength="long"/>
            </v:shape>
            <v:shape id="文本框 1255" o:spid="_x0000_s2664" type="#_x0000_t202" style="position:absolute;left:7741;top:12304;width:567;height:311">
              <v:textbox inset="0,0,0,0">
                <w:txbxContent>
                  <w:p w:rsidR="00693A41" w:rsidRDefault="00693A41" w:rsidP="00693A41">
                    <w:pPr>
                      <w:jc w:val="center"/>
                    </w:pPr>
                    <w:r>
                      <w:rPr>
                        <w:rFonts w:hint="eastAsia"/>
                      </w:rPr>
                      <w:t>包装</w:t>
                    </w:r>
                  </w:p>
                </w:txbxContent>
              </v:textbox>
            </v:shape>
            <v:shape id="自选图形 1256" o:spid="_x0000_s2665" type="#_x0000_t32" style="position:absolute;left:7338;top:12454;width:366;height:0;flip:x" o:connectortype="straight">
              <v:stroke endarrow="classic" endarrowlength="long"/>
            </v:shape>
            <v:shape id="文本框 1257" o:spid="_x0000_s2666" type="#_x0000_t202" style="position:absolute;left:6809;top:12304;width:529;height:322" filled="f" stroked="f">
              <v:textbox inset="0,0,0,0">
                <w:txbxContent>
                  <w:p w:rsidR="00693A41" w:rsidRDefault="00693A41" w:rsidP="00693A41">
                    <w:pPr>
                      <w:jc w:val="center"/>
                    </w:pPr>
                    <w:r>
                      <w:rPr>
                        <w:rFonts w:hint="eastAsia"/>
                      </w:rPr>
                      <w:t>入库</w:t>
                    </w:r>
                  </w:p>
                </w:txbxContent>
              </v:textbox>
            </v:shape>
            <v:shape id="文本框 1258" o:spid="_x0000_s2667" type="#_x0000_t202" style="position:absolute;left:8869;top:11408;width:510;height:214" filled="f" stroked="f">
              <v:textbox inset="0,0,0,0">
                <w:txbxContent>
                  <w:p w:rsidR="00693A41" w:rsidRDefault="00693A41" w:rsidP="00693A41">
                    <w:pPr>
                      <w:jc w:val="center"/>
                      <w:rPr>
                        <w:vertAlign w:val="subscript"/>
                      </w:rPr>
                    </w:pPr>
                    <w:r>
                      <w:rPr>
                        <w:rFonts w:hint="eastAsia"/>
                      </w:rPr>
                      <w:t>S</w:t>
                    </w:r>
                    <w:r>
                      <w:rPr>
                        <w:rFonts w:hint="eastAsia"/>
                        <w:vertAlign w:val="subscript"/>
                      </w:rPr>
                      <w:t>2</w:t>
                    </w:r>
                  </w:p>
                </w:txbxContent>
              </v:textbox>
            </v:shape>
            <v:shape id="文本框 1259" o:spid="_x0000_s2668" type="#_x0000_t202" style="position:absolute;left:9008;top:12030;width:1001;height:322" filled="f" stroked="f">
              <v:textbox inset="0,0,0,0">
                <w:txbxContent>
                  <w:p w:rsidR="00693A41" w:rsidRDefault="00693A41" w:rsidP="00693A41">
                    <w:pPr>
                      <w:jc w:val="center"/>
                      <w:rPr>
                        <w:vertAlign w:val="subscript"/>
                      </w:rPr>
                    </w:pPr>
                    <w:r>
                      <w:rPr>
                        <w:rFonts w:hint="eastAsia"/>
                      </w:rPr>
                      <w:t>N</w:t>
                    </w:r>
                    <w:r>
                      <w:rPr>
                        <w:rFonts w:hint="eastAsia"/>
                        <w:vertAlign w:val="subscript"/>
                      </w:rPr>
                      <w:t>6</w:t>
                    </w:r>
                    <w:r>
                      <w:rPr>
                        <w:rFonts w:hint="eastAsia"/>
                      </w:rPr>
                      <w:t>N</w:t>
                    </w:r>
                    <w:r>
                      <w:rPr>
                        <w:rFonts w:hint="eastAsia"/>
                        <w:vertAlign w:val="subscript"/>
                      </w:rPr>
                      <w:t>7</w:t>
                    </w:r>
                  </w:p>
                </w:txbxContent>
              </v:textbox>
            </v:shape>
            <v:shape id="文本框 1260" o:spid="_x0000_s2669" type="#_x0000_t202" style="position:absolute;left:7868;top:12066;width:381;height:274" filled="f" stroked="f">
              <v:textbox inset="0,0,0,0">
                <w:txbxContent>
                  <w:p w:rsidR="00693A41" w:rsidRDefault="00693A41" w:rsidP="00693A41">
                    <w:pPr>
                      <w:jc w:val="center"/>
                      <w:rPr>
                        <w:vertAlign w:val="subscript"/>
                      </w:rPr>
                    </w:pPr>
                    <w:r>
                      <w:rPr>
                        <w:rFonts w:hint="eastAsia"/>
                      </w:rPr>
                      <w:t>N</w:t>
                    </w:r>
                    <w:r>
                      <w:rPr>
                        <w:rFonts w:hint="eastAsia"/>
                        <w:vertAlign w:val="subscript"/>
                      </w:rPr>
                      <w:t>8</w:t>
                    </w:r>
                  </w:p>
                </w:txbxContent>
              </v:textbox>
            </v:shape>
            <v:shape id="文本框 1261" o:spid="_x0000_s2670" type="#_x0000_t202" style="position:absolute;left:2101;top:12237;width:4372;height:449" stroked="f">
              <v:textbox>
                <w:txbxContent>
                  <w:p w:rsidR="00693A41" w:rsidRDefault="00693A41" w:rsidP="00693A41">
                    <w:pPr>
                      <w:ind w:left="630" w:hangingChars="300" w:hanging="630"/>
                      <w:jc w:val="left"/>
                    </w:pPr>
                    <w:r>
                      <w:rPr>
                        <w:rFonts w:hint="eastAsia"/>
                      </w:rPr>
                      <w:t>图例：</w:t>
                    </w:r>
                    <w:r>
                      <w:rPr>
                        <w:rFonts w:hint="eastAsia"/>
                      </w:rPr>
                      <w:t xml:space="preserve">G </w:t>
                    </w:r>
                    <w:r>
                      <w:rPr>
                        <w:rFonts w:hint="eastAsia"/>
                      </w:rPr>
                      <w:t>废气</w:t>
                    </w:r>
                    <w:r>
                      <w:rPr>
                        <w:rFonts w:hint="eastAsia"/>
                      </w:rPr>
                      <w:t xml:space="preserve">  W</w:t>
                    </w:r>
                    <w:r>
                      <w:rPr>
                        <w:rFonts w:hint="eastAsia"/>
                      </w:rPr>
                      <w:t>废水</w:t>
                    </w:r>
                    <w:r>
                      <w:rPr>
                        <w:rFonts w:hint="eastAsia"/>
                      </w:rPr>
                      <w:t xml:space="preserve">   N </w:t>
                    </w:r>
                    <w:r>
                      <w:rPr>
                        <w:rFonts w:hint="eastAsia"/>
                      </w:rPr>
                      <w:t>噪声</w:t>
                    </w:r>
                    <w:r>
                      <w:rPr>
                        <w:rFonts w:hint="eastAsia"/>
                      </w:rPr>
                      <w:t xml:space="preserve">  S</w:t>
                    </w:r>
                    <w:r>
                      <w:rPr>
                        <w:rFonts w:hint="eastAsia"/>
                      </w:rPr>
                      <w:t>固废</w:t>
                    </w:r>
                  </w:p>
                </w:txbxContent>
              </v:textbox>
            </v:shape>
          </v:group>
        </w:pict>
      </w:r>
    </w:p>
    <w:p w:rsidR="00693A41" w:rsidRDefault="00693A41" w:rsidP="00693A41">
      <w:pPr>
        <w:pStyle w:val="ab"/>
      </w:pPr>
    </w:p>
    <w:p w:rsidR="00693A41" w:rsidRDefault="00693A41" w:rsidP="00693A41">
      <w:pPr>
        <w:pStyle w:val="ab"/>
      </w:pPr>
    </w:p>
    <w:p w:rsidR="00370567" w:rsidRDefault="00370567" w:rsidP="00370567">
      <w:pPr>
        <w:pStyle w:val="ab"/>
        <w:spacing w:line="240" w:lineRule="atLeast"/>
        <w:ind w:firstLineChars="0" w:firstLine="0"/>
        <w:jc w:val="center"/>
        <w:rPr>
          <w:bCs/>
        </w:rPr>
      </w:pPr>
      <w:r>
        <w:rPr>
          <w:bCs/>
        </w:rPr>
        <w:t>图</w:t>
      </w:r>
      <w:r>
        <w:rPr>
          <w:bCs/>
        </w:rPr>
        <w:t>3-</w:t>
      </w:r>
      <w:r>
        <w:rPr>
          <w:rFonts w:hint="eastAsia"/>
          <w:bCs/>
        </w:rPr>
        <w:t>6</w:t>
      </w:r>
      <w:r>
        <w:rPr>
          <w:bCs/>
        </w:rPr>
        <w:t xml:space="preserve">  </w:t>
      </w:r>
      <w:r>
        <w:rPr>
          <w:bCs/>
        </w:rPr>
        <w:t>防水卷材生产工艺流程及排污节点</w:t>
      </w:r>
    </w:p>
    <w:p w:rsidR="00CE0BFA" w:rsidRDefault="002B4AFF">
      <w:pPr>
        <w:pStyle w:val="4"/>
        <w:widowControl w:val="0"/>
        <w:spacing w:before="0" w:after="0" w:line="440" w:lineRule="exact"/>
        <w:jc w:val="both"/>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hint="eastAsia"/>
          <w:sz w:val="24"/>
          <w:szCs w:val="24"/>
        </w:rPr>
        <w:t>5.</w:t>
      </w:r>
      <w:r>
        <w:rPr>
          <w:rFonts w:ascii="Times New Roman" w:eastAsia="宋体" w:hAnsi="Times New Roman"/>
          <w:sz w:val="24"/>
          <w:szCs w:val="24"/>
        </w:rPr>
        <w:t>4</w:t>
      </w:r>
      <w:r>
        <w:rPr>
          <w:rFonts w:ascii="Times New Roman" w:eastAsia="宋体" w:hAnsi="Times New Roman"/>
          <w:sz w:val="24"/>
          <w:szCs w:val="24"/>
        </w:rPr>
        <w:t>复合材料</w:t>
      </w:r>
      <w:r>
        <w:rPr>
          <w:rFonts w:ascii="Times New Roman" w:eastAsia="宋体" w:hAnsi="Times New Roman"/>
          <w:sz w:val="24"/>
          <w:szCs w:val="24"/>
        </w:rPr>
        <w:t>SMC</w:t>
      </w:r>
      <w:r>
        <w:rPr>
          <w:rFonts w:ascii="Times New Roman" w:eastAsia="宋体" w:hAnsi="Times New Roman"/>
          <w:sz w:val="24"/>
          <w:szCs w:val="24"/>
        </w:rPr>
        <w:t>电缆槽生产工艺流程及排污节点</w:t>
      </w:r>
      <w:r>
        <w:rPr>
          <w:rFonts w:ascii="Times New Roman" w:eastAsia="宋体" w:hAnsi="Times New Roman"/>
          <w:sz w:val="24"/>
          <w:szCs w:val="24"/>
        </w:rPr>
        <w:t xml:space="preserve"> </w:t>
      </w:r>
    </w:p>
    <w:p w:rsidR="00CE0BFA" w:rsidRDefault="002B4AFF">
      <w:pPr>
        <w:snapToGrid w:val="0"/>
        <w:spacing w:line="480" w:lineRule="exact"/>
        <w:ind w:firstLineChars="200" w:firstLine="480"/>
        <w:rPr>
          <w:sz w:val="24"/>
        </w:rPr>
      </w:pPr>
      <w:r>
        <w:rPr>
          <w:sz w:val="24"/>
        </w:rPr>
        <w:t>电缆槽生产工艺工序包括备料、清模、加料、成型、脱模、后处理，具体生产工艺流程如下：</w:t>
      </w:r>
    </w:p>
    <w:p w:rsidR="00CE0BFA" w:rsidRDefault="002B4AFF">
      <w:pPr>
        <w:snapToGrid w:val="0"/>
        <w:spacing w:line="480" w:lineRule="exact"/>
        <w:ind w:firstLineChars="200" w:firstLine="480"/>
        <w:rPr>
          <w:sz w:val="24"/>
        </w:rPr>
      </w:pPr>
      <w:r>
        <w:rPr>
          <w:sz w:val="24"/>
        </w:rPr>
        <w:t>（</w:t>
      </w:r>
      <w:r>
        <w:rPr>
          <w:sz w:val="24"/>
        </w:rPr>
        <w:t>1</w:t>
      </w:r>
      <w:r>
        <w:rPr>
          <w:sz w:val="24"/>
        </w:rPr>
        <w:t>）备料</w:t>
      </w:r>
    </w:p>
    <w:p w:rsidR="00CE0BFA" w:rsidRDefault="002B4AFF">
      <w:pPr>
        <w:snapToGrid w:val="0"/>
        <w:spacing w:line="480" w:lineRule="exact"/>
        <w:ind w:firstLineChars="200" w:firstLine="480"/>
        <w:rPr>
          <w:sz w:val="24"/>
        </w:rPr>
      </w:pPr>
      <w:r>
        <w:rPr>
          <w:sz w:val="24"/>
        </w:rPr>
        <w:t>袋装成卷</w:t>
      </w:r>
      <w:r>
        <w:rPr>
          <w:sz w:val="24"/>
        </w:rPr>
        <w:t>SMC</w:t>
      </w:r>
      <w:r>
        <w:rPr>
          <w:sz w:val="24"/>
        </w:rPr>
        <w:t>片材为公司外购，由汽车运输入厂，经过厂区地磅称量后，卸至原料库房。生产时，由叉车运至生产车间，待用。</w:t>
      </w:r>
    </w:p>
    <w:p w:rsidR="00CE0BFA" w:rsidRDefault="002B4AFF">
      <w:pPr>
        <w:snapToGrid w:val="0"/>
        <w:spacing w:line="480" w:lineRule="exact"/>
        <w:ind w:firstLineChars="200" w:firstLine="480"/>
        <w:rPr>
          <w:sz w:val="24"/>
        </w:rPr>
      </w:pPr>
      <w:r>
        <w:rPr>
          <w:sz w:val="24"/>
        </w:rPr>
        <w:t>桶装脱模剂为公司外购，由汽车运输入厂，卸于原料库房。生产时，由叉车运至生产车间，待用。</w:t>
      </w:r>
    </w:p>
    <w:p w:rsidR="00CE0BFA" w:rsidRDefault="002B4AFF">
      <w:pPr>
        <w:snapToGrid w:val="0"/>
        <w:spacing w:line="480" w:lineRule="exact"/>
        <w:ind w:firstLineChars="200" w:firstLine="480"/>
        <w:rPr>
          <w:sz w:val="24"/>
        </w:rPr>
      </w:pPr>
      <w:r>
        <w:rPr>
          <w:sz w:val="24"/>
        </w:rPr>
        <w:t>生产加料前需对</w:t>
      </w:r>
      <w:r>
        <w:rPr>
          <w:sz w:val="24"/>
        </w:rPr>
        <w:t>SMC</w:t>
      </w:r>
      <w:r>
        <w:rPr>
          <w:sz w:val="24"/>
        </w:rPr>
        <w:t>的质量进行检查，对成卷</w:t>
      </w:r>
      <w:r>
        <w:rPr>
          <w:sz w:val="24"/>
        </w:rPr>
        <w:t>SMC</w:t>
      </w:r>
      <w:r>
        <w:rPr>
          <w:sz w:val="24"/>
        </w:rPr>
        <w:t>片材进行裁剪，由人工将</w:t>
      </w:r>
      <w:r>
        <w:rPr>
          <w:sz w:val="24"/>
        </w:rPr>
        <w:t>SMC</w:t>
      </w:r>
      <w:r>
        <w:rPr>
          <w:sz w:val="24"/>
        </w:rPr>
        <w:t>片材裁剪成一定的形状和尺寸，待用。</w:t>
      </w:r>
    </w:p>
    <w:p w:rsidR="00CE0BFA" w:rsidRDefault="002B4AFF">
      <w:pPr>
        <w:snapToGrid w:val="0"/>
        <w:spacing w:line="480" w:lineRule="exact"/>
        <w:ind w:firstLineChars="200" w:firstLine="480"/>
        <w:rPr>
          <w:sz w:val="24"/>
        </w:rPr>
      </w:pPr>
      <w:r>
        <w:rPr>
          <w:sz w:val="24"/>
        </w:rPr>
        <w:t>液压机上安装模具，模具一定要保持水平，并确保安装位置在压机台面的中心。</w:t>
      </w:r>
    </w:p>
    <w:p w:rsidR="00CE0BFA" w:rsidRDefault="002B4AFF">
      <w:pPr>
        <w:snapToGrid w:val="0"/>
        <w:spacing w:line="480" w:lineRule="exact"/>
        <w:ind w:firstLineChars="200" w:firstLine="480"/>
        <w:rPr>
          <w:sz w:val="24"/>
        </w:rPr>
      </w:pPr>
      <w:r>
        <w:rPr>
          <w:sz w:val="24"/>
        </w:rPr>
        <w:t>（</w:t>
      </w:r>
      <w:r>
        <w:rPr>
          <w:sz w:val="24"/>
        </w:rPr>
        <w:t>2</w:t>
      </w:r>
      <w:r>
        <w:rPr>
          <w:sz w:val="24"/>
        </w:rPr>
        <w:t>）加料</w:t>
      </w:r>
    </w:p>
    <w:p w:rsidR="00CE0BFA" w:rsidRDefault="002B4AFF">
      <w:pPr>
        <w:snapToGrid w:val="0"/>
        <w:spacing w:line="480" w:lineRule="exact"/>
        <w:ind w:firstLineChars="200" w:firstLine="480"/>
        <w:rPr>
          <w:sz w:val="24"/>
        </w:rPr>
      </w:pPr>
      <w:r>
        <w:rPr>
          <w:sz w:val="24"/>
        </w:rPr>
        <w:t>加料前，首先对模具进行清理，采用压缩空气对模具进行清理，然后涂抹脱模剂，并用干净纱布将脱模剂涂抹均匀。通过导热油传热将模具预热至</w:t>
      </w:r>
      <w:r>
        <w:rPr>
          <w:sz w:val="24"/>
        </w:rPr>
        <w:t>100</w:t>
      </w:r>
      <w:r>
        <w:rPr>
          <w:sz w:val="24"/>
        </w:rPr>
        <w:t>～</w:t>
      </w:r>
      <w:r>
        <w:rPr>
          <w:sz w:val="24"/>
        </w:rPr>
        <w:lastRenderedPageBreak/>
        <w:t>120</w:t>
      </w:r>
      <w:r>
        <w:rPr>
          <w:rFonts w:ascii="宋体" w:hAnsi="宋体" w:cs="宋体" w:hint="eastAsia"/>
          <w:sz w:val="24"/>
        </w:rPr>
        <w:t>℃</w:t>
      </w:r>
      <w:r>
        <w:rPr>
          <w:sz w:val="24"/>
        </w:rPr>
        <w:t>左右，再将裁剪好的</w:t>
      </w:r>
      <w:r>
        <w:rPr>
          <w:sz w:val="24"/>
        </w:rPr>
        <w:t>SMC</w:t>
      </w:r>
      <w:r>
        <w:rPr>
          <w:sz w:val="24"/>
        </w:rPr>
        <w:t>片材上下薄膜揭去，并放置于模具的模腔中部，要求上小下大叠置。</w:t>
      </w:r>
    </w:p>
    <w:p w:rsidR="00CE0BFA" w:rsidRDefault="002B4AFF">
      <w:pPr>
        <w:snapToGrid w:val="0"/>
        <w:spacing w:line="480" w:lineRule="exact"/>
        <w:ind w:firstLineChars="200" w:firstLine="480"/>
        <w:rPr>
          <w:sz w:val="24"/>
        </w:rPr>
      </w:pPr>
      <w:r>
        <w:rPr>
          <w:sz w:val="24"/>
        </w:rPr>
        <w:t>模具存在空腔，将导热油通入模具，采用电对导热油进行加热，然后导热油传热对模具进行加热。</w:t>
      </w:r>
    </w:p>
    <w:p w:rsidR="00CE0BFA" w:rsidRDefault="002B4AFF">
      <w:pPr>
        <w:snapToGrid w:val="0"/>
        <w:spacing w:line="480" w:lineRule="exact"/>
        <w:ind w:firstLineChars="200" w:firstLine="480"/>
        <w:rPr>
          <w:sz w:val="24"/>
        </w:rPr>
      </w:pPr>
      <w:r>
        <w:rPr>
          <w:sz w:val="24"/>
        </w:rPr>
        <w:t>（</w:t>
      </w:r>
      <w:r>
        <w:rPr>
          <w:sz w:val="24"/>
        </w:rPr>
        <w:t>3</w:t>
      </w:r>
      <w:r>
        <w:rPr>
          <w:sz w:val="24"/>
        </w:rPr>
        <w:t>）成型</w:t>
      </w:r>
    </w:p>
    <w:p w:rsidR="00CE0BFA" w:rsidRDefault="002B4AFF">
      <w:pPr>
        <w:snapToGrid w:val="0"/>
        <w:spacing w:line="480" w:lineRule="exact"/>
        <w:ind w:firstLineChars="200" w:firstLine="480"/>
        <w:rPr>
          <w:sz w:val="24"/>
        </w:rPr>
      </w:pPr>
      <w:r>
        <w:rPr>
          <w:sz w:val="24"/>
        </w:rPr>
        <w:t>当</w:t>
      </w:r>
      <w:r>
        <w:rPr>
          <w:sz w:val="24"/>
        </w:rPr>
        <w:t>SMC</w:t>
      </w:r>
      <w:r>
        <w:rPr>
          <w:sz w:val="24"/>
        </w:rPr>
        <w:t>片材装入模腔后，启动压机，压机快速下行，当上、下模吻合时，缓慢施加所需成型压力，成型压力控制在</w:t>
      </w:r>
      <w:r>
        <w:rPr>
          <w:sz w:val="24"/>
        </w:rPr>
        <w:t>25</w:t>
      </w:r>
      <w:r>
        <w:rPr>
          <w:sz w:val="24"/>
        </w:rPr>
        <w:t>～</w:t>
      </w:r>
      <w:r>
        <w:rPr>
          <w:sz w:val="24"/>
        </w:rPr>
        <w:t>30Mpa</w:t>
      </w:r>
      <w:r>
        <w:rPr>
          <w:sz w:val="24"/>
        </w:rPr>
        <w:t>之间，并通过导热油传热将模具升温至</w:t>
      </w:r>
      <w:r>
        <w:rPr>
          <w:sz w:val="24"/>
        </w:rPr>
        <w:t>135</w:t>
      </w:r>
      <w:r>
        <w:rPr>
          <w:sz w:val="24"/>
        </w:rPr>
        <w:t>～</w:t>
      </w:r>
      <w:r>
        <w:rPr>
          <w:sz w:val="24"/>
        </w:rPr>
        <w:t>145</w:t>
      </w:r>
      <w:r>
        <w:rPr>
          <w:rFonts w:ascii="宋体" w:hAnsi="宋体" w:cs="宋体" w:hint="eastAsia"/>
          <w:sz w:val="24"/>
        </w:rPr>
        <w:t>℃</w:t>
      </w:r>
      <w:r>
        <w:rPr>
          <w:sz w:val="24"/>
        </w:rPr>
        <w:t>之间，一段时间后</w:t>
      </w:r>
      <w:r>
        <w:rPr>
          <w:sz w:val="24"/>
        </w:rPr>
        <w:t>SMC</w:t>
      </w:r>
      <w:r>
        <w:rPr>
          <w:sz w:val="24"/>
        </w:rPr>
        <w:t>片材呈软化熔融状态，在该压力和温度下，</w:t>
      </w:r>
    </w:p>
    <w:p w:rsidR="00CE0BFA" w:rsidRDefault="002B4AFF">
      <w:pPr>
        <w:snapToGrid w:val="0"/>
        <w:spacing w:line="480" w:lineRule="exact"/>
        <w:ind w:firstLineChars="200" w:firstLine="480"/>
        <w:rPr>
          <w:sz w:val="24"/>
        </w:rPr>
      </w:pPr>
      <w:r>
        <w:rPr>
          <w:sz w:val="24"/>
        </w:rPr>
        <w:t>熔融液充满整个模腔。在压制过程中，</w:t>
      </w:r>
      <w:r>
        <w:rPr>
          <w:sz w:val="24"/>
        </w:rPr>
        <w:t>SMC</w:t>
      </w:r>
      <w:r>
        <w:rPr>
          <w:sz w:val="24"/>
        </w:rPr>
        <w:t>片材固化体系发生交联反应，反应后物料呈凝胶状态，反应放出的热量使模具温度升高，脱模剂挥发；当模腔内压力达到一定程度时，需要卸压抬模排气，然后加压排气，以保证</w:t>
      </w:r>
      <w:r>
        <w:rPr>
          <w:sz w:val="24"/>
        </w:rPr>
        <w:t>SMC</w:t>
      </w:r>
      <w:r>
        <w:rPr>
          <w:sz w:val="24"/>
        </w:rPr>
        <w:t>制品的密实性，避免产生气泡、分层现象。反应完成后，温度降至</w:t>
      </w:r>
      <w:r>
        <w:rPr>
          <w:sz w:val="24"/>
        </w:rPr>
        <w:t>135</w:t>
      </w:r>
      <w:r>
        <w:rPr>
          <w:sz w:val="24"/>
        </w:rPr>
        <w:t>～</w:t>
      </w:r>
      <w:r>
        <w:rPr>
          <w:sz w:val="24"/>
        </w:rPr>
        <w:t>145</w:t>
      </w:r>
      <w:r>
        <w:rPr>
          <w:rFonts w:ascii="宋体" w:hAnsi="宋体" w:cs="宋体" w:hint="eastAsia"/>
          <w:sz w:val="24"/>
        </w:rPr>
        <w:t>℃</w:t>
      </w:r>
      <w:r>
        <w:rPr>
          <w:sz w:val="24"/>
        </w:rPr>
        <w:t>之间，在此温度下闭模固化，固化时间根据产品厚度而定，一般控制在</w:t>
      </w:r>
      <w:r>
        <w:rPr>
          <w:sz w:val="24"/>
        </w:rPr>
        <w:t>40s/mm</w:t>
      </w:r>
      <w:r>
        <w:rPr>
          <w:sz w:val="24"/>
        </w:rPr>
        <w:t>左右，经过一定时间的固化后，制品成型结束。</w:t>
      </w:r>
    </w:p>
    <w:p w:rsidR="00CE0BFA" w:rsidRDefault="002B4AFF">
      <w:pPr>
        <w:snapToGrid w:val="0"/>
        <w:spacing w:line="480" w:lineRule="exact"/>
        <w:ind w:firstLineChars="200" w:firstLine="480"/>
        <w:rPr>
          <w:sz w:val="24"/>
        </w:rPr>
      </w:pPr>
      <w:r>
        <w:rPr>
          <w:sz w:val="24"/>
        </w:rPr>
        <w:t>模具存在空腔，将导热油通入模具，采用电对导热油进行加热，然后导热油传热对模具进行加热。</w:t>
      </w:r>
    </w:p>
    <w:p w:rsidR="00CE0BFA" w:rsidRDefault="002B4AFF">
      <w:pPr>
        <w:snapToGrid w:val="0"/>
        <w:spacing w:line="480" w:lineRule="exact"/>
        <w:ind w:firstLineChars="200" w:firstLine="480"/>
        <w:rPr>
          <w:sz w:val="24"/>
        </w:rPr>
      </w:pPr>
      <w:r>
        <w:rPr>
          <w:sz w:val="24"/>
        </w:rPr>
        <w:t>（</w:t>
      </w:r>
      <w:r>
        <w:rPr>
          <w:sz w:val="24"/>
        </w:rPr>
        <w:t>4</w:t>
      </w:r>
      <w:r>
        <w:rPr>
          <w:sz w:val="24"/>
        </w:rPr>
        <w:t>）脱模</w:t>
      </w:r>
    </w:p>
    <w:p w:rsidR="00CE0BFA" w:rsidRDefault="002B4AFF">
      <w:pPr>
        <w:snapToGrid w:val="0"/>
        <w:spacing w:line="480" w:lineRule="exact"/>
        <w:ind w:firstLineChars="200" w:firstLine="480"/>
        <w:rPr>
          <w:sz w:val="24"/>
        </w:rPr>
      </w:pPr>
      <w:r>
        <w:rPr>
          <w:sz w:val="24"/>
        </w:rPr>
        <w:t>制品成型结束后，在一定压力下逐渐降温，待模具温度降至</w:t>
      </w:r>
      <w:r>
        <w:rPr>
          <w:sz w:val="24"/>
        </w:rPr>
        <w:t>60</w:t>
      </w:r>
      <w:r>
        <w:rPr>
          <w:rFonts w:ascii="宋体" w:hAnsi="宋体" w:cs="宋体" w:hint="eastAsia"/>
          <w:sz w:val="24"/>
        </w:rPr>
        <w:t>℃</w:t>
      </w:r>
      <w:r>
        <w:rPr>
          <w:sz w:val="24"/>
        </w:rPr>
        <w:t>以下时才可进行脱模操作，抬模，取出制品。</w:t>
      </w:r>
    </w:p>
    <w:p w:rsidR="00CE0BFA" w:rsidRDefault="002B4AFF">
      <w:pPr>
        <w:snapToGrid w:val="0"/>
        <w:spacing w:line="480" w:lineRule="exact"/>
        <w:ind w:firstLineChars="200" w:firstLine="480"/>
        <w:rPr>
          <w:sz w:val="24"/>
        </w:rPr>
      </w:pPr>
      <w:r>
        <w:rPr>
          <w:sz w:val="24"/>
        </w:rPr>
        <w:t>（</w:t>
      </w:r>
      <w:r>
        <w:rPr>
          <w:sz w:val="24"/>
        </w:rPr>
        <w:t>5</w:t>
      </w:r>
      <w:r>
        <w:rPr>
          <w:sz w:val="24"/>
        </w:rPr>
        <w:t>）后处理</w:t>
      </w:r>
    </w:p>
    <w:p w:rsidR="00CE0BFA" w:rsidRDefault="002B4AFF">
      <w:pPr>
        <w:snapToGrid w:val="0"/>
        <w:spacing w:line="480" w:lineRule="exact"/>
        <w:ind w:firstLineChars="200" w:firstLine="480"/>
        <w:rPr>
          <w:sz w:val="24"/>
        </w:rPr>
      </w:pPr>
      <w:r>
        <w:rPr>
          <w:sz w:val="24"/>
        </w:rPr>
        <w:t>制品成型后，在制品周边，模具上下模配合部位会产生飞边，需要通过后续加工打磨去除；为了便于装配，需要在</w:t>
      </w:r>
      <w:r>
        <w:rPr>
          <w:sz w:val="24"/>
        </w:rPr>
        <w:t>SMC</w:t>
      </w:r>
      <w:r>
        <w:rPr>
          <w:sz w:val="24"/>
        </w:rPr>
        <w:t>制品上打孔。检验合格后，入库。</w:t>
      </w:r>
    </w:p>
    <w:p w:rsidR="00CE0BFA" w:rsidRDefault="00CE0BFA">
      <w:pPr>
        <w:pStyle w:val="Default"/>
      </w:pPr>
    </w:p>
    <w:p w:rsidR="00CE0BFA" w:rsidRDefault="0037436C">
      <w:pPr>
        <w:snapToGrid w:val="0"/>
        <w:spacing w:line="480" w:lineRule="exact"/>
        <w:ind w:firstLineChars="200" w:firstLine="480"/>
        <w:rPr>
          <w:sz w:val="24"/>
        </w:rPr>
      </w:pPr>
      <w:r>
        <w:rPr>
          <w:sz w:val="24"/>
        </w:rPr>
        <w:pict>
          <v:shape id="文本框 211" o:spid="_x0000_s2121" type="#_x0000_t202" style="position:absolute;left:0;text-align:left;margin-left:325.75pt;margin-top:2.3pt;width:22.8pt;height:16.35pt;z-index:251671552" o:gfxdata="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wytbb2AAAAAgBAAAP&#10;AAAAAAAAAAEAIAAAACIAAABkcnMvZG93bnJldi54bWxQSwECFAAUAAAACACHTuJAok7JSd8BAACb&#10;AwAADgAAAAAAAAABACAAAAAnAQAAZHJzL2Uyb0RvYy54bWxQSwUGAAAAAAYABgBZAQAAeAUAAAAA&#10;" stroked="f">
            <v:fill opacity="0"/>
            <v:textbox style="mso-fit-shape-to-text:t" inset="0,0,0,0">
              <w:txbxContent>
                <w:p w:rsidR="00A06EF7" w:rsidRDefault="00A06EF7">
                  <w:pPr>
                    <w:jc w:val="center"/>
                    <w:rPr>
                      <w:rFonts w:hAnsi="宋体"/>
                      <w:sz w:val="23"/>
                      <w:szCs w:val="23"/>
                    </w:rPr>
                  </w:pPr>
                  <w:r>
                    <w:rPr>
                      <w:rFonts w:hAnsi="宋体" w:hint="eastAsia"/>
                      <w:sz w:val="23"/>
                      <w:szCs w:val="23"/>
                    </w:rPr>
                    <w:t>S</w:t>
                  </w:r>
                  <w:r>
                    <w:rPr>
                      <w:rFonts w:hAnsi="宋体" w:hint="eastAsia"/>
                      <w:sz w:val="23"/>
                      <w:szCs w:val="23"/>
                      <w:vertAlign w:val="subscript"/>
                    </w:rPr>
                    <w:t>2</w:t>
                  </w:r>
                </w:p>
              </w:txbxContent>
            </v:textbox>
          </v:shape>
        </w:pict>
      </w:r>
      <w:r>
        <w:rPr>
          <w:sz w:val="24"/>
        </w:rPr>
        <w:pict>
          <v:shape id="文本框 210" o:spid="_x0000_s2120" type="#_x0000_t202" style="position:absolute;left:0;text-align:left;margin-left:314.65pt;margin-top:16.95pt;width:35.6pt;height:16.35pt;z-index:251670528" o:gfxdata="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0&#10;dYSm1wAAAAkBAAAPAAAAAAAAAAEAIAAAACIAAABkcnMvZG93bnJldi54bWxQSwECFAAUAAAACACH&#10;TuJAoNDJ/CUCAABSBAAADgAAAAAAAAABACAAAAAmAQAAZHJzL2Uyb0RvYy54bWxQSwUGAAAAAAYA&#10;BgBZAQAAvQUAAAAA&#10;">
            <v:fill opacity="0"/>
            <v:textbox style="mso-fit-shape-to-text:t" inset="0,0,0,0">
              <w:txbxContent>
                <w:p w:rsidR="00A06EF7" w:rsidRDefault="00A06EF7">
                  <w:pPr>
                    <w:jc w:val="center"/>
                    <w:rPr>
                      <w:rFonts w:hAnsi="宋体"/>
                      <w:szCs w:val="21"/>
                    </w:rPr>
                  </w:pPr>
                  <w:r>
                    <w:rPr>
                      <w:rFonts w:hAnsi="宋体" w:hint="eastAsia"/>
                      <w:szCs w:val="21"/>
                    </w:rPr>
                    <w:t>揭膜</w:t>
                  </w:r>
                </w:p>
              </w:txbxContent>
            </v:textbox>
          </v:shape>
        </w:pict>
      </w:r>
      <w:r>
        <w:rPr>
          <w:sz w:val="24"/>
        </w:rPr>
        <w:pict>
          <v:shape id="自选图形 209" o:spid="_x0000_s2119" type="#_x0000_t32" style="position:absolute;left:0;text-align:left;margin-left:293.75pt;margin-top:22pt;width:19.1pt;height:0;z-index:251669504" o:gfxdata="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Nd5gNcAAAAJAQAADwAAAAAAAAABACAAAAAiAAAAZHJzL2Rvd25yZXYueG1sUEsBAhQA&#10;FAAAAAgAh07iQCqH7RLzAQAApgMAAA4AAAAAAAAAAQAgAAAAJgEAAGRycy9lMm9Eb2MueG1sUEsF&#10;BgAAAAAGAAYAWQEAAIsFAAAAAA==&#10;" strokeweight=".5pt">
            <v:stroke endarrow="classic" endarrowlength="long"/>
          </v:shape>
        </w:pict>
      </w:r>
      <w:r>
        <w:rPr>
          <w:sz w:val="24"/>
        </w:rPr>
        <w:pict>
          <v:shape id="自选图形 208" o:spid="_x0000_s2118" type="#_x0000_t32" style="position:absolute;left:0;text-align:left;margin-left:235.6pt;margin-top:21.75pt;width:20.05pt;height:0;z-index:251668480" o:gfxdata="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oMObNYAAAAJAQAADwAAAAAAAAABACAAAAAiAAAAZHJzL2Rvd25yZXYueG1sUEsBAhQAFAAA&#10;AAgAh07iQKgWCrjxAQAApgMAAA4AAAAAAAAAAQAgAAAAJQEAAGRycy9lMm9Eb2MueG1sUEsFBgAA&#10;AAAGAAYAWQEAAIgFAAAAAA==&#10;" strokeweight=".5pt">
            <v:stroke endarrow="classic" endarrowlength="long"/>
          </v:shape>
        </w:pict>
      </w:r>
      <w:r>
        <w:rPr>
          <w:sz w:val="24"/>
        </w:rPr>
        <w:pict>
          <v:shape id="文本框 201" o:spid="_x0000_s2117" type="#_x0000_t202" style="position:absolute;left:0;text-align:left;margin-left:211pt;margin-top:3.9pt;width:22.8pt;height:16.35pt;z-index:251661312" o:gfxdata="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jVcAG2AAAAAgBAAAP&#10;AAAAAAAAAAEAIAAAACIAAABkcnMvZG93bnJldi54bWxQSwECFAAUAAAACACHTuJAgLwLpN8BAACb&#10;AwAADgAAAAAAAAABACAAAAAnAQAAZHJzL2Uyb0RvYy54bWxQSwUGAAAAAAYABgBZAQAAeAUAAAAA&#10;" stroked="f">
            <v:fill opacity="0"/>
            <v:textbox style="mso-fit-shape-to-text:t" inset="0,0,0,0">
              <w:txbxContent>
                <w:p w:rsidR="00A06EF7" w:rsidRDefault="00A06EF7">
                  <w:pPr>
                    <w:jc w:val="center"/>
                    <w:rPr>
                      <w:rFonts w:hAnsi="宋体"/>
                      <w:sz w:val="23"/>
                      <w:szCs w:val="23"/>
                    </w:rPr>
                  </w:pPr>
                  <w:r>
                    <w:rPr>
                      <w:rFonts w:hAnsi="宋体" w:hint="eastAsia"/>
                      <w:sz w:val="23"/>
                      <w:szCs w:val="23"/>
                    </w:rPr>
                    <w:t>S</w:t>
                  </w:r>
                  <w:r>
                    <w:rPr>
                      <w:rFonts w:hAnsi="宋体" w:hint="eastAsia"/>
                      <w:sz w:val="23"/>
                      <w:szCs w:val="23"/>
                      <w:vertAlign w:val="subscript"/>
                    </w:rPr>
                    <w:t>1</w:t>
                  </w:r>
                </w:p>
              </w:txbxContent>
            </v:textbox>
          </v:shape>
        </w:pict>
      </w:r>
      <w:r>
        <w:rPr>
          <w:sz w:val="24"/>
        </w:rPr>
        <w:pict>
          <v:shape id="文本框 191" o:spid="_x0000_s2116" type="#_x0000_t202" style="position:absolute;left:0;text-align:left;margin-left:258.4pt;margin-top:17.4pt;width:37.3pt;height:16.35pt;z-index:251641856" o:gfxdata="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fx&#10;qxTZAAAACQEAAA8AAAAAAAAAAQAgAAAAIgAAAGRycy9kb3ducmV2LnhtbFBLAQIUABQAAAAIAIdO&#10;4kDqQ5yJIgIAAFIEAAAOAAAAAAAAAAEAIAAAACgBAABkcnMvZTJvRG9jLnhtbFBLBQYAAAAABgAG&#10;AFkBAAC8BQAAAAA=&#10;">
            <v:fill opacity="0"/>
            <v:textbox style="mso-fit-shape-to-text:t" inset="0,0,0,0">
              <w:txbxContent>
                <w:p w:rsidR="00A06EF7" w:rsidRDefault="00A06EF7">
                  <w:pPr>
                    <w:jc w:val="center"/>
                    <w:rPr>
                      <w:rFonts w:hAnsi="宋体"/>
                      <w:szCs w:val="21"/>
                    </w:rPr>
                  </w:pPr>
                  <w:r>
                    <w:rPr>
                      <w:rFonts w:hAnsi="宋体" w:hint="eastAsia"/>
                      <w:szCs w:val="21"/>
                    </w:rPr>
                    <w:t>裁剪</w:t>
                  </w:r>
                </w:p>
              </w:txbxContent>
            </v:textbox>
          </v:shape>
        </w:pict>
      </w:r>
      <w:r>
        <w:rPr>
          <w:sz w:val="24"/>
        </w:rPr>
        <w:pict>
          <v:shape id="文本框 190" o:spid="_x0000_s2115" type="#_x0000_t202" style="position:absolute;left:0;text-align:left;margin-left:203.55pt;margin-top:16.8pt;width:35.6pt;height:16.35pt;z-index:251639808" o:gfxdata="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YObqnX&#10;AAAACQEAAA8AAAAAAAAAAQAgAAAAIgAAAGRycy9kb3ducmV2LnhtbFBLAQIUABQAAAAIAIdO4kDy&#10;XHw+IQIAAFIEAAAOAAAAAAAAAAEAIAAAACYBAABkcnMvZTJvRG9jLnhtbFBLBQYAAAAABgAGAFkB&#10;AAC5BQAAAAA=&#10;">
            <v:fill opacity="0"/>
            <v:textbox style="mso-fit-shape-to-text:t" inset="0,0,0,0">
              <w:txbxContent>
                <w:p w:rsidR="00A06EF7" w:rsidRDefault="00A06EF7">
                  <w:pPr>
                    <w:jc w:val="center"/>
                    <w:rPr>
                      <w:rFonts w:hAnsi="宋体"/>
                      <w:szCs w:val="21"/>
                    </w:rPr>
                  </w:pPr>
                  <w:r>
                    <w:rPr>
                      <w:rFonts w:hAnsi="宋体" w:hint="eastAsia"/>
                      <w:szCs w:val="21"/>
                    </w:rPr>
                    <w:t>破袋</w:t>
                  </w:r>
                </w:p>
              </w:txbxContent>
            </v:textbox>
          </v:shape>
        </w:pict>
      </w:r>
      <w:r>
        <w:rPr>
          <w:sz w:val="24"/>
        </w:rPr>
        <w:pict>
          <v:shape id="自选图形 189" o:spid="_x0000_s2114" type="#_x0000_t32" style="position:absolute;left:0;text-align:left;margin-left:180.5pt;margin-top:21.75pt;width:20.05pt;height:.25pt;z-index:251637760" o:gfxdata="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weTjf2AAAAAkBAAAPAAAAAAAAAAEAIAAAACIAAABkcnMvZG93bnJldi54bWxQSwEC&#10;FAAUAAAACACHTuJA8X04ffQBAACpAwAADgAAAAAAAAABACAAAAAnAQAAZHJzL2Uyb0RvYy54bWxQ&#10;SwUGAAAAAAYABgBZAQAAjQUAAAAA&#10;" strokeweight=".5pt">
            <v:stroke endarrow="classic" endarrowlength="long"/>
          </v:shape>
        </w:pict>
      </w:r>
      <w:r>
        <w:rPr>
          <w:sz w:val="24"/>
        </w:rPr>
        <w:pict>
          <v:shape id="文本框 188" o:spid="_x0000_s2113" type="#_x0000_t202" style="position:absolute;left:0;text-align:left;margin-left:133.9pt;margin-top:14.5pt;width:56.3pt;height:16.35pt;z-index:251635712" o:gfxdata="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JwadkAAAAJAQAA&#10;DwAAAAAAAAABACAAAAAiAAAAZHJzL2Rvd25yZXYueG1sUEsBAhQAFAAAAAgAh07iQAw9bUffAQAA&#10;nAMAAA4AAAAAAAAAAQAgAAAAKAEAAGRycy9lMm9Eb2MueG1sUEsFBgAAAAAGAAYAWQEAAHkFAAAA&#10;AA==&#10;" stroked="f">
            <v:fill opacity="0"/>
            <v:textbox style="mso-fit-shape-to-text:t" inset="0,0,0,0">
              <w:txbxContent>
                <w:p w:rsidR="00A06EF7" w:rsidRDefault="00A06EF7">
                  <w:pPr>
                    <w:rPr>
                      <w:rFonts w:hAnsi="宋体"/>
                      <w:szCs w:val="21"/>
                    </w:rPr>
                  </w:pPr>
                  <w:r>
                    <w:rPr>
                      <w:rFonts w:hAnsi="宋体" w:hint="eastAsia"/>
                      <w:szCs w:val="21"/>
                    </w:rPr>
                    <w:t>SMC</w:t>
                  </w:r>
                  <w:r>
                    <w:rPr>
                      <w:rFonts w:hAnsi="宋体" w:hint="eastAsia"/>
                      <w:szCs w:val="21"/>
                    </w:rPr>
                    <w:t>片材</w:t>
                  </w:r>
                </w:p>
              </w:txbxContent>
            </v:textbox>
          </v:shape>
        </w:pict>
      </w:r>
    </w:p>
    <w:p w:rsidR="00CE0BFA" w:rsidRDefault="0037436C">
      <w:pPr>
        <w:snapToGrid w:val="0"/>
        <w:spacing w:line="480" w:lineRule="exact"/>
        <w:ind w:firstLineChars="200" w:firstLine="480"/>
        <w:rPr>
          <w:sz w:val="24"/>
        </w:rPr>
      </w:pPr>
      <w:r>
        <w:rPr>
          <w:sz w:val="24"/>
        </w:rPr>
        <w:pict>
          <v:shape id="自选图形 218" o:spid="_x0000_s2112" type="#_x0000_t32" style="position:absolute;left:0;text-align:left;margin-left:333.5pt;margin-top:7.15pt;width:0;height:22.65pt;z-index:251678720" o:gfxdata="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3T6rXAAAACQEAAA8AAAAAAAAAAQAgAAAAIgAAAGRycy9kb3ducmV2LnhtbFBLAQIUABQA&#10;AAAIAIdO4kCuQVZ08QEAAKYDAAAOAAAAAAAAAAEAIAAAACYBAABkcnMvZTJvRG9jLnhtbFBLBQYA&#10;AAAABgAGAFkBAACJBQAAAAA=&#10;" strokeweight=".5pt">
            <v:stroke endarrow="classic" endarrowlength="long"/>
          </v:shape>
        </w:pict>
      </w:r>
      <w:r>
        <w:rPr>
          <w:sz w:val="24"/>
        </w:rPr>
        <w:pict>
          <v:shape id="文本框 206" o:spid="_x0000_s2111" type="#_x0000_t202" style="position:absolute;left:0;text-align:left;margin-left:333.5pt;margin-top:12.75pt;width:22.8pt;height:16.35pt;z-index:251666432" o:gfxdata="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K1QPd2QAAAAkB&#10;AAAPAAAAAAAAAAEAIAAAACIAAABkcnMvZG93bnJldi54bWxQSwECFAAUAAAACACHTuJAXflMqeEB&#10;AACcAwAADgAAAAAAAAABACAAAAAoAQAAZHJzL2Uyb0RvYy54bWxQSwUGAAAAAAYABgBZAQAAewUA&#10;AAAA&#10;" stroked="f">
            <v:fill opacity="0"/>
            <v:textbox style="mso-fit-shape-to-text:t" inset="0,0,0,0">
              <w:txbxContent>
                <w:p w:rsidR="00A06EF7" w:rsidRDefault="00A06EF7">
                  <w:pPr>
                    <w:jc w:val="center"/>
                    <w:rPr>
                      <w:rFonts w:hAnsi="宋体"/>
                      <w:sz w:val="23"/>
                      <w:szCs w:val="23"/>
                    </w:rPr>
                  </w:pPr>
                  <w:r>
                    <w:rPr>
                      <w:rFonts w:hAnsi="宋体" w:hint="eastAsia"/>
                      <w:sz w:val="23"/>
                      <w:szCs w:val="23"/>
                    </w:rPr>
                    <w:t>G</w:t>
                  </w:r>
                  <w:r>
                    <w:rPr>
                      <w:rFonts w:hAnsi="宋体" w:hint="eastAsia"/>
                      <w:sz w:val="23"/>
                      <w:szCs w:val="23"/>
                      <w:vertAlign w:val="subscript"/>
                    </w:rPr>
                    <w:t>1</w:t>
                  </w:r>
                </w:p>
              </w:txbxContent>
            </v:textbox>
          </v:shape>
        </w:pict>
      </w:r>
      <w:r>
        <w:rPr>
          <w:sz w:val="24"/>
        </w:rPr>
        <w:pict>
          <v:shape id="文本框 205" o:spid="_x0000_s2110" type="#_x0000_t202" style="position:absolute;left:0;text-align:left;margin-left:374.05pt;margin-top:12.7pt;width:31.8pt;height:13.2pt;z-index:251665408" o:gfxdata="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hSIh/XAAAACQEAAA8AAAAAAAAAAQAgAAAA&#10;IgAAAGRycy9kb3ducmV2LnhtbFBLAQIUABQAAAAIAIdO4kA4vabF0wEAAIIDAAAOAAAAAAAAAAEA&#10;IAAAACYBAABkcnMvZTJvRG9jLnhtbFBLBQYAAAAABgAGAFkBAABrBQAAAAA=&#10;" stroked="f">
            <v:fill opacity="0"/>
            <v:textbox inset="0,0,0,0">
              <w:txbxContent>
                <w:p w:rsidR="00A06EF7" w:rsidRDefault="00A06EF7">
                  <w:pPr>
                    <w:jc w:val="center"/>
                    <w:rPr>
                      <w:rFonts w:hAnsi="宋体"/>
                      <w:sz w:val="23"/>
                      <w:szCs w:val="23"/>
                    </w:rPr>
                  </w:pPr>
                  <w:r>
                    <w:rPr>
                      <w:rFonts w:hAnsi="宋体" w:hint="eastAsia"/>
                      <w:sz w:val="23"/>
                      <w:szCs w:val="23"/>
                    </w:rPr>
                    <w:t>G</w:t>
                  </w:r>
                  <w:r>
                    <w:rPr>
                      <w:rFonts w:hAnsi="宋体" w:hint="eastAsia"/>
                      <w:sz w:val="23"/>
                      <w:szCs w:val="23"/>
                      <w:vertAlign w:val="subscript"/>
                    </w:rPr>
                    <w:t>2</w:t>
                  </w:r>
                  <w:r>
                    <w:rPr>
                      <w:rFonts w:hAnsi="宋体" w:hint="eastAsia"/>
                      <w:sz w:val="23"/>
                      <w:szCs w:val="23"/>
                    </w:rPr>
                    <w:t>N</w:t>
                  </w:r>
                  <w:r>
                    <w:rPr>
                      <w:rFonts w:hAnsi="宋体" w:hint="eastAsia"/>
                      <w:sz w:val="23"/>
                      <w:szCs w:val="23"/>
                      <w:vertAlign w:val="subscript"/>
                    </w:rPr>
                    <w:t>3</w:t>
                  </w:r>
                </w:p>
              </w:txbxContent>
            </v:textbox>
          </v:shape>
        </w:pict>
      </w:r>
      <w:r>
        <w:rPr>
          <w:sz w:val="24"/>
        </w:rPr>
        <w:pict>
          <v:shape id="文本框 204" o:spid="_x0000_s2109" type="#_x0000_t202" style="position:absolute;left:0;text-align:left;margin-left:203.75pt;margin-top:14.2pt;width:22.8pt;height:16.35pt;z-index:251664384" o:gfxdata="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ZokxHZAAAACQEA&#10;AA8AAAAAAAAAAQAgAAAAIgAAAGRycy9kb3ducmV2LnhtbFBLAQIUABQAAAAIAIdO4kCruYaq4AEA&#10;AJwDAAAOAAAAAAAAAAEAIAAAACgBAABkcnMvZTJvRG9jLnhtbFBLBQYAAAAABgAGAFkBAAB6BQAA&#10;AAA=&#10;" stroked="f">
            <v:fill opacity="0"/>
            <v:textbox style="mso-fit-shape-to-text:t" inset="0,0,0,0">
              <w:txbxContent>
                <w:p w:rsidR="00A06EF7" w:rsidRDefault="00A06EF7">
                  <w:pPr>
                    <w:jc w:val="center"/>
                    <w:rPr>
                      <w:rFonts w:hAnsi="宋体"/>
                      <w:sz w:val="23"/>
                      <w:szCs w:val="23"/>
                    </w:rPr>
                  </w:pPr>
                  <w:r>
                    <w:rPr>
                      <w:rFonts w:hAnsi="宋体" w:hint="eastAsia"/>
                      <w:sz w:val="23"/>
                      <w:szCs w:val="23"/>
                    </w:rPr>
                    <w:t>S</w:t>
                  </w:r>
                  <w:r>
                    <w:rPr>
                      <w:rFonts w:hAnsi="宋体" w:hint="eastAsia"/>
                      <w:sz w:val="23"/>
                      <w:szCs w:val="23"/>
                      <w:vertAlign w:val="subscript"/>
                    </w:rPr>
                    <w:t>3</w:t>
                  </w:r>
                </w:p>
              </w:txbxContent>
            </v:textbox>
          </v:shape>
        </w:pict>
      </w:r>
      <w:r>
        <w:rPr>
          <w:sz w:val="24"/>
        </w:rPr>
        <w:pict>
          <v:shape id="文本框 203" o:spid="_x0000_s2108" type="#_x0000_t202" style="position:absolute;left:0;text-align:left;margin-left:143.4pt;margin-top:15.65pt;width:22.8pt;height:16.35pt;z-index:251663360" o:gfxdata="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XFJBdkAAAAJAQAA&#10;DwAAAAAAAAABACAAAAAiAAAAZHJzL2Rvd25yZXYueG1sUEsBAhQAFAAAAAgAh07iQMiaJB3fAQAA&#10;nAMAAA4AAAAAAAAAAQAgAAAAKAEAAGRycy9lMm9Eb2MueG1sUEsFBgAAAAAGAAYAWQEAAHkFAAAA&#10;AA==&#10;" stroked="f">
            <v:fill opacity="0"/>
            <v:textbox style="mso-fit-shape-to-text:t" inset="0,0,0,0">
              <w:txbxContent>
                <w:p w:rsidR="00A06EF7" w:rsidRDefault="00A06EF7">
                  <w:pPr>
                    <w:jc w:val="center"/>
                    <w:rPr>
                      <w:rFonts w:hAnsi="宋体"/>
                      <w:sz w:val="23"/>
                      <w:szCs w:val="23"/>
                    </w:rPr>
                  </w:pPr>
                  <w:r>
                    <w:rPr>
                      <w:rFonts w:hAnsi="宋体" w:hint="eastAsia"/>
                      <w:sz w:val="23"/>
                      <w:szCs w:val="23"/>
                    </w:rPr>
                    <w:t>N</w:t>
                  </w:r>
                  <w:r>
                    <w:rPr>
                      <w:rFonts w:hAnsi="宋体" w:hint="eastAsia"/>
                      <w:sz w:val="23"/>
                      <w:szCs w:val="23"/>
                      <w:vertAlign w:val="subscript"/>
                    </w:rPr>
                    <w:t>2</w:t>
                  </w:r>
                </w:p>
              </w:txbxContent>
            </v:textbox>
          </v:shape>
        </w:pict>
      </w:r>
      <w:r>
        <w:rPr>
          <w:sz w:val="24"/>
        </w:rPr>
        <w:pict>
          <v:shape id="文本框 202" o:spid="_x0000_s2107" type="#_x0000_t202" style="position:absolute;left:0;text-align:left;margin-left:88.3pt;margin-top:13.7pt;width:22.8pt;height:16.35pt;z-index:251662336" o:gfxdata="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IBqO9cAAAAJAQAADwAA&#10;AAAAAAABACAAAAAiAAAAZHJzL2Rvd25yZXYueG1sUEsBAhQAFAAAAAgAh07iQPynpFDeAQAAnAMA&#10;AA4AAAAAAAAAAQAgAAAAJgEAAGRycy9lMm9Eb2MueG1sUEsFBgAAAAAGAAYAWQEAAHYFAAAAAA==&#10;" stroked="f">
            <v:fill opacity="0"/>
            <v:textbox style="mso-fit-shape-to-text:t" inset="0,0,0,0">
              <w:txbxContent>
                <w:p w:rsidR="00A06EF7" w:rsidRDefault="00A06EF7">
                  <w:pPr>
                    <w:jc w:val="center"/>
                    <w:rPr>
                      <w:rFonts w:hAnsi="宋体"/>
                      <w:sz w:val="23"/>
                      <w:szCs w:val="23"/>
                    </w:rPr>
                  </w:pPr>
                  <w:r>
                    <w:rPr>
                      <w:rFonts w:hAnsi="宋体" w:hint="eastAsia"/>
                      <w:sz w:val="23"/>
                      <w:szCs w:val="23"/>
                    </w:rPr>
                    <w:t>N</w:t>
                  </w:r>
                  <w:r>
                    <w:rPr>
                      <w:rFonts w:hAnsi="宋体" w:hint="eastAsia"/>
                      <w:sz w:val="23"/>
                      <w:szCs w:val="23"/>
                      <w:vertAlign w:val="subscript"/>
                    </w:rPr>
                    <w:t>1</w:t>
                  </w:r>
                </w:p>
              </w:txbxContent>
            </v:textbox>
          </v:shape>
        </w:pict>
      </w:r>
    </w:p>
    <w:p w:rsidR="00CE0BFA" w:rsidRDefault="0037436C">
      <w:pPr>
        <w:snapToGrid w:val="0"/>
        <w:spacing w:line="480" w:lineRule="exact"/>
        <w:ind w:firstLineChars="200" w:firstLine="480"/>
        <w:rPr>
          <w:sz w:val="24"/>
        </w:rPr>
      </w:pPr>
      <w:r>
        <w:rPr>
          <w:sz w:val="24"/>
        </w:rPr>
        <w:pict>
          <v:shape id="自选图形 232" o:spid="_x0000_s2106" type="#_x0000_t32" style="position:absolute;left:0;text-align:left;margin-left:379.7pt;margin-top:19.65pt;width:.05pt;height:26.6pt;z-index:251692032" o:gfxdata="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rSNQ9kAAAAJAQAADwAAAAAAAAABACAAAAAiAAAAZHJzL2Rvd25yZXYueG1sUEsBAhQA&#10;FAAAAAgAh07iQBsERtbxAQAApgMAAA4AAAAAAAAAAQAgAAAAKAEAAGRycy9lMm9Eb2MueG1sUEsF&#10;BgAAAAAGAAYAWQEAAIsFAAAAAA==&#10;" strokeweight=".5pt">
            <v:stroke dashstyle="dash" startarrow="classic" startarrowlength="long" endarrowlength="long"/>
          </v:shape>
        </w:pict>
      </w:r>
      <w:r>
        <w:rPr>
          <w:sz w:val="24"/>
        </w:rPr>
        <w:pict>
          <v:shape id="自选图形 230" o:spid="_x0000_s2105" type="#_x0000_t32" style="position:absolute;left:0;text-align:left;margin-left:384.7pt;margin-top:19.65pt;width:0;height:31.65pt;z-index:251689984" o:gfxdata="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MH4wHaAAAACgEAAA8AAAAAAAAAAQAgAAAAIgAAAGRycy9kb3ducmV2LnhtbFBLAQIUABQAAAAI&#10;AIdO4kAcVQlM6wEAAKIDAAAOAAAAAAAAAAEAIAAAACkBAABkcnMvZTJvRG9jLnhtbFBLBQYAAAAA&#10;BgAGAFkBAACGBQAAAAA=&#10;" strokeweight=".5pt">
            <v:stroke dashstyle="dash" endarrowlength="long"/>
          </v:shape>
        </w:pict>
      </w:r>
      <w:r>
        <w:rPr>
          <w:sz w:val="24"/>
        </w:rPr>
        <w:pict>
          <v:shape id="自选图形 228" o:spid="_x0000_s2104" type="#_x0000_t32" style="position:absolute;left:0;text-align:left;margin-left:287.8pt;margin-top:17.9pt;width:.05pt;height:23.8pt;flip:y;z-index:251687936" o:gfxdata="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l3gul2QAAAAkBAAAPAAAAAAAAAAEAIAAAACIAAABkcnMvZG93bnJldi54bWxQ&#10;SwECFAAUAAAACACHTuJACZSZh/YBAACxAwAADgAAAAAAAAABACAAAAAoAQAAZHJzL2Uyb0RvYy54&#10;bWxQSwUGAAAAAAYABgBZAQAAkAUAAAAA&#10;" strokeweight=".5pt">
            <v:stroke dashstyle="dash" endarrow="classic" endarrowlength="long"/>
          </v:shape>
        </w:pict>
      </w:r>
      <w:r>
        <w:rPr>
          <w:sz w:val="24"/>
        </w:rPr>
        <w:pict>
          <v:shape id="自选图形 227" o:spid="_x0000_s2103" type="#_x0000_t32" style="position:absolute;left:0;text-align:left;margin-left:281.3pt;margin-top:19.05pt;width:0;height:22.65pt;z-index:251686912" o:gfxdata="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sqHydgAAAAJAQAADwAAAAAAAAABACAAAAAiAAAAZHJzL2Rvd25yZXYueG1sUEsBAhQA&#10;FAAAAAgAh07iQKjZ/AvyAQAApQMAAA4AAAAAAAAAAQAgAAAAJwEAAGRycy9lMm9Eb2MueG1sUEsF&#10;BgAAAAAGAAYAWQEAAIsFAAAAAA==&#10;" strokeweight=".5pt">
            <v:stroke dashstyle="dash" endarrow="classic" endarrowlength="long"/>
          </v:shape>
        </w:pict>
      </w:r>
      <w:r>
        <w:rPr>
          <w:sz w:val="24"/>
        </w:rPr>
        <w:pict>
          <v:shape id="自选图形 220" o:spid="_x0000_s2102" type="#_x0000_t32" style="position:absolute;left:0;text-align:left;margin-left:390.9pt;margin-top:18.65pt;width:0;height:60.4pt;z-index:251680768" o:gfxdata="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DlHuX1wAAAAoBAAAPAAAAAAAAAAEAIAAAACIAAABkcnMvZG93bnJldi54bWxQSwECFAAUAAAA&#10;CACHTuJA+aj9ye8BAACmAwAADgAAAAAAAAABACAAAAAmAQAAZHJzL2Uyb0RvYy54bWxQSwUGAAAA&#10;AAYABgBZAQAAhwUAAAAA&#10;" strokeweight=".5pt">
            <v:stroke endarrow="classic" endarrowlength="long"/>
          </v:shape>
        </w:pict>
      </w:r>
      <w:r>
        <w:rPr>
          <w:sz w:val="24"/>
        </w:rPr>
        <w:pict>
          <v:shape id="自选图形 219" o:spid="_x0000_s2101" type="#_x0000_t32" style="position:absolute;left:0;text-align:left;margin-left:355.1pt;margin-top:10.65pt;width:19.1pt;height:0;z-index:251679744" o:gfxdata="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BgHhTXAAAACQEAAA8AAAAAAAAAAQAgAAAAIgAAAGRycy9kb3ducmV2LnhtbFBLAQIUABQA&#10;AAAIAIdO4kBSOK2r8QEAAKYDAAAOAAAAAAAAAAEAIAAAACYBAABkcnMvZTJvRG9jLnhtbFBLBQYA&#10;AAAABgAGAFkBAACJBQAAAAA=&#10;" strokeweight=".5pt">
            <v:stroke endarrow="classic" endarrowlength="long"/>
          </v:shape>
        </w:pict>
      </w:r>
      <w:r>
        <w:rPr>
          <w:sz w:val="24"/>
        </w:rPr>
        <w:pict>
          <v:shape id="自选图形 217" o:spid="_x0000_s2100" type="#_x0000_t32" style="position:absolute;left:0;text-align:left;margin-left:301.3pt;margin-top:11.1pt;width:19.1pt;height:0;z-index:251677696" o:gfxdata="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1wUT1QAAAAkBAAAPAAAAAAAAAAEAIAAAACIAAABkcnMvZG93bnJldi54bWxQSwECFAAUAAAA&#10;CACHTuJAyqKvqfEBAACmAwAADgAAAAAAAAABACAAAAAkAQAAZHJzL2Uyb0RvYy54bWxQSwUGAAAA&#10;AAYABgBZAQAAhwUAAAAA&#10;" strokeweight=".5pt">
            <v:stroke endarrow="classic" endarrowlength="long"/>
          </v:shape>
        </w:pict>
      </w:r>
      <w:r>
        <w:rPr>
          <w:sz w:val="24"/>
        </w:rPr>
        <w:pict>
          <v:shape id="文本框 216" o:spid="_x0000_s2099" type="#_x0000_t202" style="position:absolute;left:0;text-align:left;margin-left:265.25pt;margin-top:4.45pt;width:35.6pt;height:16.35pt;z-index:251676672" o:gfxdata="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j&#10;H3pI1wAAAAgBAAAPAAAAAAAAAAEAIAAAACIAAABkcnMvZG93bnJldi54bWxQSwECFAAUAAAACACH&#10;TuJAGCGW8yUCAABSBAAADgAAAAAAAAABACAAAAAmAQAAZHJzL2Uyb0RvYy54bWxQSwUGAAAAAAYA&#10;BgBZAQAAvQUAAAAA&#10;">
            <v:fill opacity="0"/>
            <v:textbox style="mso-fit-shape-to-text:t" inset="0,0,0,0">
              <w:txbxContent>
                <w:p w:rsidR="00A06EF7" w:rsidRDefault="00A06EF7">
                  <w:pPr>
                    <w:jc w:val="center"/>
                    <w:rPr>
                      <w:rFonts w:hAnsi="宋体"/>
                      <w:szCs w:val="21"/>
                    </w:rPr>
                  </w:pPr>
                  <w:r>
                    <w:rPr>
                      <w:rFonts w:hAnsi="宋体" w:hint="eastAsia"/>
                      <w:szCs w:val="21"/>
                    </w:rPr>
                    <w:t>预热</w:t>
                  </w:r>
                </w:p>
              </w:txbxContent>
            </v:textbox>
          </v:shape>
        </w:pict>
      </w:r>
      <w:r>
        <w:rPr>
          <w:sz w:val="24"/>
        </w:rPr>
        <w:pict>
          <v:shape id="自选图形 215" o:spid="_x0000_s2098" type="#_x0000_t32" style="position:absolute;left:0;text-align:left;margin-left:246.65pt;margin-top:11.3pt;width:19.1pt;height:0;z-index:251675648" o:gfxdata="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lZi3zYAAAACQEAAA8AAAAAAAAAAQAgAAAAIgAAAGRycy9kb3ducmV2LnhtbFBLAQIUABQA&#10;AAAIAIdO4kApnKvB8AEAAKYDAAAOAAAAAAAAAAEAIAAAACcBAABkcnMvZTJvRG9jLnhtbFBLBQYA&#10;AAAABgAGAFkBAACJBQAAAAA=&#10;" strokeweight=".5pt">
            <v:stroke endarrow="classic" endarrowlength="long"/>
          </v:shape>
        </w:pict>
      </w:r>
      <w:r>
        <w:rPr>
          <w:sz w:val="24"/>
        </w:rPr>
        <w:pict>
          <v:shape id="自选图形 214" o:spid="_x0000_s2097" type="#_x0000_t32" style="position:absolute;left:0;text-align:left;margin-left:169.7pt;margin-top:9.35pt;width:19.1pt;height:0;z-index:251674624" o:gfxdata="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d6JFdcAAAAJAQAADwAAAAAAAAABACAAAAAiAAAAZHJzL2Rvd25yZXYueG1sUEsBAhQA&#10;FAAAAAgAh07iQEmJjILzAQAApgMAAA4AAAAAAAAAAQAgAAAAJgEAAGRycy9lMm9Eb2MueG1sUEsF&#10;BgAAAAAGAAYAWQEAAIsFAAAAAA==&#10;" strokeweight=".5pt">
            <v:stroke endarrow="classic" endarrowlength="long"/>
          </v:shape>
        </w:pict>
      </w:r>
      <w:r>
        <w:rPr>
          <w:sz w:val="24"/>
        </w:rPr>
        <w:pict>
          <v:shape id="自选图形 213" o:spid="_x0000_s2096" type="#_x0000_t32" style="position:absolute;left:0;text-align:left;margin-left:113.9pt;margin-top:9.35pt;width:19.1pt;height:0;z-index:251673600" o:gfxdata="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XFKg1QAAAAkBAAAPAAAAAAAAAAEAIAAAACIAAABkcnMvZG93bnJldi54bWxQSwECFAAUAAAA&#10;CACHTuJA2Ovd+/EBAACmAwAADgAAAAAAAAABACAAAAAkAQAAZHJzL2Uyb0RvYy54bWxQSwUGAAAA&#10;AAYABgBZAQAAhwUAAAAA&#10;" strokeweight=".5pt">
            <v:stroke endarrow="classic" endarrowlength="long"/>
          </v:shape>
        </w:pict>
      </w:r>
      <w:r>
        <w:rPr>
          <w:sz w:val="24"/>
        </w:rPr>
        <w:pict>
          <v:shape id="自选图形 212" o:spid="_x0000_s2095" type="#_x0000_t32" style="position:absolute;left:0;text-align:left;margin-left:61.15pt;margin-top:10pt;width:19.1pt;height:0;z-index:251672576" o:gfxdata="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kUZgNQAAAAJAQAADwAAAAAAAAABACAAAAAiAAAAZHJzL2Rvd25yZXYueG1sUEsBAhQAFAAAAAgA&#10;h07iQIwKPRvwAQAApgMAAA4AAAAAAAAAAQAgAAAAIwEAAGRycy9lMm9Eb2MueG1sUEsFBgAAAAAG&#10;AAYAWQEAAIUFAAAAAA==&#10;" strokeweight=".5pt">
            <v:stroke endarrow="classic" endarrowlength="long"/>
          </v:shape>
        </w:pict>
      </w:r>
      <w:r>
        <w:rPr>
          <w:sz w:val="24"/>
        </w:rPr>
        <w:pict>
          <v:shape id="文本框 197" o:spid="_x0000_s2094" type="#_x0000_t202" style="position:absolute;left:0;text-align:left;margin-left:374.55pt;margin-top:4.7pt;width:35.6pt;height:16.35pt;z-index:251654144" o:gfxdata="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5B&#10;56PXAAAACAEAAA8AAAAAAAAAAQAgAAAAIgAAAGRycy9kb3ducmV2LnhtbFBLAQIUABQAAAAIAIdO&#10;4kCg7Ly4JAIAAFIEAAAOAAAAAAAAAAEAIAAAACYBAABkcnMvZTJvRG9jLnhtbFBLBQYAAAAABgAG&#10;AFkBAAC8BQAAAAA=&#10;">
            <v:fill opacity="0"/>
            <v:textbox style="mso-fit-shape-to-text:t" inset="0,0,0,0">
              <w:txbxContent>
                <w:p w:rsidR="00A06EF7" w:rsidRDefault="00A06EF7">
                  <w:pPr>
                    <w:jc w:val="center"/>
                    <w:rPr>
                      <w:rFonts w:hAnsi="宋体"/>
                      <w:szCs w:val="21"/>
                    </w:rPr>
                  </w:pPr>
                  <w:r>
                    <w:rPr>
                      <w:rFonts w:hAnsi="宋体" w:hint="eastAsia"/>
                      <w:szCs w:val="21"/>
                    </w:rPr>
                    <w:t>压制</w:t>
                  </w:r>
                </w:p>
              </w:txbxContent>
            </v:textbox>
          </v:shape>
        </w:pict>
      </w:r>
      <w:r>
        <w:rPr>
          <w:sz w:val="24"/>
        </w:rPr>
        <w:pict>
          <v:shape id="文本框 196" o:spid="_x0000_s2093" type="#_x0000_t202" style="position:absolute;left:0;text-align:left;margin-left:319.9pt;margin-top:4.5pt;width:35.6pt;height:16.35pt;z-index:251652096" o:gfxdata="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lZp&#10;gtcAAAAIAQAADwAAAAAAAAABACAAAAAiAAAAZHJzL2Rvd25yZXYueG1sUEsBAhQAFAAAAAgAh07i&#10;QJXMLmMjAgAAUgQAAA4AAAAAAAAAAQAgAAAAJgEAAGRycy9lMm9Eb2MueG1sUEsFBgAAAAAGAAYA&#10;WQEAALsFAAAAAA==&#10;">
            <v:fill opacity="0"/>
            <v:textbox style="mso-fit-shape-to-text:t" inset="0,0,0,0">
              <w:txbxContent>
                <w:p w:rsidR="00A06EF7" w:rsidRDefault="00A06EF7">
                  <w:pPr>
                    <w:jc w:val="center"/>
                    <w:rPr>
                      <w:rFonts w:hAnsi="宋体"/>
                      <w:szCs w:val="21"/>
                    </w:rPr>
                  </w:pPr>
                  <w:r>
                    <w:rPr>
                      <w:rFonts w:hAnsi="宋体" w:hint="eastAsia"/>
                      <w:szCs w:val="21"/>
                    </w:rPr>
                    <w:t>装模</w:t>
                  </w:r>
                </w:p>
              </w:txbxContent>
            </v:textbox>
          </v:shape>
        </w:pict>
      </w:r>
      <w:r>
        <w:rPr>
          <w:sz w:val="24"/>
        </w:rPr>
        <w:pict>
          <v:shape id="文本框 195" o:spid="_x0000_s2092" type="#_x0000_t202" style="position:absolute;left:0;text-align:left;margin-left:190.4pt;margin-top:4.7pt;width:55.2pt;height:16.35pt;z-index:251650048" o:gfxdata="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7+CZ9cAAAAIAQAADwAAAAAAAAABACAAAAAiAAAAZHJzL2Rvd25yZXYueG1sUEsBAhQAFAAAAAgA&#10;h07iQEGaHvMmAgAAUgQAAA4AAAAAAAAAAQAgAAAAJgEAAGRycy9lMm9Eb2MueG1sUEsFBgAAAAAG&#10;AAYAWQEAAL4FAAAAAA==&#10;">
            <v:fill opacity="0"/>
            <v:textbox style="mso-fit-shape-to-text:t" inset="0,0,0,0">
              <w:txbxContent>
                <w:p w:rsidR="00A06EF7" w:rsidRDefault="00A06EF7">
                  <w:pPr>
                    <w:jc w:val="center"/>
                    <w:rPr>
                      <w:rFonts w:hAnsi="宋体"/>
                      <w:szCs w:val="21"/>
                    </w:rPr>
                  </w:pPr>
                  <w:r>
                    <w:rPr>
                      <w:rFonts w:hAnsi="宋体" w:hint="eastAsia"/>
                      <w:szCs w:val="21"/>
                    </w:rPr>
                    <w:t>涂脱模剂</w:t>
                  </w:r>
                </w:p>
              </w:txbxContent>
            </v:textbox>
          </v:shape>
        </w:pict>
      </w:r>
      <w:r>
        <w:rPr>
          <w:sz w:val="24"/>
        </w:rPr>
        <w:pict>
          <v:shape id="文本框 194" o:spid="_x0000_s2091" type="#_x0000_t202" style="position:absolute;left:0;text-align:left;margin-left:135.9pt;margin-top:3.8pt;width:35.6pt;height:16.35pt;z-index:251648000" o:gfxdata="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Yj+8k&#10;1gAAAAgBAAAPAAAAAAAAAAEAIAAAACIAAABkcnMvZG93bnJldi54bWxQSwECFAAUAAAACACHTuJA&#10;DhNqhCMCAABSBAAADgAAAAAAAAABACAAAAAlAQAAZHJzL2Uyb0RvYy54bWxQSwUGAAAAAAYABgBZ&#10;AQAAugUAAAAA&#10;">
            <v:fill opacity="0"/>
            <v:textbox style="mso-fit-shape-to-text:t" inset="0,0,0,0">
              <w:txbxContent>
                <w:p w:rsidR="00A06EF7" w:rsidRDefault="00A06EF7">
                  <w:pPr>
                    <w:jc w:val="center"/>
                    <w:rPr>
                      <w:rFonts w:hAnsi="宋体"/>
                      <w:szCs w:val="21"/>
                    </w:rPr>
                  </w:pPr>
                  <w:r>
                    <w:rPr>
                      <w:rFonts w:hAnsi="宋体" w:hint="eastAsia"/>
                      <w:szCs w:val="21"/>
                    </w:rPr>
                    <w:t>清理</w:t>
                  </w:r>
                </w:p>
              </w:txbxContent>
            </v:textbox>
          </v:shape>
        </w:pict>
      </w:r>
      <w:r>
        <w:rPr>
          <w:sz w:val="24"/>
        </w:rPr>
        <w:pict>
          <v:shape id="文本框 193" o:spid="_x0000_s2090" type="#_x0000_t202" style="position:absolute;left:0;text-align:left;margin-left:79.05pt;margin-top:4.05pt;width:35.6pt;height:16.35pt;z-index:251645952" o:gfxdata="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7NthNYAAAAIAQAADwAAAAAAAAABACAAAAAiAAAAZHJzL2Rvd25yZXYueG1sUEsBAhQAFAAAAAgA&#10;h07iQPffknAnAgAAUgQAAA4AAAAAAAAAAQAgAAAAJQEAAGRycy9lMm9Eb2MueG1sUEsFBgAAAAAG&#10;AAYAWQEAAL4FAAAAAA==&#10;">
            <v:fill opacity="0"/>
            <v:textbox style="mso-fit-shape-to-text:t" inset="0,0,0,0">
              <w:txbxContent>
                <w:p w:rsidR="00A06EF7" w:rsidRDefault="00A06EF7">
                  <w:pPr>
                    <w:jc w:val="center"/>
                    <w:rPr>
                      <w:rFonts w:hAnsi="宋体"/>
                      <w:szCs w:val="21"/>
                    </w:rPr>
                  </w:pPr>
                  <w:r>
                    <w:rPr>
                      <w:rFonts w:hAnsi="宋体" w:hint="eastAsia"/>
                      <w:szCs w:val="21"/>
                    </w:rPr>
                    <w:t>安装</w:t>
                  </w:r>
                </w:p>
              </w:txbxContent>
            </v:textbox>
          </v:shape>
        </w:pict>
      </w:r>
      <w:r>
        <w:rPr>
          <w:sz w:val="24"/>
        </w:rPr>
        <w:pict>
          <v:shape id="文本框 192" o:spid="_x0000_s2089" type="#_x0000_t202" style="position:absolute;left:0;text-align:left;margin-left:11.85pt;margin-top:3.55pt;width:49.85pt;height:16.35pt;z-index:251643904" o:gfxdata="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A/&#10;kfDVAAAABwEAAA8AAAAAAAAAAQAgAAAAIgAAAGRycy9kb3ducmV2LnhtbFBLAQIUABQAAAAIAIdO&#10;4kC/VnX+JgIAAFIEAAAOAAAAAAAAAAEAIAAAACQBAABkcnMvZTJvRG9jLnhtbFBLBQYAAAAABgAG&#10;AFkBAAC8BQAAAAA=&#10;">
            <v:fill opacity="0"/>
            <v:textbox style="mso-fit-shape-to-text:t" inset="0,0,0,0">
              <w:txbxContent>
                <w:p w:rsidR="00A06EF7" w:rsidRDefault="00A06EF7">
                  <w:pPr>
                    <w:jc w:val="center"/>
                    <w:rPr>
                      <w:rFonts w:hAnsi="宋体"/>
                      <w:szCs w:val="21"/>
                    </w:rPr>
                  </w:pPr>
                  <w:r>
                    <w:rPr>
                      <w:rFonts w:hAnsi="宋体" w:hint="eastAsia"/>
                      <w:szCs w:val="21"/>
                    </w:rPr>
                    <w:t>模具加热</w:t>
                  </w:r>
                </w:p>
              </w:txbxContent>
            </v:textbox>
          </v:shape>
        </w:pict>
      </w:r>
    </w:p>
    <w:p w:rsidR="00CE0BFA" w:rsidRDefault="0037436C">
      <w:pPr>
        <w:snapToGrid w:val="0"/>
        <w:spacing w:line="480" w:lineRule="exact"/>
        <w:ind w:firstLineChars="200" w:firstLine="480"/>
        <w:rPr>
          <w:sz w:val="24"/>
        </w:rPr>
      </w:pPr>
      <w:r>
        <w:rPr>
          <w:sz w:val="24"/>
        </w:rPr>
        <w:pict>
          <v:shape id="文本框 234" o:spid="_x0000_s2088" type="#_x0000_t202" style="position:absolute;left:0;text-align:left;margin-left:310.15pt;margin-top:6.3pt;width:75.05pt;height:16.35pt;z-index:251694080" o:gfxdata="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LK2332QAAAAkBAAAP&#10;AAAAAAAAAAEAIAAAACIAAABkcnMvZG93bnJldi54bWxQSwECFAAUAAAACACHTuJANop+P94BAACc&#10;AwAADgAAAAAAAAABACAAAAAoAQAAZHJzL2Uyb0RvYy54bWxQSwUGAAAAAAYABgBZAQAAeAUAAAAA&#10;" stroked="f">
            <v:fill opacity="0"/>
            <v:textbox style="mso-fit-shape-to-text:t" inset="0,0,0,0">
              <w:txbxContent>
                <w:p w:rsidR="00A06EF7" w:rsidRDefault="00A06EF7">
                  <w:pPr>
                    <w:jc w:val="center"/>
                    <w:rPr>
                      <w:rFonts w:hAnsi="宋体"/>
                      <w:szCs w:val="21"/>
                    </w:rPr>
                  </w:pPr>
                  <w:r>
                    <w:rPr>
                      <w:rFonts w:hAnsi="宋体" w:hint="eastAsia"/>
                      <w:szCs w:val="21"/>
                    </w:rPr>
                    <w:t>导热油</w:t>
                  </w:r>
                </w:p>
              </w:txbxContent>
            </v:textbox>
          </v:shape>
        </w:pict>
      </w:r>
      <w:r>
        <w:rPr>
          <w:sz w:val="24"/>
        </w:rPr>
        <w:pict>
          <v:shape id="自选图形 231" o:spid="_x0000_s2087" type="#_x0000_t32" style="position:absolute;left:0;text-align:left;margin-left:311.15pt;margin-top:22.25pt;width:68.55pt;height:0;z-index:251691008" o:gfxdata="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MwGn2gAAAAkBAAAPAAAAAAAAAAEAIAAAACIAAABkcnMvZG93bnJldi54bWxQSwECFAAU&#10;AAAACACHTuJA3HRbJ+8BAACiAwAADgAAAAAAAAABACAAAAApAQAAZHJzL2Uyb0RvYy54bWxQSwUG&#10;AAAAAAYABgBZAQAAigUAAAAA&#10;" strokeweight=".5pt">
            <v:stroke dashstyle="dash" endarrowlength="long"/>
          </v:shape>
        </w:pict>
      </w:r>
      <w:r>
        <w:rPr>
          <w:sz w:val="24"/>
        </w:rPr>
        <w:pict>
          <v:shape id="文本框 229" o:spid="_x0000_s2086" type="#_x0000_t202" style="position:absolute;left:0;text-align:left;margin-left:290.45pt;margin-top:4.5pt;width:22.8pt;height:16.35pt;z-index:251688960" o:gfxdata="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tlkK9gAAAAIAQAA&#10;DwAAAAAAAAABACAAAAAiAAAAZHJzL2Rvd25yZXYueG1sUEsBAhQAFAAAAAgAh07iQOj6dHXgAQAA&#10;nAMAAA4AAAAAAAAAAQAgAAAAJwEAAGRycy9lMm9Eb2MueG1sUEsFBgAAAAAGAAYAWQEAAHkFAAAA&#10;AA==&#10;" stroked="f">
            <v:fill opacity="0"/>
            <v:textbox style="mso-fit-shape-to-text:t" inset="0,0,0,0">
              <w:txbxContent>
                <w:p w:rsidR="00A06EF7" w:rsidRDefault="00A06EF7">
                  <w:pPr>
                    <w:jc w:val="center"/>
                    <w:rPr>
                      <w:rFonts w:hAnsi="宋体"/>
                      <w:sz w:val="23"/>
                      <w:szCs w:val="23"/>
                    </w:rPr>
                  </w:pPr>
                  <w:r>
                    <w:rPr>
                      <w:rFonts w:hAnsi="宋体" w:hint="eastAsia"/>
                      <w:sz w:val="23"/>
                      <w:szCs w:val="23"/>
                    </w:rPr>
                    <w:t>S</w:t>
                  </w:r>
                  <w:r>
                    <w:rPr>
                      <w:rFonts w:hAnsi="宋体" w:hint="eastAsia"/>
                      <w:sz w:val="23"/>
                      <w:szCs w:val="23"/>
                      <w:vertAlign w:val="subscript"/>
                    </w:rPr>
                    <w:t>4</w:t>
                  </w:r>
                </w:p>
              </w:txbxContent>
            </v:textbox>
          </v:shape>
        </w:pict>
      </w:r>
      <w:r>
        <w:rPr>
          <w:sz w:val="24"/>
        </w:rPr>
        <w:pict>
          <v:shape id="文本框 226" o:spid="_x0000_s2085" type="#_x0000_t202" style="position:absolute;left:0;text-align:left;margin-left:260.45pt;margin-top:18.3pt;width:49.85pt;height:16.35pt;z-index:251685888" o:gfxdata="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a9kK1&#10;1wAAAAkBAAAPAAAAAAAAAAEAIAAAACIAAABkcnMvZG93bnJldi54bWxQSwECFAAUAAAACACHTuJA&#10;EsI0fCICAABSBAAADgAAAAAAAAABACAAAAAmAQAAZHJzL2Uyb0RvYy54bWxQSwUGAAAAAAYABgBZ&#10;AQAAugUAAAAA&#10;">
            <v:fill opacity="0"/>
            <v:textbox style="mso-fit-shape-to-text:t" inset="0,0,0,0">
              <w:txbxContent>
                <w:p w:rsidR="00A06EF7" w:rsidRDefault="00A06EF7">
                  <w:pPr>
                    <w:jc w:val="center"/>
                    <w:rPr>
                      <w:rFonts w:hAnsi="宋体"/>
                      <w:szCs w:val="21"/>
                    </w:rPr>
                  </w:pPr>
                  <w:r>
                    <w:rPr>
                      <w:rFonts w:hAnsi="宋体" w:hint="eastAsia"/>
                      <w:szCs w:val="21"/>
                    </w:rPr>
                    <w:t>导热油炉</w:t>
                  </w:r>
                </w:p>
              </w:txbxContent>
            </v:textbox>
          </v:shape>
        </w:pict>
      </w:r>
    </w:p>
    <w:p w:rsidR="00CE0BFA" w:rsidRDefault="0037436C">
      <w:pPr>
        <w:snapToGrid w:val="0"/>
        <w:spacing w:line="480" w:lineRule="exact"/>
        <w:ind w:firstLineChars="200" w:firstLine="480"/>
        <w:rPr>
          <w:sz w:val="24"/>
        </w:rPr>
      </w:pPr>
      <w:r>
        <w:rPr>
          <w:sz w:val="24"/>
        </w:rPr>
        <w:pict>
          <v:shape id="自选图形 233" o:spid="_x0000_s2084" type="#_x0000_t32" style="position:absolute;left:0;text-align:left;margin-left:309.8pt;margin-top:3.3pt;width:74.4pt;height:0;rotation:180;z-index:251693056" o:gfxdata="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pwYQG1QAAAAcBAAAPAAAAAAAAAAEAIAAAACIAAABkcnMvZG93bnJldi54bWxQ&#10;SwECFAAUAAAACACHTuJAlt0J+PoBAAC0AwAADgAAAAAAAAABACAAAAAkAQAAZHJzL2Uyb0RvYy54&#10;bWxQSwUGAAAAAAYABgBZAQAAkAUAAAAA&#10;" strokeweight=".5pt">
            <v:stroke dashstyle="dash" endarrow="classic" endarrowlength="long"/>
          </v:shape>
        </w:pict>
      </w:r>
      <w:r>
        <w:rPr>
          <w:sz w:val="24"/>
        </w:rPr>
        <w:pict>
          <v:shape id="文本框 207" o:spid="_x0000_s2083" type="#_x0000_t202" style="position:absolute;left:0;text-align:left;margin-left:314.25pt;margin-top:20.15pt;width:30.75pt;height:16.35pt;z-index:251667456" o:gfxdata="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UsFiNkAAAAJAQAA&#10;DwAAAAAAAAABACAAAAAiAAAAZHJzL2Rvd25yZXYueG1sUEsBAhQAFAAAAAgAh07iQDTm3zffAQAA&#10;nAMAAA4AAAAAAAAAAQAgAAAAKAEAAGRycy9lMm9Eb2MueG1sUEsFBgAAAAAGAAYAWQEAAHkFAAAA&#10;AA==&#10;" stroked="f">
            <v:fill opacity="0"/>
            <v:textbox style="mso-fit-shape-to-text:t" inset="0,0,0,0">
              <w:txbxContent>
                <w:p w:rsidR="00A06EF7" w:rsidRDefault="00A06EF7">
                  <w:pPr>
                    <w:jc w:val="center"/>
                    <w:rPr>
                      <w:rFonts w:hAnsi="宋体"/>
                      <w:sz w:val="23"/>
                      <w:szCs w:val="23"/>
                    </w:rPr>
                  </w:pPr>
                  <w:r>
                    <w:rPr>
                      <w:rFonts w:hAnsi="宋体" w:hint="eastAsia"/>
                      <w:sz w:val="23"/>
                      <w:szCs w:val="23"/>
                    </w:rPr>
                    <w:t>S</w:t>
                  </w:r>
                  <w:r>
                    <w:rPr>
                      <w:rFonts w:hAnsi="宋体" w:hint="eastAsia"/>
                      <w:sz w:val="23"/>
                      <w:szCs w:val="23"/>
                      <w:vertAlign w:val="subscript"/>
                    </w:rPr>
                    <w:t>5</w:t>
                  </w:r>
                  <w:r>
                    <w:rPr>
                      <w:rFonts w:hAnsi="宋体" w:hint="eastAsia"/>
                      <w:sz w:val="23"/>
                      <w:szCs w:val="23"/>
                    </w:rPr>
                    <w:t>N</w:t>
                  </w:r>
                  <w:r>
                    <w:rPr>
                      <w:rFonts w:hAnsi="宋体" w:hint="eastAsia"/>
                      <w:sz w:val="23"/>
                      <w:szCs w:val="23"/>
                      <w:vertAlign w:val="subscript"/>
                    </w:rPr>
                    <w:t>4</w:t>
                  </w:r>
                </w:p>
              </w:txbxContent>
            </v:textbox>
          </v:shape>
        </w:pict>
      </w:r>
    </w:p>
    <w:p w:rsidR="00CE0BFA" w:rsidRDefault="0037436C">
      <w:pPr>
        <w:snapToGrid w:val="0"/>
        <w:spacing w:line="480" w:lineRule="exact"/>
        <w:rPr>
          <w:b/>
          <w:sz w:val="24"/>
        </w:rPr>
      </w:pPr>
      <w:r w:rsidRPr="0037436C">
        <w:rPr>
          <w:sz w:val="24"/>
        </w:rPr>
        <w:lastRenderedPageBreak/>
        <w:pict>
          <v:shape id="文本框 260" o:spid="_x0000_s2082" type="#_x0000_t202" style="position:absolute;left:0;text-align:left;margin-left:-16.2pt;margin-top:3.4pt;width:218.6pt;height:22.45pt;z-index:251697152" o:gfxdata="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HjJ6NcA&#10;AAAIAQAADwAAAAAAAAABACAAAAAiAAAAZHJzL2Rvd25yZXYueG1sUEsBAhQAFAAAAAgAh07iQIpO&#10;rBeuAQAANgMAAA4AAAAAAAAAAQAgAAAAJgEAAGRycy9lMm9Eb2MueG1sUEsFBgAAAAAGAAYAWQEA&#10;AEYFAAAAAA==&#10;" stroked="f">
            <v:textbox>
              <w:txbxContent>
                <w:p w:rsidR="00A06EF7" w:rsidRDefault="00A06EF7">
                  <w:pPr>
                    <w:ind w:left="630" w:hangingChars="300" w:hanging="630"/>
                    <w:jc w:val="left"/>
                  </w:pPr>
                  <w:r>
                    <w:rPr>
                      <w:rFonts w:hint="eastAsia"/>
                    </w:rPr>
                    <w:t>图例：</w:t>
                  </w:r>
                  <w:r>
                    <w:rPr>
                      <w:rFonts w:hint="eastAsia"/>
                    </w:rPr>
                    <w:t xml:space="preserve">G </w:t>
                  </w:r>
                  <w:r>
                    <w:rPr>
                      <w:rFonts w:hint="eastAsia"/>
                    </w:rPr>
                    <w:t>废气</w:t>
                  </w:r>
                  <w:r>
                    <w:rPr>
                      <w:rFonts w:hint="eastAsia"/>
                    </w:rPr>
                    <w:t xml:space="preserve">  W</w:t>
                  </w:r>
                  <w:r>
                    <w:rPr>
                      <w:rFonts w:hint="eastAsia"/>
                    </w:rPr>
                    <w:t>废水</w:t>
                  </w:r>
                  <w:r>
                    <w:rPr>
                      <w:rFonts w:hint="eastAsia"/>
                    </w:rPr>
                    <w:t xml:space="preserve">   N </w:t>
                  </w:r>
                  <w:r>
                    <w:rPr>
                      <w:rFonts w:hint="eastAsia"/>
                    </w:rPr>
                    <w:t>噪声</w:t>
                  </w:r>
                  <w:r>
                    <w:rPr>
                      <w:rFonts w:hint="eastAsia"/>
                    </w:rPr>
                    <w:t xml:space="preserve">  S</w:t>
                  </w:r>
                  <w:r>
                    <w:rPr>
                      <w:rFonts w:hint="eastAsia"/>
                    </w:rPr>
                    <w:t>固废</w:t>
                  </w:r>
                </w:p>
              </w:txbxContent>
            </v:textbox>
          </v:shape>
        </w:pict>
      </w:r>
      <w:r w:rsidRPr="0037436C">
        <w:rPr>
          <w:sz w:val="24"/>
        </w:rPr>
        <w:pict>
          <v:shape id="自选图形 224" o:spid="_x0000_s2081" type="#_x0000_t32" style="position:absolute;left:0;text-align:left;margin-left:229.35pt;margin-top:13.55pt;width:19.25pt;height:0;flip:x;z-index:251684864" o:gfxdata="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pPXLNgAAAAJAQAADwAAAAAAAAABACAAAAAiAAAAZHJzL2Rvd25yZXYu&#10;eG1sUEsBAhQAFAAAAAgAh07iQDMuH2L7AQAAsAMAAA4AAAAAAAAAAQAgAAAAJwEAAGRycy9lMm9E&#10;b2MueG1sUEsFBgAAAAAGAAYAWQEAAJQFAAAAAA==&#10;" strokeweight=".5pt">
            <v:stroke endarrow="classic" endarrowlength="long"/>
          </v:shape>
        </w:pict>
      </w:r>
      <w:r w:rsidRPr="0037436C">
        <w:rPr>
          <w:sz w:val="24"/>
        </w:rPr>
        <w:pict>
          <v:shape id="文本框 223" o:spid="_x0000_s2080" type="#_x0000_t202" style="position:absolute;left:0;text-align:left;margin-left:247.5pt;margin-top:6.35pt;width:35.6pt;height:16.35pt;z-index:251683840" o:gfxdata="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s&#10;FTfF1wAAAAkBAAAPAAAAAAAAAAEAIAAAACIAAABkcnMvZG93bnJldi54bWxQSwECFAAUAAAACACH&#10;TuJAE94WxSUCAABSBAAADgAAAAAAAAABACAAAAAmAQAAZHJzL2Uyb0RvYy54bWxQSwUGAAAAAAYA&#10;BgBZAQAAvQUAAAAA&#10;">
            <v:fill opacity="0"/>
            <v:textbox style="mso-fit-shape-to-text:t" inset="0,0,0,0">
              <w:txbxContent>
                <w:p w:rsidR="00A06EF7" w:rsidRDefault="00A06EF7">
                  <w:pPr>
                    <w:jc w:val="center"/>
                    <w:rPr>
                      <w:rFonts w:hAnsi="宋体"/>
                      <w:szCs w:val="21"/>
                    </w:rPr>
                  </w:pPr>
                  <w:r>
                    <w:rPr>
                      <w:rFonts w:hAnsi="宋体" w:hint="eastAsia"/>
                      <w:szCs w:val="21"/>
                    </w:rPr>
                    <w:t>检验</w:t>
                  </w:r>
                </w:p>
              </w:txbxContent>
            </v:textbox>
          </v:shape>
        </w:pict>
      </w:r>
      <w:r w:rsidRPr="0037436C">
        <w:rPr>
          <w:sz w:val="24"/>
        </w:rPr>
        <w:pict>
          <v:shape id="自选图形 222" o:spid="_x0000_s2079" type="#_x0000_t32" style="position:absolute;left:0;text-align:left;margin-left:281.3pt;margin-top:13.55pt;width:19.25pt;height:0;flip:x;z-index:251682816" o:gfxdata="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3yVWzWAAAACQEAAA8AAAAAAAAAAQAgAAAAIgAAAGRycy9kb3ducmV2Lnht&#10;bFBLAQIUABQAAAAIAIdO4kCccttW+wEAALADAAAOAAAAAAAAAAEAIAAAACUBAABkcnMvZTJvRG9j&#10;LnhtbFBLBQYAAAAABgAGAFkBAACSBQAAAAA=&#10;" strokeweight=".5pt">
            <v:stroke endarrow="classic" endarrowlength="long"/>
          </v:shape>
        </w:pict>
      </w:r>
      <w:r w:rsidRPr="0037436C">
        <w:rPr>
          <w:sz w:val="24"/>
        </w:rPr>
        <w:pict>
          <v:shape id="自选图形 221" o:spid="_x0000_s2078" type="#_x0000_t32" style="position:absolute;left:0;text-align:left;margin-left:352.9pt;margin-top:13.55pt;width:20pt;height:0;flip:x;z-index:251681792" o:gfxdata="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gnQO1gAAAAkBAAAPAAAAAAAAAAEAIAAAACIAAABkcnMvZG93bnJldi54bWxQ&#10;SwECFAAUAAAACACHTuJAPPR+rvkBAACwAwAADgAAAAAAAAABACAAAAAlAQAAZHJzL2Uyb0RvYy54&#10;bWxQSwUGAAAAAAYABgBZAQAAkAUAAAAA&#10;" strokeweight=".5pt">
            <v:stroke endarrow="classic" endarrowlength="long"/>
          </v:shape>
        </w:pict>
      </w:r>
      <w:r w:rsidRPr="0037436C">
        <w:rPr>
          <w:sz w:val="24"/>
        </w:rPr>
        <w:pict>
          <v:shape id="文本框 200" o:spid="_x0000_s2077" type="#_x0000_t202" style="position:absolute;left:0;text-align:left;margin-left:204.1pt;margin-top:6.4pt;width:30.45pt;height:15.4pt;z-index:251660288" o:gfxdata="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oioITWAAAACQEAAA8AAAAAAAAAAQAgAAAAIgAA&#10;AGRycy9kb3ducmV2LnhtbFBLAQIUABQAAAAIAIdO4kCK2Q8g0QEAAIIDAAAOAAAAAAAAAAEAIAAA&#10;ACUBAABkcnMvZTJvRG9jLnhtbFBLBQYAAAAABgAGAFkBAABoBQAAAAA=&#10;" stroked="f">
            <v:fill opacity="0"/>
            <v:textbox inset="0,0,0,0">
              <w:txbxContent>
                <w:p w:rsidR="00A06EF7" w:rsidRDefault="00A06EF7">
                  <w:pPr>
                    <w:rPr>
                      <w:rFonts w:hAnsi="宋体"/>
                      <w:sz w:val="23"/>
                      <w:szCs w:val="23"/>
                    </w:rPr>
                  </w:pPr>
                  <w:r>
                    <w:rPr>
                      <w:rFonts w:hAnsi="宋体" w:hint="eastAsia"/>
                      <w:sz w:val="23"/>
                      <w:szCs w:val="23"/>
                    </w:rPr>
                    <w:t>入库</w:t>
                  </w:r>
                </w:p>
              </w:txbxContent>
            </v:textbox>
          </v:shape>
        </w:pict>
      </w:r>
      <w:r w:rsidRPr="0037436C">
        <w:rPr>
          <w:sz w:val="24"/>
        </w:rPr>
        <w:pict>
          <v:shape id="文本框 199" o:spid="_x0000_s2076" type="#_x0000_t202" style="position:absolute;left:0;text-align:left;margin-left:300.65pt;margin-top:7.05pt;width:53.8pt;height:12.85pt;z-index:251658240" o:gfxdata="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hvUGNcAAAAJ&#10;AQAADwAAAAAAAAABACAAAAAiAAAAZHJzL2Rvd25yZXYueG1sUEsBAhQAFAAAAAgAh07iQHa4kSgd&#10;AgAAOAQAAA4AAAAAAAAAAQAgAAAAJgEAAGRycy9lMm9Eb2MueG1sUEsFBgAAAAAGAAYAWQEAALUF&#10;AAAAAA==&#10;">
            <v:fill opacity="0"/>
            <v:textbox inset="0,0,0,0">
              <w:txbxContent>
                <w:p w:rsidR="00A06EF7" w:rsidRDefault="00A06EF7">
                  <w:pPr>
                    <w:jc w:val="center"/>
                    <w:rPr>
                      <w:rFonts w:hAnsi="宋体"/>
                      <w:szCs w:val="21"/>
                    </w:rPr>
                  </w:pPr>
                  <w:r>
                    <w:rPr>
                      <w:rFonts w:hAnsi="宋体" w:hint="eastAsia"/>
                      <w:szCs w:val="21"/>
                    </w:rPr>
                    <w:t>打边加工</w:t>
                  </w:r>
                </w:p>
              </w:txbxContent>
            </v:textbox>
          </v:shape>
        </w:pict>
      </w:r>
      <w:r w:rsidRPr="0037436C">
        <w:rPr>
          <w:sz w:val="24"/>
        </w:rPr>
        <w:pict>
          <v:shape id="文本框 198" o:spid="_x0000_s2075" type="#_x0000_t202" style="position:absolute;left:0;text-align:left;margin-left:374.55pt;margin-top:7.85pt;width:35.6pt;height:16.35pt;z-index:251656192" o:gfxdata="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IAh89cAAAAJAQAADwAAAAAAAAABACAAAAAiAAAAZHJzL2Rvd25yZXYueG1sUEsBAhQAFAAA&#10;AAgAh07iQDgw4c4pAgAAUgQAAA4AAAAAAAAAAQAgAAAAJgEAAGRycy9lMm9Eb2MueG1sUEsFBgAA&#10;AAAGAAYAWQEAAMEFAAAAAA==&#10;">
            <v:fill opacity="0"/>
            <v:textbox style="mso-fit-shape-to-text:t" inset="0,0,0,0">
              <w:txbxContent>
                <w:p w:rsidR="00A06EF7" w:rsidRDefault="00A06EF7">
                  <w:pPr>
                    <w:jc w:val="center"/>
                    <w:rPr>
                      <w:rFonts w:hAnsi="宋体"/>
                      <w:szCs w:val="21"/>
                    </w:rPr>
                  </w:pPr>
                  <w:r>
                    <w:rPr>
                      <w:rFonts w:hAnsi="宋体" w:hint="eastAsia"/>
                      <w:szCs w:val="21"/>
                    </w:rPr>
                    <w:t>脱模</w:t>
                  </w:r>
                </w:p>
              </w:txbxContent>
            </v:textbox>
          </v:shape>
        </w:pict>
      </w:r>
    </w:p>
    <w:p w:rsidR="00CE0BFA" w:rsidRDefault="00CE0BFA">
      <w:pPr>
        <w:snapToGrid w:val="0"/>
        <w:spacing w:line="480" w:lineRule="exact"/>
        <w:rPr>
          <w:b/>
          <w:sz w:val="24"/>
        </w:rPr>
      </w:pPr>
    </w:p>
    <w:p w:rsidR="00CE0BFA" w:rsidRDefault="002B4AFF">
      <w:pPr>
        <w:snapToGrid w:val="0"/>
        <w:spacing w:line="480" w:lineRule="exact"/>
        <w:jc w:val="center"/>
        <w:rPr>
          <w:b/>
          <w:sz w:val="24"/>
        </w:rPr>
      </w:pPr>
      <w:r>
        <w:rPr>
          <w:bCs/>
          <w:sz w:val="24"/>
        </w:rPr>
        <w:t>图</w:t>
      </w:r>
      <w:r>
        <w:rPr>
          <w:rFonts w:hint="eastAsia"/>
          <w:bCs/>
          <w:sz w:val="24"/>
        </w:rPr>
        <w:t>3-7</w:t>
      </w:r>
      <w:r>
        <w:rPr>
          <w:bCs/>
          <w:sz w:val="24"/>
        </w:rPr>
        <w:t xml:space="preserve">  SMC</w:t>
      </w:r>
      <w:r>
        <w:rPr>
          <w:bCs/>
          <w:sz w:val="24"/>
        </w:rPr>
        <w:t>电缆槽生产工艺流程及排污节点</w:t>
      </w:r>
    </w:p>
    <w:p w:rsidR="00CE0BFA" w:rsidRDefault="002B4AFF">
      <w:pPr>
        <w:pStyle w:val="4"/>
        <w:widowControl w:val="0"/>
        <w:spacing w:before="0" w:after="0" w:line="440" w:lineRule="exact"/>
        <w:jc w:val="both"/>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hint="eastAsia"/>
          <w:sz w:val="24"/>
          <w:szCs w:val="24"/>
        </w:rPr>
        <w:t>5</w:t>
      </w:r>
      <w:r>
        <w:rPr>
          <w:rFonts w:ascii="Times New Roman" w:eastAsia="宋体" w:hAnsi="Times New Roman"/>
          <w:sz w:val="24"/>
          <w:szCs w:val="24"/>
        </w:rPr>
        <w:t>.5</w:t>
      </w:r>
      <w:r>
        <w:rPr>
          <w:rFonts w:ascii="Times New Roman" w:eastAsia="宋体" w:hAnsi="Times New Roman"/>
          <w:sz w:val="24"/>
          <w:szCs w:val="24"/>
        </w:rPr>
        <w:t>声屏障生产工艺流程及排污节点</w:t>
      </w:r>
      <w:r>
        <w:rPr>
          <w:rFonts w:ascii="Times New Roman" w:eastAsia="宋体" w:hAnsi="Times New Roman"/>
          <w:sz w:val="24"/>
          <w:szCs w:val="24"/>
        </w:rPr>
        <w:t xml:space="preserve"> </w:t>
      </w:r>
    </w:p>
    <w:p w:rsidR="00CE0BFA" w:rsidRDefault="002B4AFF">
      <w:pPr>
        <w:snapToGrid w:val="0"/>
        <w:spacing w:line="480" w:lineRule="exact"/>
        <w:ind w:firstLineChars="200" w:firstLine="480"/>
        <w:rPr>
          <w:sz w:val="24"/>
        </w:rPr>
      </w:pPr>
      <w:r>
        <w:rPr>
          <w:sz w:val="24"/>
        </w:rPr>
        <w:t>声屏障生产工艺为放料、校平、冲压打孔、切断、压型、喷</w:t>
      </w:r>
      <w:r>
        <w:rPr>
          <w:rFonts w:hint="eastAsia"/>
          <w:sz w:val="24"/>
        </w:rPr>
        <w:t>涂</w:t>
      </w:r>
      <w:r>
        <w:rPr>
          <w:sz w:val="24"/>
        </w:rPr>
        <w:t>、烘干、包装入库，具体生产工艺如下：</w:t>
      </w:r>
    </w:p>
    <w:p w:rsidR="00CE0BFA" w:rsidRDefault="002B4AFF">
      <w:pPr>
        <w:snapToGrid w:val="0"/>
        <w:spacing w:line="480" w:lineRule="exact"/>
        <w:ind w:firstLineChars="200" w:firstLine="480"/>
        <w:rPr>
          <w:sz w:val="24"/>
        </w:rPr>
      </w:pPr>
      <w:r>
        <w:rPr>
          <w:sz w:val="24"/>
        </w:rPr>
        <w:t>（</w:t>
      </w:r>
      <w:r>
        <w:rPr>
          <w:sz w:val="24"/>
        </w:rPr>
        <w:t>1</w:t>
      </w:r>
      <w:r>
        <w:rPr>
          <w:sz w:val="24"/>
        </w:rPr>
        <w:t>）放料校平</w:t>
      </w:r>
    </w:p>
    <w:p w:rsidR="00CE0BFA" w:rsidRDefault="002B4AFF">
      <w:pPr>
        <w:snapToGrid w:val="0"/>
        <w:spacing w:line="480" w:lineRule="exact"/>
        <w:ind w:firstLineChars="200" w:firstLine="480"/>
        <w:rPr>
          <w:sz w:val="24"/>
        </w:rPr>
      </w:pPr>
      <w:r>
        <w:rPr>
          <w:sz w:val="24"/>
        </w:rPr>
        <w:t>叉车将镀锌板</w:t>
      </w:r>
      <w:r>
        <w:rPr>
          <w:sz w:val="24"/>
        </w:rPr>
        <w:t>/</w:t>
      </w:r>
      <w:r>
        <w:rPr>
          <w:sz w:val="24"/>
        </w:rPr>
        <w:t>铝板由原料库运送至生产车间，放至送料机，送料机通过送料辊匀速将镀锌板</w:t>
      </w:r>
      <w:r>
        <w:rPr>
          <w:sz w:val="24"/>
        </w:rPr>
        <w:t>/</w:t>
      </w:r>
      <w:r>
        <w:rPr>
          <w:sz w:val="24"/>
        </w:rPr>
        <w:t>铝板送至校平机，通过校平机工作辊夹紧板材，匀速通过压辊，通过压辊压力，消除镀锌板</w:t>
      </w:r>
      <w:r>
        <w:rPr>
          <w:sz w:val="24"/>
        </w:rPr>
        <w:t>/</w:t>
      </w:r>
      <w:r>
        <w:rPr>
          <w:sz w:val="24"/>
        </w:rPr>
        <w:t>铝板的屈服平台，矫正板型，保证板面平整。</w:t>
      </w:r>
    </w:p>
    <w:p w:rsidR="00CE0BFA" w:rsidRDefault="002B4AFF">
      <w:pPr>
        <w:snapToGrid w:val="0"/>
        <w:spacing w:line="480" w:lineRule="exact"/>
        <w:ind w:firstLineChars="200" w:firstLine="480"/>
        <w:rPr>
          <w:sz w:val="24"/>
        </w:rPr>
      </w:pPr>
      <w:r>
        <w:rPr>
          <w:sz w:val="24"/>
        </w:rPr>
        <w:t>（</w:t>
      </w:r>
      <w:r>
        <w:rPr>
          <w:sz w:val="24"/>
        </w:rPr>
        <w:t>2</w:t>
      </w:r>
      <w:r>
        <w:rPr>
          <w:sz w:val="24"/>
        </w:rPr>
        <w:t>）冲压打孔</w:t>
      </w:r>
    </w:p>
    <w:p w:rsidR="00CE0BFA" w:rsidRDefault="002B4AFF">
      <w:pPr>
        <w:snapToGrid w:val="0"/>
        <w:spacing w:line="460" w:lineRule="exact"/>
        <w:ind w:firstLineChars="200" w:firstLine="480"/>
        <w:rPr>
          <w:sz w:val="24"/>
        </w:rPr>
      </w:pPr>
      <w:r>
        <w:rPr>
          <w:sz w:val="24"/>
        </w:rPr>
        <w:t>校平处理后的镀锌板</w:t>
      </w:r>
      <w:r>
        <w:rPr>
          <w:sz w:val="24"/>
        </w:rPr>
        <w:t>/</w:t>
      </w:r>
      <w:r>
        <w:rPr>
          <w:sz w:val="24"/>
        </w:rPr>
        <w:t>铝板通过伺服送料机送至冲床，冲压过程中由伺服送料机控制送料速度，板材通过冲床打孔和模具压型处理后，根据产品要求长度对镀锌板</w:t>
      </w:r>
      <w:r>
        <w:rPr>
          <w:sz w:val="24"/>
        </w:rPr>
        <w:t>/</w:t>
      </w:r>
      <w:r>
        <w:rPr>
          <w:sz w:val="24"/>
        </w:rPr>
        <w:t>铝板进行切断，切断后的板材经自动输送台送至成型工序。</w:t>
      </w:r>
    </w:p>
    <w:p w:rsidR="00CE0BFA" w:rsidRDefault="002B4AFF">
      <w:pPr>
        <w:snapToGrid w:val="0"/>
        <w:spacing w:line="460" w:lineRule="exact"/>
        <w:ind w:firstLineChars="200" w:firstLine="480"/>
        <w:rPr>
          <w:sz w:val="24"/>
        </w:rPr>
      </w:pPr>
      <w:r>
        <w:rPr>
          <w:sz w:val="24"/>
        </w:rPr>
        <w:t>（</w:t>
      </w:r>
      <w:r>
        <w:rPr>
          <w:sz w:val="24"/>
        </w:rPr>
        <w:t>3</w:t>
      </w:r>
      <w:r>
        <w:rPr>
          <w:sz w:val="24"/>
        </w:rPr>
        <w:t>）压型</w:t>
      </w:r>
    </w:p>
    <w:p w:rsidR="00CE0BFA" w:rsidRDefault="002B4AFF">
      <w:pPr>
        <w:snapToGrid w:val="0"/>
        <w:spacing w:line="460" w:lineRule="exact"/>
        <w:ind w:firstLineChars="200" w:firstLine="480"/>
        <w:rPr>
          <w:sz w:val="24"/>
        </w:rPr>
      </w:pPr>
      <w:r>
        <w:rPr>
          <w:sz w:val="24"/>
        </w:rPr>
        <w:t>压型机通过压辊对镀锌板</w:t>
      </w:r>
      <w:r>
        <w:rPr>
          <w:sz w:val="24"/>
        </w:rPr>
        <w:t>/</w:t>
      </w:r>
      <w:r>
        <w:rPr>
          <w:sz w:val="24"/>
        </w:rPr>
        <w:t>铝板施加压力，通过压型机将镀锌板</w:t>
      </w:r>
      <w:r>
        <w:rPr>
          <w:sz w:val="24"/>
        </w:rPr>
        <w:t>/</w:t>
      </w:r>
      <w:r>
        <w:rPr>
          <w:sz w:val="24"/>
        </w:rPr>
        <w:t>铝板压制成声屏障要求板型后，经输送辊送至放料机出料。</w:t>
      </w:r>
    </w:p>
    <w:p w:rsidR="00CE0BFA" w:rsidRDefault="002B4AFF">
      <w:pPr>
        <w:snapToGrid w:val="0"/>
        <w:spacing w:line="460" w:lineRule="exact"/>
        <w:ind w:firstLineChars="200" w:firstLine="480"/>
        <w:rPr>
          <w:sz w:val="24"/>
        </w:rPr>
      </w:pPr>
      <w:r>
        <w:rPr>
          <w:sz w:val="24"/>
        </w:rPr>
        <w:t>（</w:t>
      </w:r>
      <w:r>
        <w:rPr>
          <w:sz w:val="24"/>
        </w:rPr>
        <w:t>4</w:t>
      </w:r>
      <w:r>
        <w:rPr>
          <w:sz w:val="24"/>
        </w:rPr>
        <w:t>）喷</w:t>
      </w:r>
      <w:r>
        <w:rPr>
          <w:rFonts w:hint="eastAsia"/>
          <w:sz w:val="24"/>
        </w:rPr>
        <w:t>涂晾干</w:t>
      </w:r>
    </w:p>
    <w:p w:rsidR="002B4AFF" w:rsidRPr="00C41E32" w:rsidRDefault="002B4AFF" w:rsidP="002B4AFF">
      <w:pPr>
        <w:spacing w:line="360" w:lineRule="auto"/>
        <w:ind w:firstLineChars="200" w:firstLine="480"/>
        <w:jc w:val="left"/>
        <w:rPr>
          <w:rFonts w:hAnsi="宋体"/>
          <w:sz w:val="24"/>
        </w:rPr>
      </w:pPr>
      <w:r w:rsidRPr="007913DB">
        <w:rPr>
          <w:rFonts w:hAnsi="宋体" w:hint="eastAsia"/>
          <w:sz w:val="24"/>
        </w:rPr>
        <w:t>生产工艺</w:t>
      </w:r>
      <w:r>
        <w:rPr>
          <w:rFonts w:hAnsi="宋体" w:hint="eastAsia"/>
          <w:sz w:val="24"/>
        </w:rPr>
        <w:t>中喷漆</w:t>
      </w:r>
      <w:r w:rsidRPr="007913DB">
        <w:rPr>
          <w:rFonts w:hAnsi="宋体" w:hint="eastAsia"/>
          <w:sz w:val="24"/>
        </w:rPr>
        <w:t>变更后</w:t>
      </w:r>
      <w:r>
        <w:rPr>
          <w:rFonts w:hAnsi="宋体" w:hint="eastAsia"/>
          <w:sz w:val="24"/>
        </w:rPr>
        <w:t>采用喷涂，变更后</w:t>
      </w:r>
      <w:r w:rsidRPr="007913DB">
        <w:rPr>
          <w:rFonts w:hAnsi="宋体" w:hint="eastAsia"/>
          <w:sz w:val="24"/>
        </w:rPr>
        <w:t>生产工艺流程见图</w:t>
      </w:r>
      <w:r w:rsidRPr="007913DB">
        <w:rPr>
          <w:rFonts w:hAnsi="宋体" w:hint="eastAsia"/>
          <w:sz w:val="24"/>
        </w:rPr>
        <w:t>3-1</w:t>
      </w:r>
      <w:r w:rsidRPr="007913DB">
        <w:rPr>
          <w:rFonts w:hAnsi="宋体" w:hint="eastAsia"/>
          <w:sz w:val="24"/>
        </w:rPr>
        <w:t>。</w:t>
      </w:r>
    </w:p>
    <w:p w:rsidR="002B4AFF" w:rsidRDefault="0037436C" w:rsidP="002B4AFF">
      <w:r>
        <w:rPr>
          <w:noProof/>
        </w:rPr>
        <w:pict>
          <v:group id="_x0000_s2343" style="position:absolute;left:0;text-align:left;margin-left:.15pt;margin-top:4.15pt;width:415.75pt;height:96.8pt;z-index:251755520" coordorigin="1803,7159" coordsize="8315,1936">
            <v:shape id="文本框 1294" o:spid="_x0000_s2344" type="#_x0000_t202" style="position:absolute;left:1834;top:8646;width:6264;height:449" stroked="f">
              <v:textbox>
                <w:txbxContent>
                  <w:p w:rsidR="00A06EF7" w:rsidRDefault="00A06EF7" w:rsidP="002B4AFF">
                    <w:pPr>
                      <w:ind w:left="630" w:hangingChars="300" w:hanging="630"/>
                      <w:jc w:val="left"/>
                    </w:pPr>
                    <w:r>
                      <w:rPr>
                        <w:rFonts w:hint="eastAsia"/>
                      </w:rPr>
                      <w:t>图例：</w:t>
                    </w:r>
                    <w:r>
                      <w:rPr>
                        <w:rFonts w:hint="eastAsia"/>
                      </w:rPr>
                      <w:t xml:space="preserve">G </w:t>
                    </w:r>
                    <w:r>
                      <w:rPr>
                        <w:rFonts w:hint="eastAsia"/>
                      </w:rPr>
                      <w:t>废气</w:t>
                    </w:r>
                    <w:r>
                      <w:rPr>
                        <w:rFonts w:hint="eastAsia"/>
                      </w:rPr>
                      <w:t xml:space="preserve">  W</w:t>
                    </w:r>
                    <w:r>
                      <w:rPr>
                        <w:rFonts w:hint="eastAsia"/>
                      </w:rPr>
                      <w:t>废水</w:t>
                    </w:r>
                    <w:r>
                      <w:rPr>
                        <w:rFonts w:hint="eastAsia"/>
                      </w:rPr>
                      <w:t xml:space="preserve">   N </w:t>
                    </w:r>
                    <w:r>
                      <w:rPr>
                        <w:rFonts w:hint="eastAsia"/>
                      </w:rPr>
                      <w:t>噪声</w:t>
                    </w:r>
                    <w:r>
                      <w:rPr>
                        <w:rFonts w:hint="eastAsia"/>
                      </w:rPr>
                      <w:t xml:space="preserve">  S</w:t>
                    </w:r>
                    <w:r>
                      <w:rPr>
                        <w:rFonts w:hint="eastAsia"/>
                      </w:rPr>
                      <w:t>固废</w:t>
                    </w:r>
                    <w:r>
                      <w:rPr>
                        <w:rFonts w:hint="eastAsia"/>
                      </w:rPr>
                      <w:t xml:space="preserve">         </w:t>
                    </w:r>
                    <w:r>
                      <w:rPr>
                        <w:rFonts w:hint="eastAsia"/>
                      </w:rPr>
                      <w:t>变更工序</w:t>
                    </w:r>
                  </w:p>
                </w:txbxContent>
              </v:textbox>
            </v:shape>
            <v:shape id="文本框 1268" o:spid="_x0000_s2345" type="#_x0000_t202" style="position:absolute;left:1803;top:7322;width:775;height:557" filled="f" stroked="f">
              <v:textbox inset="0,0,0,0">
                <w:txbxContent>
                  <w:p w:rsidR="00A06EF7" w:rsidRDefault="00A06EF7" w:rsidP="002B4AFF">
                    <w:pPr>
                      <w:jc w:val="center"/>
                    </w:pPr>
                    <w:r>
                      <w:rPr>
                        <w:rFonts w:hint="eastAsia"/>
                      </w:rPr>
                      <w:t>镀锌板</w:t>
                    </w:r>
                  </w:p>
                  <w:p w:rsidR="00A06EF7" w:rsidRDefault="00A06EF7" w:rsidP="002B4AFF">
                    <w:pPr>
                      <w:jc w:val="center"/>
                    </w:pPr>
                    <w:r>
                      <w:rPr>
                        <w:rFonts w:hint="eastAsia"/>
                      </w:rPr>
                      <w:t>铝板</w:t>
                    </w:r>
                  </w:p>
                </w:txbxContent>
              </v:textbox>
            </v:shape>
            <v:shape id="文本框 1269" o:spid="_x0000_s2346" type="#_x0000_t202" style="position:absolute;left:4123;top:7471;width:644;height:276" filled="f">
              <v:textbox inset="0,0,0,0">
                <w:txbxContent>
                  <w:p w:rsidR="00A06EF7" w:rsidRDefault="00A06EF7" w:rsidP="002B4AFF">
                    <w:pPr>
                      <w:jc w:val="center"/>
                    </w:pPr>
                    <w:r>
                      <w:rPr>
                        <w:rFonts w:hint="eastAsia"/>
                      </w:rPr>
                      <w:t>校平</w:t>
                    </w:r>
                  </w:p>
                </w:txbxContent>
              </v:textbox>
            </v:shape>
            <v:line id="直线 256" o:spid="_x0000_s2347" style="position:absolute" from="3583,7610" to="4123,7610">
              <v:stroke endarrow="classic" endarrowlength="long"/>
            </v:line>
            <v:line id="直线 256" o:spid="_x0000_s2348" style="position:absolute" from="4793,7598" to="5333,7598">
              <v:stroke endarrow="classic" endarrowlength="long"/>
            </v:line>
            <v:shape id="文本框 1273" o:spid="_x0000_s2349" type="#_x0000_t202" style="position:absolute;left:5333;top:7459;width:989;height:276" filled="f">
              <v:textbox inset="0,0,0,0">
                <w:txbxContent>
                  <w:p w:rsidR="00A06EF7" w:rsidRDefault="00A06EF7" w:rsidP="002B4AFF">
                    <w:pPr>
                      <w:jc w:val="center"/>
                    </w:pPr>
                    <w:r>
                      <w:rPr>
                        <w:rFonts w:hint="eastAsia"/>
                      </w:rPr>
                      <w:t>冲压打孔</w:t>
                    </w:r>
                  </w:p>
                </w:txbxContent>
              </v:textbox>
            </v:shape>
            <v:line id="直线 256" o:spid="_x0000_s2350" style="position:absolute" from="6322,7574" to="6862,7574">
              <v:stroke endarrow="classic" endarrowlength="long"/>
            </v:line>
            <v:shape id="文本框 1275" o:spid="_x0000_s2351" type="#_x0000_t202" style="position:absolute;left:6862;top:7459;width:623;height:276" filled="f">
              <v:textbox inset="0,0,0,0">
                <w:txbxContent>
                  <w:p w:rsidR="00A06EF7" w:rsidRDefault="00A06EF7" w:rsidP="002B4AFF">
                    <w:pPr>
                      <w:jc w:val="center"/>
                    </w:pPr>
                    <w:r>
                      <w:rPr>
                        <w:rFonts w:hint="eastAsia"/>
                      </w:rPr>
                      <w:t>切断</w:t>
                    </w:r>
                  </w:p>
                </w:txbxContent>
              </v:textbox>
            </v:shape>
            <v:line id="直线 256" o:spid="_x0000_s2352" style="position:absolute" from="7485,7574" to="8025,7574">
              <v:stroke endarrow="classic" endarrowlength="long"/>
            </v:line>
            <v:shape id="文本框 1277" o:spid="_x0000_s2353" type="#_x0000_t202" style="position:absolute;left:8025;top:7459;width:623;height:276" filled="f">
              <v:textbox inset="0,0,0,0">
                <w:txbxContent>
                  <w:p w:rsidR="00A06EF7" w:rsidRDefault="00A06EF7" w:rsidP="002B4AFF">
                    <w:pPr>
                      <w:jc w:val="center"/>
                    </w:pPr>
                    <w:r>
                      <w:rPr>
                        <w:rFonts w:hint="eastAsia"/>
                      </w:rPr>
                      <w:t>压型</w:t>
                    </w:r>
                  </w:p>
                </w:txbxContent>
              </v:textbox>
            </v:shape>
            <v:line id="直线 256" o:spid="_x0000_s2354" style="position:absolute" from="8648,7574" to="9188,7574">
              <v:stroke endarrow="classic" endarrowlength="long"/>
            </v:line>
            <v:shape id="文本框 1279" o:spid="_x0000_s2355" type="#_x0000_t202" style="position:absolute;left:9165;top:7447;width:953;height:276" filled="f">
              <v:stroke dashstyle="dash"/>
              <v:textbox inset="0,0,0,0">
                <w:txbxContent>
                  <w:p w:rsidR="00A06EF7" w:rsidRDefault="00A06EF7" w:rsidP="002B4AFF">
                    <w:pPr>
                      <w:jc w:val="center"/>
                    </w:pPr>
                    <w:r>
                      <w:rPr>
                        <w:rFonts w:hint="eastAsia"/>
                      </w:rPr>
                      <w:t>脱脂清洗</w:t>
                    </w:r>
                  </w:p>
                </w:txbxContent>
              </v:textbox>
            </v:shape>
            <v:line id="直线 256" o:spid="_x0000_s2356" style="position:absolute" from="9488,7723" to="9488,8229">
              <v:stroke endarrow="classic" endarrowlength="long"/>
            </v:line>
            <v:shape id="文本框 1281" o:spid="_x0000_s2357" type="#_x0000_t202" style="position:absolute;left:9188;top:8229;width:835;height:276" filled="f">
              <v:stroke dashstyle="dash"/>
              <v:textbox inset="0,0,0,0">
                <w:txbxContent>
                  <w:p w:rsidR="00A06EF7" w:rsidRDefault="00A06EF7" w:rsidP="002B4AFF">
                    <w:pPr>
                      <w:jc w:val="center"/>
                    </w:pPr>
                    <w:r>
                      <w:rPr>
                        <w:rFonts w:hint="eastAsia"/>
                      </w:rPr>
                      <w:t>硅烷</w:t>
                    </w:r>
                  </w:p>
                </w:txbxContent>
              </v:textbox>
            </v:shape>
            <v:line id="直线 256" o:spid="_x0000_s2358" style="position:absolute;flip:x" from="8648,8387" to="9165,8387">
              <v:stroke endarrow="classic" endarrowlength="long"/>
            </v:line>
            <v:shape id="文本框 1284" o:spid="_x0000_s2359" type="#_x0000_t202" style="position:absolute;left:4164;top:7207;width:591;height:288" filled="f" stroked="f">
              <v:textbox inset="0,0,0,0">
                <w:txbxContent>
                  <w:p w:rsidR="00A06EF7" w:rsidRDefault="00A06EF7" w:rsidP="002B4AFF">
                    <w:pPr>
                      <w:rPr>
                        <w:vertAlign w:val="subscript"/>
                      </w:rPr>
                    </w:pPr>
                    <w:r>
                      <w:rPr>
                        <w:rFonts w:hint="eastAsia"/>
                      </w:rPr>
                      <w:t>W</w:t>
                    </w:r>
                    <w:r>
                      <w:rPr>
                        <w:rFonts w:hint="eastAsia"/>
                        <w:vertAlign w:val="subscript"/>
                      </w:rPr>
                      <w:t>1</w:t>
                    </w:r>
                    <w:r>
                      <w:rPr>
                        <w:rFonts w:hint="eastAsia"/>
                      </w:rPr>
                      <w:t>N</w:t>
                    </w:r>
                    <w:r>
                      <w:rPr>
                        <w:rFonts w:hint="eastAsia"/>
                        <w:vertAlign w:val="subscript"/>
                      </w:rPr>
                      <w:t>2</w:t>
                    </w:r>
                  </w:p>
                </w:txbxContent>
              </v:textbox>
            </v:shape>
            <v:line id="直线 256" o:spid="_x0000_s2360" style="position:absolute" from="2578,7610" to="2992,7610">
              <v:stroke endarrow="classic" endarrowlength="long"/>
            </v:line>
            <v:shape id="文本框 1286" o:spid="_x0000_s2361" type="#_x0000_t202" style="position:absolute;left:2939;top:7471;width:644;height:276" filled="f">
              <v:textbox inset="0,0,0,0">
                <w:txbxContent>
                  <w:p w:rsidR="00A06EF7" w:rsidRDefault="00A06EF7" w:rsidP="002B4AFF">
                    <w:pPr>
                      <w:jc w:val="center"/>
                    </w:pPr>
                    <w:r>
                      <w:rPr>
                        <w:rFonts w:hint="eastAsia"/>
                      </w:rPr>
                      <w:t>放料</w:t>
                    </w:r>
                  </w:p>
                </w:txbxContent>
              </v:textbox>
            </v:shape>
            <v:shape id="文本框 1287" o:spid="_x0000_s2362" type="#_x0000_t202" style="position:absolute;left:2992;top:7207;width:414;height:264" filled="f" stroked="f">
              <v:textbox inset="0,0,0,0">
                <w:txbxContent>
                  <w:p w:rsidR="00A06EF7" w:rsidRDefault="00A06EF7" w:rsidP="002B4AFF">
                    <w:pPr>
                      <w:jc w:val="center"/>
                    </w:pPr>
                    <w:r>
                      <w:rPr>
                        <w:rFonts w:hint="eastAsia"/>
                      </w:rPr>
                      <w:t>N</w:t>
                    </w:r>
                    <w:r>
                      <w:rPr>
                        <w:rFonts w:hint="eastAsia"/>
                        <w:vertAlign w:val="subscript"/>
                      </w:rPr>
                      <w:t>1</w:t>
                    </w:r>
                  </w:p>
                </w:txbxContent>
              </v:textbox>
            </v:shape>
            <v:shape id="文本框 1288" o:spid="_x0000_s2363" type="#_x0000_t202" style="position:absolute;left:5465;top:7183;width:741;height:288" filled="f" stroked="f">
              <v:textbox inset="0,0,0,0">
                <w:txbxContent>
                  <w:p w:rsidR="00A06EF7" w:rsidRDefault="00A06EF7" w:rsidP="002B4AFF">
                    <w:pPr>
                      <w:jc w:val="center"/>
                    </w:pPr>
                    <w:r>
                      <w:rPr>
                        <w:rFonts w:hint="eastAsia"/>
                      </w:rPr>
                      <w:t>N</w:t>
                    </w:r>
                    <w:r>
                      <w:rPr>
                        <w:rFonts w:hint="eastAsia"/>
                        <w:vertAlign w:val="subscript"/>
                      </w:rPr>
                      <w:t>3</w:t>
                    </w:r>
                    <w:r>
                      <w:rPr>
                        <w:rFonts w:hint="eastAsia"/>
                      </w:rPr>
                      <w:t>N</w:t>
                    </w:r>
                    <w:r>
                      <w:rPr>
                        <w:rFonts w:hint="eastAsia"/>
                        <w:vertAlign w:val="subscript"/>
                      </w:rPr>
                      <w:t>4</w:t>
                    </w:r>
                    <w:r>
                      <w:rPr>
                        <w:rFonts w:hint="eastAsia"/>
                      </w:rPr>
                      <w:t>S</w:t>
                    </w:r>
                    <w:r>
                      <w:rPr>
                        <w:rFonts w:hint="eastAsia"/>
                        <w:vertAlign w:val="subscript"/>
                      </w:rPr>
                      <w:t>1</w:t>
                    </w:r>
                  </w:p>
                </w:txbxContent>
              </v:textbox>
            </v:shape>
            <v:shape id="文本框 1289" o:spid="_x0000_s2364" type="#_x0000_t202" style="position:absolute;left:6862;top:7183;width:591;height:288" filled="f" stroked="f">
              <v:textbox inset="0,0,0,0">
                <w:txbxContent>
                  <w:p w:rsidR="00A06EF7" w:rsidRDefault="00A06EF7" w:rsidP="002B4AFF">
                    <w:pPr>
                      <w:jc w:val="center"/>
                    </w:pPr>
                    <w:r>
                      <w:rPr>
                        <w:rFonts w:hint="eastAsia"/>
                      </w:rPr>
                      <w:t>N</w:t>
                    </w:r>
                    <w:r>
                      <w:rPr>
                        <w:rFonts w:hint="eastAsia"/>
                        <w:vertAlign w:val="subscript"/>
                      </w:rPr>
                      <w:t>5</w:t>
                    </w:r>
                    <w:r>
                      <w:rPr>
                        <w:rFonts w:hint="eastAsia"/>
                      </w:rPr>
                      <w:t>S</w:t>
                    </w:r>
                    <w:r>
                      <w:rPr>
                        <w:rFonts w:hint="eastAsia"/>
                        <w:vertAlign w:val="subscript"/>
                      </w:rPr>
                      <w:t>1</w:t>
                    </w:r>
                  </w:p>
                </w:txbxContent>
              </v:textbox>
            </v:shape>
            <v:shape id="文本框 1290" o:spid="_x0000_s2365" type="#_x0000_t202" style="position:absolute;left:8025;top:7159;width:591;height:288" filled="f" stroked="f">
              <v:textbox inset="0,0,0,0">
                <w:txbxContent>
                  <w:p w:rsidR="00A06EF7" w:rsidRDefault="00A06EF7" w:rsidP="002B4AFF">
                    <w:pPr>
                      <w:jc w:val="center"/>
                    </w:pPr>
                    <w:r>
                      <w:rPr>
                        <w:rFonts w:hint="eastAsia"/>
                      </w:rPr>
                      <w:t>N</w:t>
                    </w:r>
                    <w:r>
                      <w:rPr>
                        <w:rFonts w:hint="eastAsia"/>
                        <w:vertAlign w:val="subscript"/>
                      </w:rPr>
                      <w:t>6</w:t>
                    </w:r>
                  </w:p>
                </w:txbxContent>
              </v:textbox>
            </v:shape>
            <v:shape id="文本框 1291" o:spid="_x0000_s2366" type="#_x0000_t202" style="position:absolute;left:8964;top:7159;width:1059;height:288" filled="f" stroked="f">
              <v:textbox inset="0,0,0,0">
                <w:txbxContent>
                  <w:p w:rsidR="00A06EF7" w:rsidRDefault="00A06EF7" w:rsidP="002B4AFF">
                    <w:pPr>
                      <w:jc w:val="center"/>
                    </w:pPr>
                    <w:r>
                      <w:rPr>
                        <w:rFonts w:hint="eastAsia"/>
                      </w:rPr>
                      <w:t>W</w:t>
                    </w:r>
                    <w:r w:rsidRPr="00C41E32">
                      <w:rPr>
                        <w:rFonts w:hint="eastAsia"/>
                        <w:vertAlign w:val="subscript"/>
                      </w:rPr>
                      <w:t>1</w:t>
                    </w:r>
                  </w:p>
                </w:txbxContent>
              </v:textbox>
            </v:shape>
            <v:shape id="文本框 1281" o:spid="_x0000_s2367" type="#_x0000_t202" style="position:absolute;left:7851;top:8255;width:835;height:276" filled="f">
              <v:stroke dashstyle="dash"/>
              <v:textbox inset="0,0,0,0">
                <w:txbxContent>
                  <w:p w:rsidR="00A06EF7" w:rsidRDefault="00A06EF7" w:rsidP="002B4AFF">
                    <w:pPr>
                      <w:jc w:val="center"/>
                    </w:pPr>
                    <w:r>
                      <w:rPr>
                        <w:rFonts w:hint="eastAsia"/>
                      </w:rPr>
                      <w:t>烘干</w:t>
                    </w:r>
                  </w:p>
                </w:txbxContent>
              </v:textbox>
            </v:shape>
            <v:line id="直线 256" o:spid="_x0000_s2368" style="position:absolute;flip:x" from="7334,8387" to="7851,8387">
              <v:stroke endarrow="classic" endarrowlength="long"/>
            </v:line>
            <v:shape id="文本框 1281" o:spid="_x0000_s2369" type="#_x0000_t202" style="position:absolute;left:6499;top:8255;width:835;height:276" filled="f">
              <v:stroke dashstyle="dash"/>
              <v:textbox inset="0,0,0,0">
                <w:txbxContent>
                  <w:p w:rsidR="00A06EF7" w:rsidRDefault="00A06EF7" w:rsidP="002B4AFF">
                    <w:pPr>
                      <w:jc w:val="center"/>
                    </w:pPr>
                    <w:r>
                      <w:rPr>
                        <w:rFonts w:hint="eastAsia"/>
                      </w:rPr>
                      <w:t>喷塑</w:t>
                    </w:r>
                  </w:p>
                </w:txbxContent>
              </v:textbox>
            </v:shape>
            <v:shape id="文本框 1291" o:spid="_x0000_s2370" type="#_x0000_t202" style="position:absolute;left:7724;top:7967;width:1059;height:288" filled="f" stroked="f">
              <v:textbox inset="0,0,0,0">
                <w:txbxContent>
                  <w:p w:rsidR="00A06EF7" w:rsidRDefault="00A06EF7" w:rsidP="002B4AFF">
                    <w:pPr>
                      <w:jc w:val="center"/>
                    </w:pPr>
                    <w:r>
                      <w:rPr>
                        <w:rFonts w:hint="eastAsia"/>
                      </w:rPr>
                      <w:t>G</w:t>
                    </w:r>
                    <w:r w:rsidRPr="00C41E32">
                      <w:rPr>
                        <w:rFonts w:hint="eastAsia"/>
                        <w:vertAlign w:val="subscript"/>
                      </w:rPr>
                      <w:t>1</w:t>
                    </w:r>
                    <w:r>
                      <w:rPr>
                        <w:rFonts w:hint="eastAsia"/>
                        <w:vertAlign w:val="subscript"/>
                      </w:rPr>
                      <w:t>-1</w:t>
                    </w:r>
                  </w:p>
                </w:txbxContent>
              </v:textbox>
            </v:shape>
            <v:shape id="文本框 1291" o:spid="_x0000_s2371" type="#_x0000_t202" style="position:absolute;left:6426;top:7967;width:1059;height:288" filled="f" stroked="f">
              <v:textbox inset="0,0,0,0">
                <w:txbxContent>
                  <w:p w:rsidR="00A06EF7" w:rsidRDefault="00A06EF7" w:rsidP="002B4AFF">
                    <w:pPr>
                      <w:jc w:val="center"/>
                    </w:pPr>
                    <w:r>
                      <w:rPr>
                        <w:rFonts w:hint="eastAsia"/>
                      </w:rPr>
                      <w:t>G</w:t>
                    </w:r>
                    <w:r>
                      <w:rPr>
                        <w:rFonts w:hint="eastAsia"/>
                        <w:vertAlign w:val="subscript"/>
                      </w:rPr>
                      <w:t>2</w:t>
                    </w:r>
                  </w:p>
                </w:txbxContent>
              </v:textbox>
            </v:shape>
            <v:line id="直线 256" o:spid="_x0000_s2372" style="position:absolute;flip:x" from="5982,8387" to="6499,8387">
              <v:stroke endarrow="classic" endarrowlength="long"/>
            </v:line>
            <v:shape id="文本框 1281" o:spid="_x0000_s2373" type="#_x0000_t202" style="position:absolute;left:5208;top:8255;width:835;height:276" filled="f">
              <v:stroke dashstyle="dash"/>
              <v:textbox inset="0,0,0,0">
                <w:txbxContent>
                  <w:p w:rsidR="00A06EF7" w:rsidRDefault="00A06EF7" w:rsidP="002B4AFF">
                    <w:pPr>
                      <w:jc w:val="center"/>
                    </w:pPr>
                    <w:r>
                      <w:rPr>
                        <w:rFonts w:hint="eastAsia"/>
                      </w:rPr>
                      <w:t>固化</w:t>
                    </w:r>
                  </w:p>
                </w:txbxContent>
              </v:textbox>
            </v:shape>
            <v:shape id="文本框 1291" o:spid="_x0000_s2374" type="#_x0000_t202" style="position:absolute;left:5147;top:7967;width:1059;height:288" filled="f" stroked="f">
              <v:textbox inset="0,0,0,0">
                <w:txbxContent>
                  <w:p w:rsidR="00A06EF7" w:rsidRDefault="00A06EF7" w:rsidP="002B4AFF">
                    <w:pPr>
                      <w:jc w:val="center"/>
                    </w:pPr>
                    <w:r>
                      <w:rPr>
                        <w:rFonts w:hint="eastAsia"/>
                      </w:rPr>
                      <w:t>G</w:t>
                    </w:r>
                    <w:r>
                      <w:rPr>
                        <w:rFonts w:hint="eastAsia"/>
                        <w:vertAlign w:val="subscript"/>
                      </w:rPr>
                      <w:t>1-2</w:t>
                    </w:r>
                  </w:p>
                </w:txbxContent>
              </v:textbox>
            </v:shape>
            <v:line id="直线 256" o:spid="_x0000_s2375" style="position:absolute;flip:x" from="4691,8387" to="5208,8387">
              <v:stroke endarrow="classic" endarrowlength="long"/>
            </v:line>
            <v:shape id="文本框 1291" o:spid="_x0000_s2376" type="#_x0000_t202" style="position:absolute;left:3696;top:8255;width:1059;height:288" filled="f" stroked="f">
              <v:textbox inset="0,0,0,0">
                <w:txbxContent>
                  <w:p w:rsidR="00A06EF7" w:rsidRDefault="00A06EF7" w:rsidP="002B4AFF">
                    <w:pPr>
                      <w:jc w:val="center"/>
                    </w:pPr>
                    <w:r>
                      <w:rPr>
                        <w:rFonts w:hint="eastAsia"/>
                      </w:rPr>
                      <w:t>冷却入库</w:t>
                    </w:r>
                  </w:p>
                </w:txbxContent>
              </v:textbox>
            </v:shape>
            <v:rect id="_x0000_s2377" style="position:absolute;left:6374;top:8800;width:375;height:150" strokeweight=".5pt">
              <v:fill angle="90" type="gradient">
                <o:fill v:ext="view" type="gradientUnscaled"/>
              </v:fill>
              <v:stroke dashstyle="dash"/>
            </v:rect>
          </v:group>
        </w:pict>
      </w:r>
    </w:p>
    <w:p w:rsidR="002B4AFF" w:rsidRDefault="002B4AFF" w:rsidP="002B4AFF"/>
    <w:p w:rsidR="002B4AFF" w:rsidRDefault="002B4AFF" w:rsidP="002B4AFF"/>
    <w:p w:rsidR="002B4AFF" w:rsidRDefault="002B4AFF" w:rsidP="002B4AFF"/>
    <w:p w:rsidR="002B4AFF" w:rsidRDefault="002B4AFF" w:rsidP="002B4AFF"/>
    <w:p w:rsidR="002B4AFF" w:rsidRDefault="002B4AFF" w:rsidP="002B4AFF"/>
    <w:p w:rsidR="002B4AFF" w:rsidRDefault="002B4AFF" w:rsidP="002B4AFF"/>
    <w:p w:rsidR="002B4AFF" w:rsidRDefault="002B4AFF" w:rsidP="002B4AFF">
      <w:pPr>
        <w:spacing w:line="360" w:lineRule="auto"/>
        <w:jc w:val="center"/>
        <w:rPr>
          <w:rFonts w:hAnsi="宋体"/>
          <w:b/>
          <w:sz w:val="24"/>
        </w:rPr>
      </w:pPr>
      <w:r w:rsidRPr="007913DB">
        <w:rPr>
          <w:rFonts w:hAnsi="宋体" w:hint="eastAsia"/>
          <w:b/>
          <w:sz w:val="24"/>
        </w:rPr>
        <w:t>图</w:t>
      </w:r>
      <w:r w:rsidRPr="007913DB">
        <w:rPr>
          <w:rFonts w:hAnsi="宋体" w:hint="eastAsia"/>
          <w:b/>
          <w:sz w:val="24"/>
        </w:rPr>
        <w:t xml:space="preserve">3-1   </w:t>
      </w:r>
      <w:r w:rsidRPr="007913DB">
        <w:rPr>
          <w:rFonts w:hAnsi="宋体" w:hint="eastAsia"/>
          <w:b/>
          <w:sz w:val="24"/>
        </w:rPr>
        <w:t>生产工艺流程及排污节点图</w:t>
      </w:r>
    </w:p>
    <w:p w:rsidR="00CE0BFA" w:rsidRPr="002B4AFF" w:rsidRDefault="00CE0BFA">
      <w:pPr>
        <w:pStyle w:val="a5"/>
        <w:spacing w:line="360" w:lineRule="auto"/>
        <w:ind w:firstLine="480"/>
        <w:jc w:val="left"/>
        <w:rPr>
          <w:rFonts w:ascii="Times New Roman" w:hAnsi="Times New Roman" w:cs="Times New Roman"/>
          <w:bCs/>
          <w:color w:val="000000"/>
          <w:sz w:val="24"/>
        </w:rPr>
      </w:pPr>
    </w:p>
    <w:p w:rsidR="00CE0BFA" w:rsidRDefault="00CE0BFA">
      <w:pPr>
        <w:pStyle w:val="a5"/>
        <w:spacing w:line="360" w:lineRule="auto"/>
        <w:ind w:firstLine="480"/>
        <w:jc w:val="left"/>
        <w:rPr>
          <w:rFonts w:ascii="Times New Roman" w:hAnsi="Times New Roman" w:cs="Times New Roman"/>
          <w:bCs/>
          <w:color w:val="000000"/>
          <w:sz w:val="24"/>
        </w:rPr>
      </w:pPr>
    </w:p>
    <w:p w:rsidR="00CE0BFA" w:rsidRDefault="00CE0BFA">
      <w:pPr>
        <w:pStyle w:val="a5"/>
        <w:spacing w:line="360" w:lineRule="auto"/>
        <w:ind w:firstLine="480"/>
        <w:jc w:val="left"/>
        <w:rPr>
          <w:rFonts w:ascii="Times New Roman" w:hAnsi="Times New Roman" w:cs="Times New Roman"/>
          <w:bCs/>
          <w:color w:val="000000"/>
          <w:sz w:val="24"/>
        </w:rPr>
      </w:pPr>
    </w:p>
    <w:p w:rsidR="00CE0BFA" w:rsidRDefault="00CE0BFA">
      <w:pPr>
        <w:pStyle w:val="a5"/>
        <w:spacing w:line="360" w:lineRule="auto"/>
        <w:ind w:firstLine="480"/>
        <w:jc w:val="left"/>
        <w:rPr>
          <w:rFonts w:ascii="Times New Roman" w:hAnsi="Times New Roman" w:cs="Times New Roman"/>
          <w:bCs/>
          <w:color w:val="000000"/>
          <w:sz w:val="24"/>
        </w:rPr>
        <w:sectPr w:rsidR="00CE0BFA">
          <w:pgSz w:w="11906" w:h="16838"/>
          <w:pgMar w:top="1440" w:right="1800" w:bottom="1440" w:left="1800" w:header="851" w:footer="992" w:gutter="0"/>
          <w:cols w:space="425"/>
          <w:docGrid w:type="lines" w:linePitch="312"/>
        </w:sectPr>
      </w:pPr>
    </w:p>
    <w:p w:rsidR="00CE0BFA" w:rsidRDefault="002B4AFF">
      <w:pPr>
        <w:pStyle w:val="1"/>
        <w:rPr>
          <w:rFonts w:ascii="Times New Roman" w:hAnsi="Times New Roman" w:cs="Times New Roman"/>
          <w:szCs w:val="28"/>
        </w:rPr>
      </w:pPr>
      <w:bookmarkStart w:id="18" w:name="_Toc25814"/>
      <w:r>
        <w:rPr>
          <w:rFonts w:ascii="Times New Roman" w:hAnsi="Times New Roman" w:cs="Times New Roman"/>
          <w:szCs w:val="28"/>
        </w:rPr>
        <w:lastRenderedPageBreak/>
        <w:t xml:space="preserve">4  </w:t>
      </w:r>
      <w:r>
        <w:rPr>
          <w:rFonts w:ascii="Times New Roman" w:hAnsi="Times New Roman" w:cs="Times New Roman"/>
          <w:szCs w:val="28"/>
        </w:rPr>
        <w:t>环境保护设施</w:t>
      </w:r>
      <w:bookmarkEnd w:id="18"/>
    </w:p>
    <w:p w:rsidR="00CE0BFA" w:rsidRDefault="002B4AFF">
      <w:pPr>
        <w:pStyle w:val="2"/>
        <w:rPr>
          <w:rFonts w:ascii="Times New Roman" w:hAnsi="Times New Roman" w:cs="Times New Roman"/>
        </w:rPr>
      </w:pPr>
      <w:bookmarkStart w:id="19" w:name="_Toc6625"/>
      <w:r>
        <w:rPr>
          <w:rFonts w:ascii="Times New Roman" w:hAnsi="Times New Roman" w:cs="Times New Roman"/>
        </w:rPr>
        <w:t xml:space="preserve">4.1  </w:t>
      </w:r>
      <w:bookmarkEnd w:id="19"/>
      <w:r>
        <w:rPr>
          <w:rFonts w:ascii="Times New Roman" w:hAnsi="Times New Roman" w:cs="Times New Roman"/>
        </w:rPr>
        <w:t>废水</w:t>
      </w:r>
    </w:p>
    <w:p w:rsidR="00CE0BFA" w:rsidRDefault="002B4AFF">
      <w:pPr>
        <w:pStyle w:val="Default"/>
        <w:spacing w:line="360" w:lineRule="auto"/>
        <w:ind w:firstLineChars="200" w:firstLine="472"/>
        <w:rPr>
          <w:rFonts w:ascii="Times New Roman" w:hAnsi="Times New Roman" w:cs="Times New Roman"/>
        </w:rPr>
      </w:pPr>
      <w:r>
        <w:rPr>
          <w:rFonts w:ascii="Times New Roman" w:hAnsi="Times New Roman" w:cs="Times New Roman"/>
          <w:bCs/>
          <w:spacing w:val="-2"/>
        </w:rPr>
        <w:t>本项目循环冷却水系统排污水全部用于厂区道路泼洒抑尘，不外排；脱脂清洗工序清洗水经</w:t>
      </w:r>
      <w:r>
        <w:rPr>
          <w:rFonts w:ascii="Times New Roman" w:hAnsi="Times New Roman" w:cs="Times New Roman"/>
          <w:bCs/>
          <w:spacing w:val="-2"/>
        </w:rPr>
        <w:t>“</w:t>
      </w:r>
      <w:r>
        <w:rPr>
          <w:rFonts w:ascii="Times New Roman" w:hAnsi="Times New Roman" w:cs="Times New Roman"/>
          <w:bCs/>
          <w:spacing w:val="-2"/>
        </w:rPr>
        <w:t>中和调解</w:t>
      </w:r>
      <w:r>
        <w:rPr>
          <w:rFonts w:ascii="Times New Roman" w:hAnsi="Times New Roman" w:cs="Times New Roman"/>
          <w:bCs/>
          <w:spacing w:val="-2"/>
        </w:rPr>
        <w:t>+</w:t>
      </w:r>
      <w:r>
        <w:rPr>
          <w:rFonts w:ascii="Times New Roman" w:hAnsi="Times New Roman" w:cs="Times New Roman"/>
          <w:bCs/>
          <w:spacing w:val="-2"/>
        </w:rPr>
        <w:t>絮凝沉淀</w:t>
      </w:r>
      <w:r>
        <w:rPr>
          <w:rFonts w:ascii="Times New Roman" w:hAnsi="Times New Roman" w:cs="Times New Roman"/>
          <w:bCs/>
          <w:spacing w:val="-2"/>
        </w:rPr>
        <w:t>+</w:t>
      </w:r>
      <w:r>
        <w:rPr>
          <w:rFonts w:ascii="Times New Roman" w:hAnsi="Times New Roman" w:cs="Times New Roman"/>
          <w:bCs/>
          <w:spacing w:val="-2"/>
        </w:rPr>
        <w:t>油水分离</w:t>
      </w:r>
      <w:r>
        <w:rPr>
          <w:rFonts w:ascii="Times New Roman" w:hAnsi="Times New Roman" w:cs="Times New Roman"/>
          <w:bCs/>
          <w:spacing w:val="-2"/>
        </w:rPr>
        <w:t>+</w:t>
      </w:r>
      <w:r>
        <w:rPr>
          <w:rFonts w:ascii="Times New Roman" w:hAnsi="Times New Roman" w:cs="Times New Roman" w:hint="eastAsia"/>
          <w:bCs/>
          <w:spacing w:val="-2"/>
        </w:rPr>
        <w:t>一</w:t>
      </w:r>
      <w:r>
        <w:rPr>
          <w:rFonts w:ascii="Times New Roman" w:hAnsi="Times New Roman" w:cs="Times New Roman"/>
          <w:bCs/>
          <w:spacing w:val="-2"/>
        </w:rPr>
        <w:t>级过滤</w:t>
      </w:r>
      <w:r>
        <w:rPr>
          <w:rFonts w:ascii="Times New Roman" w:hAnsi="Times New Roman" w:cs="Times New Roman"/>
          <w:bCs/>
          <w:spacing w:val="-2"/>
        </w:rPr>
        <w:t>+</w:t>
      </w:r>
      <w:r>
        <w:rPr>
          <w:rFonts w:ascii="Times New Roman" w:hAnsi="Times New Roman" w:cs="Times New Roman"/>
          <w:bCs/>
          <w:spacing w:val="-2"/>
        </w:rPr>
        <w:t>超滤</w:t>
      </w:r>
      <w:r>
        <w:rPr>
          <w:rFonts w:ascii="Times New Roman" w:hAnsi="Times New Roman" w:cs="Times New Roman"/>
          <w:bCs/>
          <w:spacing w:val="-2"/>
        </w:rPr>
        <w:t>”</w:t>
      </w:r>
      <w:r>
        <w:rPr>
          <w:rFonts w:ascii="Times New Roman" w:hAnsi="Times New Roman" w:cs="Times New Roman"/>
          <w:bCs/>
          <w:spacing w:val="-2"/>
        </w:rPr>
        <w:t>处理设施处理后，回用于清洗，过滤工序少量的浓排水和经化粪池处理后的生活污水一同排入景县污水处理厂处理</w:t>
      </w:r>
      <w:r>
        <w:rPr>
          <w:rFonts w:ascii="Times New Roman" w:hAnsi="Times New Roman" w:cs="Times New Roman"/>
        </w:rPr>
        <w:t>。</w:t>
      </w:r>
    </w:p>
    <w:p w:rsidR="00CE0BFA" w:rsidRDefault="002B4AFF">
      <w:pPr>
        <w:pStyle w:val="a5"/>
        <w:spacing w:line="360" w:lineRule="auto"/>
        <w:ind w:firstLineChars="0" w:firstLine="480"/>
        <w:jc w:val="left"/>
        <w:rPr>
          <w:rFonts w:ascii="Times New Roman" w:hAnsi="Times New Roman" w:cs="Times New Roman"/>
          <w:snapToGrid w:val="0"/>
          <w:color w:val="000000"/>
          <w:kern w:val="0"/>
          <w:sz w:val="24"/>
        </w:rPr>
      </w:pPr>
      <w:r>
        <w:rPr>
          <w:rFonts w:ascii="Times New Roman" w:hAnsi="Times New Roman" w:cs="Times New Roman"/>
          <w:snapToGrid w:val="0"/>
          <w:color w:val="000000"/>
          <w:kern w:val="0"/>
          <w:sz w:val="24"/>
        </w:rPr>
        <w:t>落实情况：经现场核实，情况属实。</w:t>
      </w:r>
    </w:p>
    <w:p w:rsidR="00CE0BFA" w:rsidRDefault="002B4AFF">
      <w:pPr>
        <w:pStyle w:val="a5"/>
        <w:spacing w:line="360" w:lineRule="auto"/>
        <w:ind w:firstLine="480"/>
        <w:jc w:val="left"/>
        <w:rPr>
          <w:rFonts w:ascii="Times New Roman" w:hAnsi="Times New Roman" w:cs="Times New Roman"/>
          <w:sz w:val="24"/>
        </w:rPr>
      </w:pPr>
      <w:r>
        <w:rPr>
          <w:rFonts w:ascii="Times New Roman" w:hAnsi="Times New Roman" w:cs="Times New Roman"/>
          <w:sz w:val="24"/>
        </w:rPr>
        <w:t>结果：废</w:t>
      </w:r>
      <w:r>
        <w:rPr>
          <w:rFonts w:ascii="Times New Roman" w:hAnsi="Times New Roman" w:cs="Times New Roman" w:hint="eastAsia"/>
          <w:sz w:val="24"/>
        </w:rPr>
        <w:t>水</w:t>
      </w:r>
      <w:r>
        <w:rPr>
          <w:rFonts w:ascii="Times New Roman" w:hAnsi="Times New Roman" w:cs="Times New Roman"/>
          <w:sz w:val="24"/>
        </w:rPr>
        <w:t>处理设施符合环评报告</w:t>
      </w:r>
      <w:r>
        <w:rPr>
          <w:rFonts w:ascii="Times New Roman" w:hAnsi="Times New Roman" w:cs="Times New Roman" w:hint="eastAsia"/>
          <w:sz w:val="24"/>
        </w:rPr>
        <w:t>书</w:t>
      </w:r>
      <w:r>
        <w:rPr>
          <w:rFonts w:ascii="Times New Roman" w:hAnsi="Times New Roman" w:cs="Times New Roman"/>
          <w:sz w:val="24"/>
        </w:rPr>
        <w:t>与批复要求。</w:t>
      </w:r>
    </w:p>
    <w:p w:rsidR="00CE0BFA" w:rsidRDefault="002B4AFF">
      <w:pPr>
        <w:pStyle w:val="2"/>
        <w:rPr>
          <w:rFonts w:ascii="Times New Roman" w:hAnsi="Times New Roman" w:cs="Times New Roman"/>
          <w:szCs w:val="22"/>
        </w:rPr>
      </w:pPr>
      <w:r>
        <w:rPr>
          <w:rFonts w:ascii="Times New Roman" w:hAnsi="Times New Roman" w:cs="Times New Roman"/>
          <w:szCs w:val="22"/>
        </w:rPr>
        <w:t>4.</w:t>
      </w:r>
      <w:r>
        <w:rPr>
          <w:rFonts w:ascii="Times New Roman" w:hAnsi="Times New Roman" w:cs="Times New Roman" w:hint="eastAsia"/>
          <w:szCs w:val="22"/>
        </w:rPr>
        <w:t>2</w:t>
      </w:r>
      <w:r>
        <w:rPr>
          <w:rFonts w:ascii="Times New Roman" w:hAnsi="Times New Roman" w:cs="Times New Roman"/>
          <w:szCs w:val="22"/>
        </w:rPr>
        <w:t xml:space="preserve">  </w:t>
      </w:r>
      <w:r>
        <w:rPr>
          <w:rFonts w:ascii="Times New Roman" w:hAnsi="Times New Roman" w:cs="Times New Roman" w:hint="eastAsia"/>
          <w:szCs w:val="22"/>
        </w:rPr>
        <w:t>废气</w:t>
      </w:r>
    </w:p>
    <w:p w:rsidR="00CE0BFA" w:rsidRDefault="002B4AFF">
      <w:pPr>
        <w:pStyle w:val="a5"/>
        <w:spacing w:line="360" w:lineRule="auto"/>
        <w:ind w:firstLine="480"/>
        <w:jc w:val="left"/>
        <w:rPr>
          <w:rFonts w:ascii="Times New Roman" w:hAnsi="Times New Roman" w:cs="Times New Roman"/>
          <w:sz w:val="24"/>
        </w:rPr>
      </w:pPr>
      <w:r>
        <w:rPr>
          <w:rFonts w:ascii="Times New Roman" w:hAnsi="Times New Roman" w:cs="Times New Roman"/>
          <w:sz w:val="24"/>
        </w:rPr>
        <w:t>项目橡胶车间辅料配料粉尘经布袋除尘器处理后经</w:t>
      </w:r>
      <w:r>
        <w:rPr>
          <w:rFonts w:ascii="Times New Roman" w:hAnsi="Times New Roman" w:cs="Times New Roman"/>
          <w:sz w:val="24"/>
        </w:rPr>
        <w:t>1</w:t>
      </w:r>
      <w:r>
        <w:rPr>
          <w:rFonts w:ascii="Times New Roman" w:hAnsi="Times New Roman" w:cs="Times New Roman"/>
          <w:sz w:val="24"/>
        </w:rPr>
        <w:t>根</w:t>
      </w:r>
      <w:r>
        <w:rPr>
          <w:rFonts w:ascii="Times New Roman" w:hAnsi="Times New Roman" w:cs="Times New Roman"/>
          <w:sz w:val="24"/>
        </w:rPr>
        <w:t>15m</w:t>
      </w:r>
      <w:r>
        <w:rPr>
          <w:rFonts w:ascii="Times New Roman" w:hAnsi="Times New Roman" w:cs="Times New Roman"/>
          <w:sz w:val="24"/>
        </w:rPr>
        <w:t>高排气筒排；橡胶生产废气（塑炼废气、密炼废气、开炼废气）、止水带车间废气（挤出废气、硫化废气）、防水卷材生产废气（原料混合加热、挤出、冷却废气）、电缆槽生产废气（预热、成型废气）经集气罩收集后由管道送至工程橡胶车间</w:t>
      </w:r>
      <w:r>
        <w:rPr>
          <w:rFonts w:ascii="Times New Roman" w:hAnsi="Times New Roman" w:cs="Times New Roman"/>
          <w:sz w:val="24"/>
        </w:rPr>
        <w:t>1</w:t>
      </w:r>
      <w:r>
        <w:rPr>
          <w:rFonts w:ascii="Times New Roman" w:hAnsi="Times New Roman" w:cs="Times New Roman"/>
          <w:sz w:val="24"/>
        </w:rPr>
        <w:t>套</w:t>
      </w:r>
      <w:r>
        <w:rPr>
          <w:rFonts w:ascii="Times New Roman" w:hAnsi="Times New Roman" w:cs="Times New Roman"/>
          <w:sz w:val="24"/>
        </w:rPr>
        <w:t>“</w:t>
      </w:r>
      <w:r>
        <w:rPr>
          <w:rFonts w:ascii="Times New Roman" w:hAnsi="Times New Roman" w:cs="Times New Roman"/>
          <w:sz w:val="24"/>
        </w:rPr>
        <w:t>水喷淋塔</w:t>
      </w:r>
      <w:r>
        <w:rPr>
          <w:rFonts w:ascii="Times New Roman" w:hAnsi="Times New Roman" w:cs="Times New Roman"/>
          <w:sz w:val="24"/>
        </w:rPr>
        <w:t>+UV</w:t>
      </w:r>
      <w:r>
        <w:rPr>
          <w:rFonts w:ascii="Times New Roman" w:hAnsi="Times New Roman" w:cs="Times New Roman"/>
          <w:sz w:val="24"/>
        </w:rPr>
        <w:t>光解净化装置</w:t>
      </w:r>
      <w:r>
        <w:rPr>
          <w:rFonts w:ascii="Times New Roman" w:hAnsi="Times New Roman" w:cs="Times New Roman"/>
          <w:sz w:val="24"/>
        </w:rPr>
        <w:t>”</w:t>
      </w:r>
      <w:r>
        <w:rPr>
          <w:rFonts w:ascii="Times New Roman" w:hAnsi="Times New Roman" w:cs="Times New Roman"/>
          <w:sz w:val="24"/>
        </w:rPr>
        <w:t>处理后经</w:t>
      </w:r>
      <w:r>
        <w:rPr>
          <w:rFonts w:ascii="Times New Roman" w:hAnsi="Times New Roman" w:cs="Times New Roman"/>
          <w:sz w:val="24"/>
        </w:rPr>
        <w:t>1</w:t>
      </w:r>
      <w:r>
        <w:rPr>
          <w:rFonts w:ascii="Times New Roman" w:hAnsi="Times New Roman" w:cs="Times New Roman"/>
          <w:sz w:val="24"/>
        </w:rPr>
        <w:t>根</w:t>
      </w:r>
      <w:r>
        <w:rPr>
          <w:rFonts w:ascii="Times New Roman" w:hAnsi="Times New Roman" w:cs="Times New Roman"/>
          <w:sz w:val="24"/>
        </w:rPr>
        <w:t>20m</w:t>
      </w:r>
      <w:r>
        <w:rPr>
          <w:rFonts w:ascii="Times New Roman" w:hAnsi="Times New Roman" w:cs="Times New Roman"/>
          <w:sz w:val="24"/>
        </w:rPr>
        <w:t>高排气筒排放；喷塑工序产生的粉尘经</w:t>
      </w:r>
      <w:r>
        <w:rPr>
          <w:rFonts w:ascii="Times New Roman" w:hAnsi="Times New Roman" w:cs="Times New Roman"/>
          <w:sz w:val="24"/>
        </w:rPr>
        <w:t>“</w:t>
      </w:r>
      <w:r>
        <w:rPr>
          <w:rFonts w:ascii="Times New Roman" w:hAnsi="Times New Roman" w:cs="Times New Roman"/>
          <w:sz w:val="24"/>
        </w:rPr>
        <w:t>旋风分离</w:t>
      </w:r>
      <w:r>
        <w:rPr>
          <w:rFonts w:ascii="Times New Roman" w:hAnsi="Times New Roman" w:cs="Times New Roman"/>
          <w:sz w:val="24"/>
        </w:rPr>
        <w:t>+</w:t>
      </w:r>
      <w:r>
        <w:rPr>
          <w:rFonts w:ascii="Times New Roman" w:hAnsi="Times New Roman" w:cs="Times New Roman"/>
          <w:sz w:val="24"/>
        </w:rPr>
        <w:t>高密度过滤器</w:t>
      </w:r>
      <w:r>
        <w:rPr>
          <w:rFonts w:ascii="Times New Roman" w:hAnsi="Times New Roman" w:cs="Times New Roman"/>
          <w:sz w:val="24"/>
        </w:rPr>
        <w:t>”</w:t>
      </w:r>
      <w:r>
        <w:rPr>
          <w:rFonts w:ascii="Times New Roman" w:hAnsi="Times New Roman" w:cs="Times New Roman"/>
          <w:sz w:val="24"/>
        </w:rPr>
        <w:t>处理后经</w:t>
      </w:r>
      <w:r>
        <w:rPr>
          <w:rFonts w:ascii="Times New Roman" w:hAnsi="Times New Roman" w:cs="Times New Roman"/>
          <w:sz w:val="24"/>
        </w:rPr>
        <w:t>1</w:t>
      </w:r>
      <w:r>
        <w:rPr>
          <w:rFonts w:ascii="Times New Roman" w:hAnsi="Times New Roman" w:cs="Times New Roman"/>
          <w:sz w:val="24"/>
        </w:rPr>
        <w:t>根</w:t>
      </w:r>
      <w:r>
        <w:rPr>
          <w:rFonts w:ascii="Times New Roman" w:hAnsi="Times New Roman" w:cs="Times New Roman"/>
          <w:sz w:val="24"/>
        </w:rPr>
        <w:t>15m</w:t>
      </w:r>
      <w:r>
        <w:rPr>
          <w:rFonts w:ascii="Times New Roman" w:hAnsi="Times New Roman" w:cs="Times New Roman"/>
          <w:sz w:val="24"/>
        </w:rPr>
        <w:t>高排气筒排放；固化工序产生的废气经管道引至</w:t>
      </w:r>
      <w:r>
        <w:rPr>
          <w:rFonts w:ascii="Times New Roman" w:hAnsi="Times New Roman" w:cs="Times New Roman"/>
          <w:sz w:val="24"/>
        </w:rPr>
        <w:t>1</w:t>
      </w:r>
      <w:r>
        <w:rPr>
          <w:rFonts w:ascii="Times New Roman" w:hAnsi="Times New Roman" w:cs="Times New Roman"/>
          <w:sz w:val="24"/>
        </w:rPr>
        <w:t>套</w:t>
      </w:r>
      <w:r>
        <w:rPr>
          <w:rFonts w:ascii="Times New Roman" w:hAnsi="Times New Roman" w:cs="Times New Roman"/>
          <w:sz w:val="24"/>
        </w:rPr>
        <w:t>“</w:t>
      </w:r>
      <w:r>
        <w:rPr>
          <w:rFonts w:ascii="Times New Roman" w:hAnsi="Times New Roman" w:cs="Times New Roman"/>
          <w:sz w:val="24"/>
        </w:rPr>
        <w:t>低温等离子装置</w:t>
      </w:r>
      <w:r>
        <w:rPr>
          <w:rFonts w:ascii="Times New Roman" w:hAnsi="Times New Roman" w:cs="Times New Roman"/>
          <w:sz w:val="24"/>
        </w:rPr>
        <w:t>”</w:t>
      </w:r>
      <w:r>
        <w:rPr>
          <w:rFonts w:ascii="Times New Roman" w:hAnsi="Times New Roman" w:cs="Times New Roman"/>
          <w:sz w:val="24"/>
        </w:rPr>
        <w:t>处理后经</w:t>
      </w:r>
      <w:r>
        <w:rPr>
          <w:rFonts w:ascii="Times New Roman" w:hAnsi="Times New Roman" w:cs="Times New Roman"/>
          <w:sz w:val="24"/>
        </w:rPr>
        <w:t>1</w:t>
      </w:r>
      <w:r>
        <w:rPr>
          <w:rFonts w:ascii="Times New Roman" w:hAnsi="Times New Roman" w:cs="Times New Roman"/>
          <w:sz w:val="24"/>
        </w:rPr>
        <w:t>根</w:t>
      </w:r>
      <w:r>
        <w:rPr>
          <w:rFonts w:ascii="Times New Roman" w:hAnsi="Times New Roman" w:cs="Times New Roman"/>
          <w:sz w:val="24"/>
        </w:rPr>
        <w:t>20m</w:t>
      </w:r>
      <w:r>
        <w:rPr>
          <w:rFonts w:ascii="Times New Roman" w:hAnsi="Times New Roman" w:cs="Times New Roman"/>
          <w:sz w:val="24"/>
        </w:rPr>
        <w:t>高排气筒排放。车间内各生产工序未被收集的废气将以无组织的形式散逸至外环境。</w:t>
      </w:r>
    </w:p>
    <w:p w:rsidR="00CE0BFA" w:rsidRDefault="002B4AFF">
      <w:pPr>
        <w:pStyle w:val="a5"/>
        <w:spacing w:line="360" w:lineRule="auto"/>
        <w:ind w:firstLineChars="0" w:firstLine="480"/>
        <w:jc w:val="left"/>
        <w:rPr>
          <w:rFonts w:ascii="Times New Roman" w:hAnsi="Times New Roman" w:cs="Times New Roman"/>
          <w:snapToGrid w:val="0"/>
          <w:color w:val="000000"/>
          <w:kern w:val="0"/>
          <w:sz w:val="24"/>
        </w:rPr>
      </w:pPr>
      <w:r>
        <w:rPr>
          <w:rFonts w:ascii="Times New Roman" w:hAnsi="Times New Roman" w:cs="Times New Roman"/>
          <w:snapToGrid w:val="0"/>
          <w:color w:val="000000"/>
          <w:kern w:val="0"/>
          <w:sz w:val="24"/>
        </w:rPr>
        <w:t>落实情况：经现场核实，情况属实。</w:t>
      </w:r>
    </w:p>
    <w:p w:rsidR="00CE0BFA" w:rsidRDefault="002B4AFF">
      <w:pPr>
        <w:pStyle w:val="a5"/>
        <w:spacing w:line="360" w:lineRule="auto"/>
        <w:ind w:firstLine="480"/>
        <w:jc w:val="left"/>
        <w:rPr>
          <w:rFonts w:ascii="Times New Roman" w:hAnsi="Times New Roman" w:cs="Times New Roman"/>
          <w:sz w:val="24"/>
        </w:rPr>
      </w:pPr>
      <w:r>
        <w:rPr>
          <w:rFonts w:ascii="Times New Roman" w:hAnsi="Times New Roman" w:cs="Times New Roman"/>
          <w:sz w:val="24"/>
        </w:rPr>
        <w:t>结果：废气处理设施符合环评报告</w:t>
      </w:r>
      <w:r>
        <w:rPr>
          <w:rFonts w:ascii="Times New Roman" w:hAnsi="Times New Roman" w:cs="Times New Roman" w:hint="eastAsia"/>
          <w:sz w:val="24"/>
        </w:rPr>
        <w:t>书</w:t>
      </w:r>
      <w:r>
        <w:rPr>
          <w:rFonts w:ascii="Times New Roman" w:hAnsi="Times New Roman" w:cs="Times New Roman"/>
          <w:sz w:val="24"/>
        </w:rPr>
        <w:t>与批复要求。</w:t>
      </w:r>
    </w:p>
    <w:p w:rsidR="00CE0BFA" w:rsidRDefault="002B4AFF">
      <w:pPr>
        <w:pStyle w:val="2"/>
        <w:rPr>
          <w:rFonts w:ascii="Times New Roman" w:hAnsi="Times New Roman" w:cs="Times New Roman"/>
          <w:szCs w:val="22"/>
        </w:rPr>
      </w:pPr>
      <w:r>
        <w:rPr>
          <w:rFonts w:ascii="Times New Roman" w:hAnsi="Times New Roman" w:cs="Times New Roman"/>
          <w:szCs w:val="22"/>
        </w:rPr>
        <w:t>4.3</w:t>
      </w:r>
      <w:r>
        <w:rPr>
          <w:rFonts w:ascii="Times New Roman" w:hAnsi="Times New Roman" w:cs="Times New Roman"/>
          <w:szCs w:val="22"/>
        </w:rPr>
        <w:t>噪声</w:t>
      </w:r>
    </w:p>
    <w:p w:rsidR="00CE0BFA" w:rsidRDefault="002B4AFF">
      <w:pPr>
        <w:pStyle w:val="a5"/>
        <w:spacing w:line="360" w:lineRule="auto"/>
        <w:ind w:firstLine="480"/>
        <w:jc w:val="left"/>
        <w:rPr>
          <w:rFonts w:ascii="Times New Roman" w:hAnsi="Times New Roman" w:cs="Times New Roman"/>
          <w:snapToGrid w:val="0"/>
          <w:color w:val="000000"/>
          <w:kern w:val="0"/>
          <w:sz w:val="24"/>
        </w:rPr>
      </w:pPr>
      <w:r>
        <w:rPr>
          <w:rFonts w:ascii="Times New Roman" w:hAnsi="Times New Roman" w:cs="Times New Roman"/>
          <w:snapToGrid w:val="0"/>
          <w:color w:val="000000"/>
          <w:kern w:val="0"/>
          <w:sz w:val="24"/>
        </w:rPr>
        <w:t>选用低噪声设备、加装减震底座、厂房隔声等措施控制噪声。</w:t>
      </w:r>
    </w:p>
    <w:p w:rsidR="00CE0BFA" w:rsidRDefault="002B4AFF">
      <w:pPr>
        <w:pStyle w:val="a5"/>
        <w:spacing w:line="360" w:lineRule="auto"/>
        <w:ind w:firstLine="480"/>
        <w:jc w:val="left"/>
        <w:rPr>
          <w:rFonts w:ascii="Times New Roman" w:hAnsi="Times New Roman" w:cs="Times New Roman"/>
          <w:snapToGrid w:val="0"/>
          <w:color w:val="000000"/>
          <w:kern w:val="0"/>
          <w:sz w:val="24"/>
        </w:rPr>
      </w:pPr>
      <w:r>
        <w:rPr>
          <w:rFonts w:ascii="Times New Roman" w:hAnsi="Times New Roman" w:cs="Times New Roman"/>
          <w:snapToGrid w:val="0"/>
          <w:color w:val="000000"/>
          <w:kern w:val="0"/>
          <w:sz w:val="24"/>
        </w:rPr>
        <w:t>落实情况：通过现场巡视，生产设备都在密闭生产车间内。</w:t>
      </w:r>
    </w:p>
    <w:p w:rsidR="00CE0BFA" w:rsidRDefault="002B4AFF">
      <w:pPr>
        <w:pStyle w:val="a5"/>
        <w:spacing w:line="360" w:lineRule="auto"/>
        <w:ind w:firstLine="480"/>
        <w:jc w:val="left"/>
        <w:rPr>
          <w:rFonts w:ascii="Times New Roman" w:hAnsi="Times New Roman" w:cs="Times New Roman"/>
          <w:snapToGrid w:val="0"/>
          <w:color w:val="000000"/>
          <w:kern w:val="0"/>
          <w:sz w:val="24"/>
        </w:rPr>
      </w:pPr>
      <w:r>
        <w:rPr>
          <w:rFonts w:ascii="Times New Roman" w:hAnsi="Times New Roman" w:cs="Times New Roman"/>
          <w:snapToGrid w:val="0"/>
          <w:color w:val="000000"/>
          <w:kern w:val="0"/>
          <w:sz w:val="24"/>
        </w:rPr>
        <w:t>结果：噪声治理设施符合环评</w:t>
      </w:r>
      <w:r>
        <w:rPr>
          <w:rFonts w:ascii="Times New Roman" w:hAnsi="Times New Roman" w:cs="Times New Roman" w:hint="eastAsia"/>
          <w:snapToGrid w:val="0"/>
          <w:color w:val="000000"/>
          <w:kern w:val="0"/>
          <w:sz w:val="24"/>
        </w:rPr>
        <w:t>报告书</w:t>
      </w:r>
      <w:r>
        <w:rPr>
          <w:rFonts w:ascii="Times New Roman" w:hAnsi="Times New Roman" w:cs="Times New Roman"/>
          <w:snapToGrid w:val="0"/>
          <w:color w:val="000000"/>
          <w:kern w:val="0"/>
          <w:sz w:val="24"/>
        </w:rPr>
        <w:t>及其批复文件要求。</w:t>
      </w:r>
    </w:p>
    <w:p w:rsidR="00CE0BFA" w:rsidRDefault="002B4AFF">
      <w:pPr>
        <w:pStyle w:val="2"/>
        <w:rPr>
          <w:rFonts w:ascii="Times New Roman" w:hAnsi="Times New Roman" w:cs="Times New Roman"/>
          <w:szCs w:val="22"/>
        </w:rPr>
      </w:pPr>
      <w:r>
        <w:rPr>
          <w:rFonts w:ascii="Times New Roman" w:hAnsi="Times New Roman" w:cs="Times New Roman"/>
          <w:szCs w:val="22"/>
        </w:rPr>
        <w:t xml:space="preserve">4.4 </w:t>
      </w:r>
      <w:r>
        <w:rPr>
          <w:rFonts w:ascii="Times New Roman" w:hAnsi="Times New Roman" w:cs="Times New Roman"/>
          <w:szCs w:val="22"/>
        </w:rPr>
        <w:t>固体废物</w:t>
      </w:r>
    </w:p>
    <w:p w:rsidR="00CE0BFA" w:rsidRDefault="002B4AFF">
      <w:pPr>
        <w:adjustRightInd w:val="0"/>
        <w:snapToGrid w:val="0"/>
        <w:spacing w:line="440" w:lineRule="exact"/>
        <w:ind w:firstLineChars="200" w:firstLine="480"/>
        <w:rPr>
          <w:rFonts w:ascii="Times New Roman" w:hAnsi="Times New Roman" w:cs="Times New Roman"/>
          <w:color w:val="000000"/>
          <w:sz w:val="24"/>
        </w:rPr>
      </w:pPr>
      <w:r>
        <w:rPr>
          <w:rFonts w:ascii="Times New Roman" w:hAnsi="Times New Roman" w:cs="Times New Roman"/>
          <w:color w:val="000000"/>
          <w:sz w:val="24"/>
        </w:rPr>
        <w:t>项目固体废物主要为橡胶车间配料系统布袋除尘器除尘灰、密炼机布袋除尘器除尘灰、止水带下脚料和废品、原料包装袋、防水卷材下脚料、电缆槽片材薄膜、电缆槽打孔下脚料、含脱模剂的废纱布、镀锌板和铝板下脚料、废水处理系统污泥、油水分离浮渣，设备维护废机油及职工生活垃圾。</w:t>
      </w:r>
    </w:p>
    <w:p w:rsidR="00CE0BFA" w:rsidRDefault="002B4AFF">
      <w:pPr>
        <w:adjustRightInd w:val="0"/>
        <w:snapToGrid w:val="0"/>
        <w:spacing w:line="440" w:lineRule="exact"/>
        <w:ind w:firstLineChars="200" w:firstLine="480"/>
        <w:rPr>
          <w:rFonts w:ascii="Times New Roman" w:hAnsi="Times New Roman" w:cs="Times New Roman"/>
          <w:color w:val="000000"/>
          <w:sz w:val="24"/>
        </w:rPr>
      </w:pPr>
      <w:r>
        <w:rPr>
          <w:rFonts w:ascii="Times New Roman" w:hAnsi="Times New Roman" w:cs="Times New Roman"/>
          <w:color w:val="000000"/>
          <w:sz w:val="24"/>
        </w:rPr>
        <w:t>橡胶车间配料系统布袋除尘器除尘灰和密炼机布袋除尘器除尘灰收集后回</w:t>
      </w:r>
      <w:r>
        <w:rPr>
          <w:rFonts w:ascii="Times New Roman" w:hAnsi="Times New Roman" w:cs="Times New Roman"/>
          <w:color w:val="000000"/>
          <w:sz w:val="24"/>
        </w:rPr>
        <w:lastRenderedPageBreak/>
        <w:t>用于生产；止水带车间产生的止水带下脚料、止水带废品、镀锌板和铝板下脚料外售综合利用；原料包装袋、电缆槽片材薄膜、电缆槽打孔下脚料作为废品外售；喷涂前脱脂清洗废水处理设施产生的沉渣和滤渣、废机油暂存于危险废物暂存间，由有资质的单位处理；含脱模剂的废纱布、生活垃圾收集后由环卫部门清运处理。</w:t>
      </w:r>
    </w:p>
    <w:p w:rsidR="00CE0BFA" w:rsidRDefault="002B4AFF">
      <w:pPr>
        <w:pStyle w:val="a5"/>
        <w:spacing w:line="360" w:lineRule="auto"/>
        <w:ind w:firstLineChars="0" w:firstLine="480"/>
        <w:jc w:val="left"/>
        <w:rPr>
          <w:rFonts w:ascii="Times New Roman" w:hAnsi="Times New Roman" w:cs="Times New Roman"/>
          <w:snapToGrid w:val="0"/>
          <w:color w:val="000000"/>
          <w:kern w:val="0"/>
          <w:sz w:val="24"/>
        </w:rPr>
      </w:pPr>
      <w:r>
        <w:rPr>
          <w:rFonts w:ascii="Times New Roman" w:hAnsi="Times New Roman" w:cs="Times New Roman"/>
          <w:snapToGrid w:val="0"/>
          <w:color w:val="000000"/>
          <w:kern w:val="0"/>
          <w:sz w:val="24"/>
        </w:rPr>
        <w:t>落实情况：经现场核实，情况属实。</w:t>
      </w:r>
    </w:p>
    <w:p w:rsidR="00CE0BFA" w:rsidRDefault="002B4AFF">
      <w:pPr>
        <w:pStyle w:val="a5"/>
        <w:spacing w:line="360" w:lineRule="auto"/>
        <w:ind w:firstLineChars="0" w:firstLine="480"/>
        <w:jc w:val="left"/>
        <w:rPr>
          <w:rFonts w:ascii="Times New Roman" w:hAnsi="Times New Roman" w:cs="Times New Roman"/>
          <w:snapToGrid w:val="0"/>
          <w:color w:val="000000"/>
          <w:kern w:val="0"/>
          <w:sz w:val="24"/>
        </w:rPr>
        <w:sectPr w:rsidR="00CE0BFA">
          <w:pgSz w:w="11906" w:h="16838"/>
          <w:pgMar w:top="1440" w:right="1800" w:bottom="1440" w:left="1800" w:header="851" w:footer="992" w:gutter="0"/>
          <w:cols w:space="425"/>
          <w:docGrid w:type="lines" w:linePitch="312"/>
        </w:sectPr>
      </w:pPr>
      <w:r>
        <w:rPr>
          <w:rFonts w:ascii="Times New Roman" w:hAnsi="Times New Roman" w:cs="Times New Roman"/>
          <w:snapToGrid w:val="0"/>
          <w:color w:val="000000"/>
          <w:kern w:val="0"/>
          <w:sz w:val="24"/>
        </w:rPr>
        <w:t>结果：固废处理设施符合环评</w:t>
      </w:r>
      <w:r>
        <w:rPr>
          <w:rFonts w:ascii="Times New Roman" w:hAnsi="Times New Roman" w:cs="Times New Roman" w:hint="eastAsia"/>
          <w:snapToGrid w:val="0"/>
          <w:color w:val="000000"/>
          <w:kern w:val="0"/>
          <w:sz w:val="24"/>
        </w:rPr>
        <w:t>报告书</w:t>
      </w:r>
      <w:r>
        <w:rPr>
          <w:rFonts w:ascii="Times New Roman" w:hAnsi="Times New Roman" w:cs="Times New Roman"/>
          <w:snapToGrid w:val="0"/>
          <w:color w:val="000000"/>
          <w:kern w:val="0"/>
          <w:sz w:val="24"/>
        </w:rPr>
        <w:t>及其批复文件要求。</w:t>
      </w:r>
    </w:p>
    <w:p w:rsidR="00CE0BFA" w:rsidRDefault="002B4AFF">
      <w:pPr>
        <w:pStyle w:val="1"/>
        <w:rPr>
          <w:rFonts w:ascii="Times New Roman" w:hAnsi="Times New Roman" w:cs="Times New Roman"/>
          <w:szCs w:val="28"/>
        </w:rPr>
      </w:pPr>
      <w:bookmarkStart w:id="20" w:name="_Toc23375"/>
      <w:r>
        <w:rPr>
          <w:rFonts w:ascii="Times New Roman" w:hAnsi="Times New Roman" w:cs="Times New Roman"/>
          <w:szCs w:val="28"/>
        </w:rPr>
        <w:lastRenderedPageBreak/>
        <w:t xml:space="preserve">5  </w:t>
      </w:r>
      <w:r>
        <w:rPr>
          <w:rFonts w:ascii="Times New Roman" w:hAnsi="Times New Roman" w:cs="Times New Roman"/>
          <w:szCs w:val="28"/>
        </w:rPr>
        <w:t>建设项目环评报告表（书）的主要结论建议及审批部门审批决定</w:t>
      </w:r>
      <w:bookmarkEnd w:id="20"/>
    </w:p>
    <w:p w:rsidR="00CE0BFA" w:rsidRDefault="002B4AFF">
      <w:pPr>
        <w:pStyle w:val="2"/>
        <w:rPr>
          <w:rFonts w:ascii="Times New Roman" w:hAnsi="Times New Roman" w:cs="Times New Roman"/>
        </w:rPr>
      </w:pPr>
      <w:bookmarkStart w:id="21" w:name="_Toc4937"/>
      <w:r>
        <w:rPr>
          <w:rFonts w:ascii="Times New Roman" w:hAnsi="Times New Roman" w:cs="Times New Roman"/>
        </w:rPr>
        <w:t xml:space="preserve">5.1  </w:t>
      </w:r>
      <w:r>
        <w:rPr>
          <w:rFonts w:ascii="Times New Roman" w:hAnsi="Times New Roman" w:cs="Times New Roman"/>
        </w:rPr>
        <w:t>建设项目环评报告表（书）的主要结论与建议</w:t>
      </w:r>
      <w:bookmarkEnd w:id="21"/>
    </w:p>
    <w:p w:rsidR="00CE0BFA" w:rsidRDefault="002B4AFF">
      <w:pPr>
        <w:pStyle w:val="a5"/>
        <w:spacing w:line="360" w:lineRule="auto"/>
        <w:ind w:firstLine="480"/>
        <w:jc w:val="left"/>
        <w:rPr>
          <w:rFonts w:ascii="Times New Roman" w:hAnsi="Times New Roman" w:cs="Times New Roman"/>
          <w:sz w:val="24"/>
          <w:szCs w:val="24"/>
        </w:rPr>
      </w:pPr>
      <w:r>
        <w:rPr>
          <w:rFonts w:ascii="Times New Roman" w:hAnsi="Times New Roman" w:cs="Times New Roman"/>
          <w:sz w:val="24"/>
          <w:szCs w:val="24"/>
        </w:rPr>
        <w:t>以下内容源于《</w:t>
      </w:r>
      <w:r>
        <w:rPr>
          <w:rFonts w:ascii="Times New Roman" w:hAnsi="Times New Roman" w:cs="Times New Roman"/>
          <w:bCs/>
          <w:color w:val="000000"/>
          <w:sz w:val="24"/>
          <w:szCs w:val="24"/>
        </w:rPr>
        <w:t>河北泽润工程橡塑有限公司</w:t>
      </w:r>
      <w:r>
        <w:rPr>
          <w:rFonts w:ascii="Times New Roman" w:hAnsi="Times New Roman" w:cs="Times New Roman" w:hint="eastAsia"/>
          <w:bCs/>
          <w:color w:val="000000"/>
          <w:sz w:val="24"/>
          <w:szCs w:val="24"/>
        </w:rPr>
        <w:t>工程橡塑设备更新改造及声屏障、预埋槽道建设项目</w:t>
      </w:r>
      <w:r>
        <w:rPr>
          <w:rFonts w:ascii="Times New Roman" w:hAnsi="Times New Roman" w:cs="Times New Roman"/>
          <w:color w:val="000000"/>
          <w:sz w:val="24"/>
          <w:szCs w:val="24"/>
        </w:rPr>
        <w:t>环境影响报告</w:t>
      </w:r>
      <w:r>
        <w:rPr>
          <w:rFonts w:ascii="Times New Roman" w:hAnsi="Times New Roman" w:cs="Times New Roman" w:hint="eastAsia"/>
          <w:color w:val="000000"/>
          <w:sz w:val="24"/>
          <w:szCs w:val="24"/>
        </w:rPr>
        <w:t>书</w:t>
      </w:r>
      <w:r>
        <w:rPr>
          <w:rFonts w:ascii="Times New Roman" w:hAnsi="Times New Roman" w:cs="Times New Roman"/>
          <w:sz w:val="24"/>
          <w:szCs w:val="24"/>
        </w:rPr>
        <w:t>》中：</w:t>
      </w:r>
      <w:r>
        <w:rPr>
          <w:rFonts w:ascii="Times New Roman" w:hAnsi="Times New Roman" w:cs="Times New Roman"/>
          <w:sz w:val="24"/>
          <w:szCs w:val="24"/>
        </w:rPr>
        <w:t>“</w:t>
      </w:r>
      <w:r>
        <w:rPr>
          <w:rFonts w:ascii="Times New Roman" w:hAnsi="Times New Roman" w:cs="Times New Roman"/>
          <w:sz w:val="24"/>
          <w:szCs w:val="24"/>
        </w:rPr>
        <w:t>结论与建议</w:t>
      </w:r>
      <w:r>
        <w:rPr>
          <w:rFonts w:ascii="Times New Roman" w:hAnsi="Times New Roman" w:cs="Times New Roman"/>
          <w:sz w:val="24"/>
          <w:szCs w:val="24"/>
        </w:rPr>
        <w:t>”</w:t>
      </w:r>
      <w:r>
        <w:rPr>
          <w:rFonts w:ascii="Times New Roman" w:hAnsi="Times New Roman" w:cs="Times New Roman"/>
          <w:sz w:val="24"/>
          <w:szCs w:val="24"/>
        </w:rPr>
        <w:t>章节。</w:t>
      </w:r>
    </w:p>
    <w:p w:rsidR="00CE0BFA" w:rsidRDefault="002B4AFF">
      <w:pPr>
        <w:spacing w:line="360" w:lineRule="auto"/>
        <w:rPr>
          <w:rFonts w:ascii="Times New Roman" w:hAnsi="Times New Roman" w:cs="Times New Roman"/>
          <w:sz w:val="24"/>
        </w:rPr>
      </w:pPr>
      <w:r>
        <w:rPr>
          <w:rFonts w:ascii="Times New Roman" w:hAnsi="Times New Roman" w:cs="Times New Roman"/>
          <w:sz w:val="24"/>
        </w:rPr>
        <w:t xml:space="preserve">5.1.1  </w:t>
      </w:r>
      <w:r>
        <w:rPr>
          <w:rFonts w:ascii="Times New Roman" w:hAnsi="Times New Roman" w:cs="Times New Roman"/>
          <w:sz w:val="24"/>
        </w:rPr>
        <w:t>结论</w:t>
      </w:r>
    </w:p>
    <w:p w:rsidR="00CE0BFA" w:rsidRDefault="002B4AFF">
      <w:pPr>
        <w:pStyle w:val="a5"/>
        <w:spacing w:line="360" w:lineRule="auto"/>
        <w:ind w:firstLineChars="0" w:firstLine="0"/>
        <w:jc w:val="left"/>
        <w:rPr>
          <w:rFonts w:ascii="Times New Roman" w:hAnsi="Times New Roman" w:cs="Times New Roman"/>
          <w:sz w:val="24"/>
          <w:szCs w:val="24"/>
        </w:rPr>
      </w:pPr>
      <w:r>
        <w:rPr>
          <w:rFonts w:ascii="Times New Roman" w:hAnsi="Times New Roman" w:cs="Times New Roman"/>
          <w:sz w:val="24"/>
          <w:szCs w:val="24"/>
        </w:rPr>
        <w:t>5.1.1.1</w:t>
      </w:r>
      <w:r>
        <w:rPr>
          <w:rFonts w:ascii="Times New Roman" w:hAnsi="Times New Roman" w:cs="Times New Roman"/>
          <w:sz w:val="24"/>
          <w:szCs w:val="24"/>
        </w:rPr>
        <w:t>污染防治措施可行性结论</w:t>
      </w:r>
    </w:p>
    <w:p w:rsidR="00CE0BFA" w:rsidRDefault="002B4AFF">
      <w:pPr>
        <w:pStyle w:val="a5"/>
        <w:numPr>
          <w:ilvl w:val="0"/>
          <w:numId w:val="4"/>
        </w:numPr>
        <w:spacing w:line="360" w:lineRule="auto"/>
        <w:ind w:firstLineChars="0" w:firstLine="0"/>
        <w:jc w:val="left"/>
        <w:rPr>
          <w:rFonts w:ascii="Times New Roman" w:hAnsi="Times New Roman" w:cs="Times New Roman"/>
          <w:sz w:val="24"/>
          <w:szCs w:val="24"/>
        </w:rPr>
      </w:pPr>
      <w:r>
        <w:rPr>
          <w:rFonts w:ascii="Times New Roman" w:hAnsi="Times New Roman" w:cs="Times New Roman"/>
          <w:sz w:val="24"/>
          <w:szCs w:val="24"/>
        </w:rPr>
        <w:t>废水</w:t>
      </w:r>
    </w:p>
    <w:p w:rsidR="00CE0BFA" w:rsidRDefault="002B4AFF">
      <w:pPr>
        <w:adjustRightInd w:val="0"/>
        <w:snapToGrid w:val="0"/>
        <w:spacing w:line="360" w:lineRule="auto"/>
        <w:ind w:firstLineChars="200" w:firstLine="480"/>
        <w:rPr>
          <w:rFonts w:ascii="Times New Roman" w:hAnsi="Times New Roman" w:cs="Times New Roman"/>
          <w:color w:val="000000"/>
          <w:sz w:val="24"/>
        </w:rPr>
      </w:pPr>
      <w:r>
        <w:rPr>
          <w:rFonts w:ascii="Times New Roman" w:hAnsi="Times New Roman" w:cs="Times New Roman"/>
          <w:color w:val="000000"/>
          <w:sz w:val="24"/>
        </w:rPr>
        <w:t>本项目循环冷却水系统排污水全部用于厂区道路泼洒抑尘，不外排；脱脂清洗工序清洗水经</w:t>
      </w:r>
      <w:r>
        <w:rPr>
          <w:rFonts w:ascii="Times New Roman" w:hAnsi="Times New Roman" w:cs="Times New Roman"/>
          <w:color w:val="000000"/>
          <w:sz w:val="24"/>
        </w:rPr>
        <w:t>“</w:t>
      </w:r>
      <w:r>
        <w:rPr>
          <w:rFonts w:ascii="Times New Roman" w:hAnsi="Times New Roman" w:cs="Times New Roman"/>
          <w:color w:val="000000"/>
          <w:sz w:val="24"/>
        </w:rPr>
        <w:t>中和调解</w:t>
      </w:r>
      <w:r>
        <w:rPr>
          <w:rFonts w:ascii="Times New Roman" w:hAnsi="Times New Roman" w:cs="Times New Roman"/>
          <w:color w:val="000000"/>
          <w:sz w:val="24"/>
        </w:rPr>
        <w:t>+</w:t>
      </w:r>
      <w:r>
        <w:rPr>
          <w:rFonts w:ascii="Times New Roman" w:hAnsi="Times New Roman" w:cs="Times New Roman"/>
          <w:color w:val="000000"/>
          <w:sz w:val="24"/>
        </w:rPr>
        <w:t>絮凝沉淀</w:t>
      </w:r>
      <w:r>
        <w:rPr>
          <w:rFonts w:ascii="Times New Roman" w:hAnsi="Times New Roman" w:cs="Times New Roman"/>
          <w:color w:val="000000"/>
          <w:sz w:val="24"/>
        </w:rPr>
        <w:t>+</w:t>
      </w:r>
      <w:r>
        <w:rPr>
          <w:rFonts w:ascii="Times New Roman" w:hAnsi="Times New Roman" w:cs="Times New Roman"/>
          <w:color w:val="000000"/>
          <w:sz w:val="24"/>
        </w:rPr>
        <w:t>油水分离</w:t>
      </w:r>
      <w:r>
        <w:rPr>
          <w:rFonts w:ascii="Times New Roman" w:hAnsi="Times New Roman" w:cs="Times New Roman"/>
          <w:color w:val="000000"/>
          <w:sz w:val="24"/>
        </w:rPr>
        <w:t>+</w:t>
      </w:r>
      <w:r>
        <w:rPr>
          <w:rFonts w:ascii="Times New Roman" w:hAnsi="Times New Roman" w:cs="Times New Roman"/>
          <w:color w:val="000000"/>
          <w:sz w:val="24"/>
        </w:rPr>
        <w:t>三级过滤</w:t>
      </w:r>
      <w:r>
        <w:rPr>
          <w:rFonts w:ascii="Times New Roman" w:hAnsi="Times New Roman" w:cs="Times New Roman"/>
          <w:color w:val="000000"/>
          <w:sz w:val="24"/>
        </w:rPr>
        <w:t>+</w:t>
      </w:r>
      <w:r>
        <w:rPr>
          <w:rFonts w:ascii="Times New Roman" w:hAnsi="Times New Roman" w:cs="Times New Roman"/>
          <w:color w:val="000000"/>
          <w:sz w:val="24"/>
        </w:rPr>
        <w:t>超滤</w:t>
      </w:r>
      <w:r>
        <w:rPr>
          <w:rFonts w:ascii="Times New Roman" w:hAnsi="Times New Roman" w:cs="Times New Roman"/>
          <w:color w:val="000000"/>
          <w:sz w:val="24"/>
        </w:rPr>
        <w:t>”</w:t>
      </w:r>
      <w:r>
        <w:rPr>
          <w:rFonts w:ascii="Times New Roman" w:hAnsi="Times New Roman" w:cs="Times New Roman"/>
          <w:color w:val="000000"/>
          <w:sz w:val="24"/>
        </w:rPr>
        <w:t>处理设施处理后，回用于清洗，过滤工序少量的浓排水和经化粪池处理后的生活污水一同排入景县污水处理厂处理。</w:t>
      </w:r>
    </w:p>
    <w:p w:rsidR="00CE0BFA" w:rsidRDefault="002B4AFF">
      <w:pPr>
        <w:numPr>
          <w:ilvl w:val="0"/>
          <w:numId w:val="4"/>
        </w:numPr>
        <w:spacing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废气</w:t>
      </w:r>
    </w:p>
    <w:p w:rsidR="00CE0BFA" w:rsidRDefault="002B4AFF">
      <w:pPr>
        <w:pStyle w:val="a6"/>
        <w:spacing w:after="0"/>
        <w:ind w:left="0" w:firstLine="480"/>
        <w:jc w:val="both"/>
        <w:rPr>
          <w:rFonts w:ascii="Times New Roman" w:hAnsi="Times New Roman"/>
        </w:rPr>
      </w:pPr>
      <w:r>
        <w:rPr>
          <w:rFonts w:ascii="Times New Roman" w:hAnsi="Times New Roman"/>
        </w:rPr>
        <w:t>本项目产生的废气包括</w:t>
      </w:r>
      <w:r>
        <w:rPr>
          <w:rFonts w:ascii="Times New Roman" w:hAnsi="Times New Roman" w:hint="eastAsia"/>
        </w:rPr>
        <w:t>橡胶车间配料粉尘、橡胶生产废气（塑炼、密炼、开炼废气）、</w:t>
      </w:r>
      <w:r>
        <w:rPr>
          <w:rFonts w:ascii="Times New Roman" w:hAnsi="Times New Roman"/>
        </w:rPr>
        <w:t>止水带车间废气（开炼废气、挤出废气、硫化废气）、防水卷材生产废气（原料混合加热、挤出。冷却废气）、</w:t>
      </w:r>
      <w:r>
        <w:rPr>
          <w:rFonts w:ascii="Times New Roman" w:hAnsi="Times New Roman" w:hint="eastAsia"/>
        </w:rPr>
        <w:t>电缆槽生产废气、</w:t>
      </w:r>
      <w:r>
        <w:rPr>
          <w:rFonts w:ascii="Times New Roman" w:hAnsi="Times New Roman"/>
        </w:rPr>
        <w:t>声屏障和预埋槽道生产车间废气。</w:t>
      </w:r>
    </w:p>
    <w:p w:rsidR="00CE0BFA" w:rsidRDefault="002B4AFF">
      <w:pPr>
        <w:pStyle w:val="a6"/>
        <w:spacing w:after="0"/>
        <w:ind w:left="0" w:firstLine="480"/>
        <w:jc w:val="both"/>
        <w:rPr>
          <w:rFonts w:ascii="Times New Roman" w:hAnsi="Times New Roman"/>
        </w:rPr>
      </w:pPr>
      <w:r>
        <w:rPr>
          <w:rFonts w:ascii="Times New Roman" w:hAnsi="Times New Roman" w:hint="eastAsia"/>
        </w:rPr>
        <w:t>橡胶生产车间配料系统粉尘经配料系统布袋除尘器处理后经</w:t>
      </w:r>
      <w:r>
        <w:rPr>
          <w:rFonts w:ascii="Times New Roman" w:hAnsi="Times New Roman" w:hint="eastAsia"/>
        </w:rPr>
        <w:t>1</w:t>
      </w:r>
      <w:r>
        <w:rPr>
          <w:rFonts w:ascii="Times New Roman" w:hAnsi="Times New Roman" w:hint="eastAsia"/>
        </w:rPr>
        <w:t>根</w:t>
      </w:r>
      <w:r>
        <w:rPr>
          <w:rFonts w:ascii="Times New Roman" w:hAnsi="Times New Roman" w:hint="eastAsia"/>
        </w:rPr>
        <w:t>15m</w:t>
      </w:r>
      <w:r>
        <w:rPr>
          <w:rFonts w:ascii="Times New Roman" w:hAnsi="Times New Roman" w:hint="eastAsia"/>
        </w:rPr>
        <w:t>高排气筒排放；橡胶车间其他生产废气、</w:t>
      </w:r>
      <w:r>
        <w:rPr>
          <w:rFonts w:ascii="Times New Roman" w:hAnsi="Times New Roman"/>
        </w:rPr>
        <w:t>止水带车间废气、防水卷材生产废气、</w:t>
      </w:r>
      <w:r>
        <w:rPr>
          <w:rFonts w:ascii="Times New Roman" w:hAnsi="Times New Roman" w:hint="eastAsia"/>
        </w:rPr>
        <w:t>电缆槽生产废气</w:t>
      </w:r>
      <w:r>
        <w:rPr>
          <w:rFonts w:ascii="Times New Roman" w:hAnsi="Times New Roman"/>
        </w:rPr>
        <w:t>送至</w:t>
      </w:r>
      <w:r>
        <w:rPr>
          <w:rFonts w:ascii="Times New Roman" w:hAnsi="Times New Roman" w:hint="eastAsia"/>
        </w:rPr>
        <w:t>橡胶车间</w:t>
      </w:r>
      <w:r>
        <w:rPr>
          <w:rFonts w:ascii="Times New Roman" w:hAnsi="Times New Roman" w:hint="eastAsia"/>
        </w:rPr>
        <w:t>1</w:t>
      </w:r>
      <w:r>
        <w:rPr>
          <w:rFonts w:ascii="Times New Roman" w:hAnsi="Times New Roman" w:hint="eastAsia"/>
        </w:rPr>
        <w:t>套</w:t>
      </w:r>
      <w:r>
        <w:rPr>
          <w:rFonts w:ascii="Times New Roman" w:hAnsi="Times New Roman"/>
        </w:rPr>
        <w:t>“</w:t>
      </w:r>
      <w:r>
        <w:rPr>
          <w:rFonts w:ascii="Times New Roman" w:hAnsi="Times New Roman"/>
        </w:rPr>
        <w:t>水喷淋塔</w:t>
      </w:r>
      <w:r>
        <w:rPr>
          <w:rFonts w:ascii="Times New Roman" w:hAnsi="Times New Roman"/>
        </w:rPr>
        <w:t>+UV</w:t>
      </w:r>
      <w:r>
        <w:rPr>
          <w:rFonts w:ascii="Times New Roman" w:hAnsi="Times New Roman"/>
        </w:rPr>
        <w:t>光解净化装置</w:t>
      </w:r>
      <w:r>
        <w:rPr>
          <w:rFonts w:ascii="Times New Roman" w:hAnsi="Times New Roman"/>
        </w:rPr>
        <w:t>”</w:t>
      </w:r>
      <w:r>
        <w:rPr>
          <w:rFonts w:ascii="Times New Roman" w:hAnsi="Times New Roman"/>
        </w:rPr>
        <w:t>处理后经</w:t>
      </w:r>
      <w:r>
        <w:rPr>
          <w:rFonts w:ascii="Times New Roman" w:hAnsi="Times New Roman"/>
        </w:rPr>
        <w:t>1</w:t>
      </w:r>
      <w:r>
        <w:rPr>
          <w:rFonts w:ascii="Times New Roman" w:hAnsi="Times New Roman"/>
        </w:rPr>
        <w:t>根</w:t>
      </w:r>
      <w:r>
        <w:rPr>
          <w:rFonts w:ascii="Times New Roman" w:hAnsi="Times New Roman"/>
        </w:rPr>
        <w:t>20m</w:t>
      </w:r>
      <w:r>
        <w:rPr>
          <w:rFonts w:ascii="Times New Roman" w:hAnsi="Times New Roman"/>
        </w:rPr>
        <w:t>高排气筒排放；</w:t>
      </w:r>
      <w:r w:rsidR="00E67ECB">
        <w:rPr>
          <w:rFonts w:hint="eastAsia"/>
          <w:szCs w:val="21"/>
        </w:rPr>
        <w:t>喷漆生产线改为喷涂生产线，喷粉废气经大旋风离后经细粉过滤系统处理后经1根15m高排气筒排放，烘干固化废气经1套低温等离子装置片是后经1根20高排气筒排放。</w:t>
      </w:r>
      <w:r w:rsidR="00E67ECB">
        <w:rPr>
          <w:rFonts w:ascii="Times New Roman" w:hAnsi="Times New Roman"/>
        </w:rPr>
        <w:t xml:space="preserve"> </w:t>
      </w:r>
    </w:p>
    <w:p w:rsidR="00CE0BFA" w:rsidRDefault="002B4AFF">
      <w:pPr>
        <w:spacing w:line="480" w:lineRule="exact"/>
        <w:ind w:firstLineChars="200" w:firstLine="480"/>
        <w:rPr>
          <w:rFonts w:ascii="Times New Roman" w:hAnsi="Times New Roman" w:cs="Times New Roman"/>
          <w:color w:val="000000"/>
          <w:sz w:val="24"/>
        </w:rPr>
      </w:pPr>
      <w:r>
        <w:rPr>
          <w:rFonts w:hint="eastAsia"/>
          <w:sz w:val="24"/>
        </w:rPr>
        <w:t>橡胶生产废气、</w:t>
      </w:r>
      <w:r>
        <w:rPr>
          <w:sz w:val="24"/>
        </w:rPr>
        <w:t>止水带车间废气、防水卷材生产废气、</w:t>
      </w:r>
      <w:r>
        <w:rPr>
          <w:rFonts w:hint="eastAsia"/>
          <w:sz w:val="24"/>
        </w:rPr>
        <w:t>电缆槽生产废气</w:t>
      </w:r>
      <w:r>
        <w:rPr>
          <w:sz w:val="24"/>
        </w:rPr>
        <w:t>废气经管道送至</w:t>
      </w:r>
      <w:r>
        <w:rPr>
          <w:rFonts w:hint="eastAsia"/>
          <w:sz w:val="24"/>
        </w:rPr>
        <w:t>橡胶生产车间</w:t>
      </w:r>
      <w:r>
        <w:rPr>
          <w:sz w:val="24"/>
        </w:rPr>
        <w:t>“</w:t>
      </w:r>
      <w:r>
        <w:rPr>
          <w:sz w:val="24"/>
        </w:rPr>
        <w:t>水喷淋塔</w:t>
      </w:r>
      <w:r>
        <w:rPr>
          <w:sz w:val="24"/>
        </w:rPr>
        <w:t>+UV</w:t>
      </w:r>
      <w:r>
        <w:rPr>
          <w:sz w:val="24"/>
        </w:rPr>
        <w:t>光解净化装置</w:t>
      </w:r>
      <w:r>
        <w:rPr>
          <w:sz w:val="24"/>
        </w:rPr>
        <w:t>”</w:t>
      </w:r>
      <w:r>
        <w:rPr>
          <w:sz w:val="24"/>
        </w:rPr>
        <w:t>处理后经</w:t>
      </w:r>
      <w:r>
        <w:rPr>
          <w:sz w:val="24"/>
        </w:rPr>
        <w:t>1</w:t>
      </w:r>
      <w:r>
        <w:rPr>
          <w:sz w:val="24"/>
        </w:rPr>
        <w:t>根</w:t>
      </w:r>
      <w:r>
        <w:rPr>
          <w:sz w:val="24"/>
        </w:rPr>
        <w:t>20m</w:t>
      </w:r>
      <w:r>
        <w:rPr>
          <w:sz w:val="24"/>
        </w:rPr>
        <w:t>高排气筒排放</w:t>
      </w:r>
      <w:r>
        <w:rPr>
          <w:rFonts w:hint="eastAsia"/>
          <w:sz w:val="24"/>
        </w:rPr>
        <w:t>，</w:t>
      </w:r>
      <w:r>
        <w:rPr>
          <w:color w:val="000000"/>
          <w:kern w:val="0"/>
          <w:sz w:val="24"/>
        </w:rPr>
        <w:t>外排废气中颗粒物和非甲烷总烃排放浓度满足《橡胶制品工业污染物排放标准》（</w:t>
      </w:r>
      <w:r>
        <w:rPr>
          <w:color w:val="000000"/>
          <w:kern w:val="0"/>
          <w:sz w:val="24"/>
        </w:rPr>
        <w:t>GB27632-2011</w:t>
      </w:r>
      <w:r>
        <w:rPr>
          <w:color w:val="000000"/>
          <w:kern w:val="0"/>
          <w:sz w:val="24"/>
        </w:rPr>
        <w:t>）表</w:t>
      </w:r>
      <w:r>
        <w:rPr>
          <w:color w:val="000000"/>
          <w:kern w:val="0"/>
          <w:sz w:val="24"/>
        </w:rPr>
        <w:t>5</w:t>
      </w:r>
      <w:r>
        <w:rPr>
          <w:color w:val="000000"/>
          <w:kern w:val="0"/>
          <w:sz w:val="24"/>
        </w:rPr>
        <w:t>中新建企业大气污染物排放限值要求。外排废气中硫化氢和臭气浓度满足《恶臭污染物排放标准》（</w:t>
      </w:r>
      <w:r>
        <w:rPr>
          <w:color w:val="000000"/>
          <w:kern w:val="0"/>
          <w:sz w:val="24"/>
        </w:rPr>
        <w:t>GB14554-93</w:t>
      </w:r>
      <w:r>
        <w:rPr>
          <w:color w:val="000000"/>
          <w:kern w:val="0"/>
          <w:sz w:val="24"/>
        </w:rPr>
        <w:t>）表</w:t>
      </w:r>
      <w:r>
        <w:rPr>
          <w:color w:val="000000"/>
          <w:kern w:val="0"/>
          <w:sz w:val="24"/>
        </w:rPr>
        <w:t>2</w:t>
      </w:r>
      <w:r>
        <w:rPr>
          <w:color w:val="000000"/>
          <w:kern w:val="0"/>
          <w:sz w:val="24"/>
        </w:rPr>
        <w:t>排放标准限值要求。</w:t>
      </w:r>
      <w:r w:rsidR="00E67ECB" w:rsidRPr="00370567">
        <w:rPr>
          <w:rFonts w:hint="eastAsia"/>
          <w:color w:val="000000"/>
          <w:kern w:val="0"/>
          <w:sz w:val="24"/>
        </w:rPr>
        <w:t>喷漆生产线改为喷涂生产线，喷粉废气经大旋风离后经细粉过滤系统处理后经</w:t>
      </w:r>
      <w:r w:rsidR="00E67ECB" w:rsidRPr="00370567">
        <w:rPr>
          <w:rFonts w:hint="eastAsia"/>
          <w:color w:val="000000"/>
          <w:kern w:val="0"/>
          <w:sz w:val="24"/>
        </w:rPr>
        <w:t>1</w:t>
      </w:r>
      <w:r w:rsidR="00E67ECB" w:rsidRPr="00370567">
        <w:rPr>
          <w:rFonts w:hint="eastAsia"/>
          <w:color w:val="000000"/>
          <w:kern w:val="0"/>
          <w:sz w:val="24"/>
        </w:rPr>
        <w:t>根</w:t>
      </w:r>
      <w:r w:rsidR="00E67ECB" w:rsidRPr="00370567">
        <w:rPr>
          <w:rFonts w:hint="eastAsia"/>
          <w:color w:val="000000"/>
          <w:kern w:val="0"/>
          <w:sz w:val="24"/>
        </w:rPr>
        <w:t>15m</w:t>
      </w:r>
      <w:r w:rsidR="00E67ECB" w:rsidRPr="00370567">
        <w:rPr>
          <w:rFonts w:hint="eastAsia"/>
          <w:color w:val="000000"/>
          <w:kern w:val="0"/>
          <w:sz w:val="24"/>
        </w:rPr>
        <w:t>高排气筒排放，烘干固化废气经</w:t>
      </w:r>
      <w:r w:rsidR="00E67ECB" w:rsidRPr="00370567">
        <w:rPr>
          <w:rFonts w:hint="eastAsia"/>
          <w:color w:val="000000"/>
          <w:kern w:val="0"/>
          <w:sz w:val="24"/>
        </w:rPr>
        <w:t>1</w:t>
      </w:r>
      <w:r w:rsidR="00E67ECB" w:rsidRPr="00370567">
        <w:rPr>
          <w:rFonts w:hint="eastAsia"/>
          <w:color w:val="000000"/>
          <w:kern w:val="0"/>
          <w:sz w:val="24"/>
        </w:rPr>
        <w:t>套低温等离子装置片是</w:t>
      </w:r>
      <w:r w:rsidR="00E67ECB" w:rsidRPr="00370567">
        <w:rPr>
          <w:rFonts w:hint="eastAsia"/>
          <w:color w:val="000000"/>
          <w:kern w:val="0"/>
          <w:sz w:val="24"/>
        </w:rPr>
        <w:lastRenderedPageBreak/>
        <w:t>后经</w:t>
      </w:r>
      <w:r w:rsidR="00E67ECB" w:rsidRPr="00370567">
        <w:rPr>
          <w:rFonts w:hint="eastAsia"/>
          <w:color w:val="000000"/>
          <w:kern w:val="0"/>
          <w:sz w:val="24"/>
        </w:rPr>
        <w:t>1</w:t>
      </w:r>
      <w:r w:rsidR="00E67ECB" w:rsidRPr="00370567">
        <w:rPr>
          <w:rFonts w:hint="eastAsia"/>
          <w:color w:val="000000"/>
          <w:kern w:val="0"/>
          <w:sz w:val="24"/>
        </w:rPr>
        <w:t>根</w:t>
      </w:r>
      <w:r w:rsidR="00E67ECB" w:rsidRPr="00370567">
        <w:rPr>
          <w:rFonts w:hint="eastAsia"/>
          <w:color w:val="000000"/>
          <w:kern w:val="0"/>
          <w:sz w:val="24"/>
        </w:rPr>
        <w:t>20</w:t>
      </w:r>
      <w:r w:rsidR="00E67ECB" w:rsidRPr="00370567">
        <w:rPr>
          <w:rFonts w:hint="eastAsia"/>
          <w:color w:val="000000"/>
          <w:kern w:val="0"/>
          <w:sz w:val="24"/>
        </w:rPr>
        <w:t>高排气筒排放，</w:t>
      </w:r>
      <w:r>
        <w:rPr>
          <w:rFonts w:hint="eastAsia"/>
          <w:color w:val="000000"/>
          <w:kern w:val="0"/>
          <w:sz w:val="24"/>
        </w:rPr>
        <w:t>外排废气中非甲烷总烃和</w:t>
      </w:r>
      <w:r>
        <w:rPr>
          <w:color w:val="000000"/>
          <w:kern w:val="0"/>
          <w:sz w:val="24"/>
        </w:rPr>
        <w:t>二甲苯排放浓度满足</w:t>
      </w:r>
      <w:r w:rsidRPr="00370567">
        <w:rPr>
          <w:rFonts w:hint="eastAsia"/>
          <w:color w:val="000000"/>
          <w:kern w:val="0"/>
          <w:sz w:val="24"/>
        </w:rPr>
        <w:t>《</w:t>
      </w:r>
      <w:r w:rsidRPr="00370567">
        <w:rPr>
          <w:color w:val="000000"/>
          <w:kern w:val="0"/>
          <w:sz w:val="24"/>
        </w:rPr>
        <w:t>工业企业挥发性有机物排</w:t>
      </w:r>
      <w:r>
        <w:rPr>
          <w:sz w:val="24"/>
        </w:rPr>
        <w:t>放控制标准》</w:t>
      </w:r>
      <w:r>
        <w:rPr>
          <w:sz w:val="24"/>
        </w:rPr>
        <w:t>(DB13/2322-2016)</w:t>
      </w:r>
      <w:r>
        <w:rPr>
          <w:sz w:val="24"/>
        </w:rPr>
        <w:t>表</w:t>
      </w:r>
      <w:r>
        <w:rPr>
          <w:rFonts w:hint="eastAsia"/>
          <w:sz w:val="24"/>
        </w:rPr>
        <w:t>1</w:t>
      </w:r>
      <w:r>
        <w:rPr>
          <w:rFonts w:hint="eastAsia"/>
          <w:sz w:val="24"/>
        </w:rPr>
        <w:t>表面涂装行业大气污染物排放限值，颗粒物排放浓度及排放速率满足《大气污染物综合排放标准》（</w:t>
      </w:r>
      <w:r>
        <w:rPr>
          <w:rFonts w:hint="eastAsia"/>
          <w:sz w:val="24"/>
        </w:rPr>
        <w:t>GB16297-1996</w:t>
      </w:r>
      <w:r>
        <w:rPr>
          <w:rFonts w:hint="eastAsia"/>
          <w:sz w:val="24"/>
        </w:rPr>
        <w:t>）表</w:t>
      </w:r>
      <w:r>
        <w:rPr>
          <w:rFonts w:hint="eastAsia"/>
          <w:sz w:val="24"/>
        </w:rPr>
        <w:t>2</w:t>
      </w:r>
      <w:r>
        <w:rPr>
          <w:rFonts w:hint="eastAsia"/>
          <w:sz w:val="24"/>
        </w:rPr>
        <w:t>中染料尘排放标准要求。</w:t>
      </w:r>
    </w:p>
    <w:p w:rsidR="00CE0BFA" w:rsidRDefault="002B4AFF">
      <w:pPr>
        <w:pStyle w:val="Default"/>
        <w:spacing w:line="360" w:lineRule="auto"/>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噪声</w:t>
      </w:r>
    </w:p>
    <w:p w:rsidR="00CE0BFA" w:rsidRDefault="002B4AFF">
      <w:pPr>
        <w:adjustRightInd w:val="0"/>
        <w:snapToGrid w:val="0"/>
        <w:spacing w:line="360" w:lineRule="auto"/>
        <w:ind w:firstLineChars="200" w:firstLine="480"/>
        <w:rPr>
          <w:rFonts w:ascii="Times New Roman" w:hAnsi="Times New Roman" w:cs="Times New Roman"/>
          <w:color w:val="000000"/>
          <w:sz w:val="24"/>
        </w:rPr>
      </w:pPr>
      <w:r>
        <w:rPr>
          <w:sz w:val="24"/>
        </w:rPr>
        <w:t>工程产生的噪声主要来源于</w:t>
      </w:r>
      <w:r>
        <w:rPr>
          <w:rFonts w:hint="eastAsia"/>
          <w:sz w:val="24"/>
        </w:rPr>
        <w:t>密炼机、</w:t>
      </w:r>
      <w:r>
        <w:rPr>
          <w:sz w:val="24"/>
        </w:rPr>
        <w:t>开炼机、挤出机、</w:t>
      </w:r>
      <w:r>
        <w:rPr>
          <w:rFonts w:hint="eastAsia"/>
          <w:sz w:val="24"/>
        </w:rPr>
        <w:t>液压机、</w:t>
      </w:r>
      <w:r>
        <w:rPr>
          <w:sz w:val="24"/>
        </w:rPr>
        <w:t>切割机、锻压机、压型机、冲床、泵类、风机等设备的运行噪声，声压级为</w:t>
      </w:r>
      <w:r>
        <w:rPr>
          <w:sz w:val="24"/>
        </w:rPr>
        <w:t>60dB(A)~90dB(A)</w:t>
      </w:r>
      <w:r>
        <w:rPr>
          <w:sz w:val="24"/>
        </w:rPr>
        <w:t>，采取基础减震和厂房隔声措施降噪后，经预测，工程运营后，改扩建工程厂界噪声贡献值能够满足《工业企业厂界环境噪声排放标准》</w:t>
      </w:r>
      <w:r>
        <w:rPr>
          <w:sz w:val="24"/>
        </w:rPr>
        <w:t>(GB12348</w:t>
      </w:r>
      <w:r>
        <w:rPr>
          <w:sz w:val="24"/>
        </w:rPr>
        <w:t>－</w:t>
      </w:r>
      <w:r>
        <w:rPr>
          <w:sz w:val="24"/>
        </w:rPr>
        <w:t>2008)3</w:t>
      </w:r>
      <w:r>
        <w:rPr>
          <w:sz w:val="24"/>
        </w:rPr>
        <w:t>类标准要求，措施可行</w:t>
      </w:r>
      <w:r>
        <w:rPr>
          <w:rFonts w:ascii="Times New Roman" w:hAnsi="Times New Roman" w:cs="Times New Roman"/>
          <w:color w:val="000000"/>
          <w:sz w:val="24"/>
        </w:rPr>
        <w:t>。</w:t>
      </w:r>
    </w:p>
    <w:p w:rsidR="00CE0BFA" w:rsidRDefault="002B4AFF">
      <w:pPr>
        <w:pStyle w:val="Default"/>
        <w:numPr>
          <w:ilvl w:val="0"/>
          <w:numId w:val="5"/>
        </w:numPr>
        <w:spacing w:line="360" w:lineRule="auto"/>
        <w:rPr>
          <w:rFonts w:ascii="Times New Roman" w:hAnsi="Times New Roman" w:cs="Times New Roman"/>
        </w:rPr>
      </w:pPr>
      <w:r>
        <w:rPr>
          <w:rFonts w:ascii="Times New Roman" w:hAnsi="Times New Roman" w:cs="Times New Roman" w:hint="eastAsia"/>
        </w:rPr>
        <w:t>固废</w:t>
      </w:r>
    </w:p>
    <w:p w:rsidR="00CE0BFA" w:rsidRDefault="002B4AFF">
      <w:pPr>
        <w:spacing w:line="360" w:lineRule="auto"/>
        <w:ind w:firstLineChars="200" w:firstLine="480"/>
        <w:rPr>
          <w:sz w:val="24"/>
        </w:rPr>
      </w:pPr>
      <w:r>
        <w:rPr>
          <w:sz w:val="24"/>
        </w:rPr>
        <w:t>改扩建项目产生的固体废物有橡胶车间配料系统布袋除尘器除尘灰、密炼机布袋除尘器除尘灰、止水带下脚料和废品、原料包装袋、防水卷材下脚料、电缆槽片材薄膜、电缆槽打孔下脚料、含脱模剂的废纱布、镀锌板和铝板下脚料、打齿抛光产生的金属碎屑、槽钢型材下脚料、漆渣、废机油、职工生活垃圾。</w:t>
      </w:r>
    </w:p>
    <w:p w:rsidR="00CE0BFA" w:rsidRDefault="002B4AFF">
      <w:pPr>
        <w:pStyle w:val="Default"/>
        <w:spacing w:line="360" w:lineRule="auto"/>
        <w:rPr>
          <w:rFonts w:ascii="Times New Roman" w:hAnsi="Times New Roman" w:cs="Times New Roman"/>
        </w:rPr>
      </w:pPr>
      <w:r>
        <w:t>废机油、</w:t>
      </w:r>
      <w:r>
        <w:rPr>
          <w:rFonts w:hint="eastAsia"/>
        </w:rPr>
        <w:t>沉渣、滤渣</w:t>
      </w:r>
      <w:r>
        <w:t>为危险废物，暂存于厂区危废暂存间，委托有资质的危废处置单位处理。</w:t>
      </w:r>
      <w:r>
        <w:rPr>
          <w:rFonts w:hint="eastAsia"/>
        </w:rPr>
        <w:t>含脱模剂的废纱布和</w:t>
      </w:r>
      <w:r>
        <w:t>生活垃圾由当地环卫部门同意处理。其他废物均为一般固废作为废品外售或回用于生产，厂区固体废物均采取了妥善处置措施，不外排，措施可行</w:t>
      </w:r>
      <w:r>
        <w:rPr>
          <w:rFonts w:hint="eastAsia"/>
        </w:rPr>
        <w:t>。</w:t>
      </w:r>
    </w:p>
    <w:p w:rsidR="00CE0BFA" w:rsidRDefault="002B4AFF">
      <w:pPr>
        <w:spacing w:line="360" w:lineRule="auto"/>
        <w:rPr>
          <w:rFonts w:ascii="Times New Roman" w:hAnsi="Times New Roman" w:cs="Times New Roman"/>
          <w:sz w:val="24"/>
        </w:rPr>
      </w:pPr>
      <w:r>
        <w:rPr>
          <w:rFonts w:ascii="Times New Roman" w:hAnsi="Times New Roman" w:cs="Times New Roman"/>
          <w:sz w:val="24"/>
        </w:rPr>
        <w:t>5.1.1.2</w:t>
      </w:r>
      <w:r>
        <w:rPr>
          <w:rFonts w:ascii="Times New Roman" w:hAnsi="Times New Roman" w:cs="Times New Roman"/>
          <w:sz w:val="24"/>
        </w:rPr>
        <w:t>污染物排放总量控制结论</w:t>
      </w:r>
    </w:p>
    <w:p w:rsidR="00CE0BFA" w:rsidRDefault="002B4AFF">
      <w:pPr>
        <w:spacing w:line="360" w:lineRule="auto"/>
        <w:ind w:firstLineChars="200" w:firstLine="480"/>
        <w:rPr>
          <w:rFonts w:ascii="Times New Roman" w:hAnsi="Times New Roman" w:cs="Times New Roman"/>
          <w:sz w:val="24"/>
        </w:rPr>
      </w:pPr>
      <w:r>
        <w:rPr>
          <w:rFonts w:ascii="Times New Roman" w:hAnsi="Times New Roman" w:cs="Times New Roman"/>
          <w:sz w:val="24"/>
        </w:rPr>
        <w:t>本项目实施后企业污染物总量控制建议指标为：</w:t>
      </w:r>
      <w:r>
        <w:rPr>
          <w:rFonts w:ascii="Times New Roman" w:hAnsi="Times New Roman" w:cs="Times New Roman"/>
          <w:sz w:val="24"/>
        </w:rPr>
        <w:t>SO20t/a</w:t>
      </w:r>
      <w:r>
        <w:rPr>
          <w:rFonts w:ascii="Times New Roman" w:hAnsi="Times New Roman" w:cs="Times New Roman"/>
          <w:sz w:val="24"/>
        </w:rPr>
        <w:t>、</w:t>
      </w:r>
      <w:r>
        <w:rPr>
          <w:rFonts w:ascii="Times New Roman" w:hAnsi="Times New Roman" w:cs="Times New Roman"/>
          <w:sz w:val="24"/>
        </w:rPr>
        <w:t>NOx0t/a</w:t>
      </w:r>
      <w:r>
        <w:rPr>
          <w:rFonts w:ascii="Times New Roman" w:hAnsi="Times New Roman" w:cs="Times New Roman"/>
          <w:sz w:val="24"/>
        </w:rPr>
        <w:t>、</w:t>
      </w:r>
      <w:r>
        <w:rPr>
          <w:rFonts w:ascii="Times New Roman" w:hAnsi="Times New Roman" w:cs="Times New Roman"/>
          <w:sz w:val="24"/>
        </w:rPr>
        <w:t>COD0t/a</w:t>
      </w:r>
      <w:r>
        <w:rPr>
          <w:rFonts w:ascii="Times New Roman" w:hAnsi="Times New Roman" w:cs="Times New Roman"/>
          <w:sz w:val="24"/>
        </w:rPr>
        <w:t>，氨氮</w:t>
      </w:r>
      <w:r>
        <w:rPr>
          <w:rFonts w:ascii="Times New Roman" w:hAnsi="Times New Roman" w:cs="Times New Roman"/>
          <w:sz w:val="24"/>
        </w:rPr>
        <w:t>0t/a</w:t>
      </w:r>
      <w:r>
        <w:rPr>
          <w:rFonts w:ascii="Times New Roman" w:hAnsi="Times New Roman" w:cs="Times New Roman"/>
          <w:sz w:val="24"/>
        </w:rPr>
        <w:t>。</w:t>
      </w:r>
    </w:p>
    <w:p w:rsidR="00CE0BFA" w:rsidRDefault="002B4AFF">
      <w:pPr>
        <w:pStyle w:val="Default"/>
        <w:spacing w:line="360" w:lineRule="auto"/>
        <w:rPr>
          <w:rFonts w:ascii="Times New Roman" w:hAnsi="Times New Roman" w:cs="Times New Roman"/>
        </w:rPr>
      </w:pPr>
      <w:r>
        <w:rPr>
          <w:rFonts w:ascii="Times New Roman" w:hAnsi="Times New Roman" w:cs="Times New Roman"/>
        </w:rPr>
        <w:t>5.1.1.3</w:t>
      </w:r>
      <w:r>
        <w:rPr>
          <w:rFonts w:ascii="Times New Roman" w:hAnsi="Times New Roman" w:cs="Times New Roman"/>
        </w:rPr>
        <w:t>项目建设的可行性结论</w:t>
      </w:r>
    </w:p>
    <w:p w:rsidR="00CE0BFA" w:rsidRDefault="002B4AFF">
      <w:pPr>
        <w:pStyle w:val="Default"/>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通过分析，项目生产中产生的废气经过车间密闭处理后能达标排放，对周围环境环境较轻，从环境保护角度分析，该项目的建设是可行的。</w:t>
      </w:r>
    </w:p>
    <w:p w:rsidR="00CE0BFA" w:rsidRDefault="002B4AFF">
      <w:pPr>
        <w:pStyle w:val="2"/>
        <w:rPr>
          <w:rFonts w:ascii="Times New Roman" w:hAnsi="Times New Roman" w:cs="Times New Roman"/>
        </w:rPr>
      </w:pPr>
      <w:bookmarkStart w:id="22" w:name="_Toc23742"/>
      <w:r>
        <w:rPr>
          <w:rFonts w:ascii="Times New Roman" w:hAnsi="Times New Roman" w:cs="Times New Roman"/>
        </w:rPr>
        <w:t xml:space="preserve">5.2  </w:t>
      </w:r>
      <w:r>
        <w:rPr>
          <w:rFonts w:ascii="Times New Roman" w:hAnsi="Times New Roman" w:cs="Times New Roman"/>
        </w:rPr>
        <w:t>审批部门审批决定</w:t>
      </w:r>
      <w:bookmarkEnd w:id="22"/>
    </w:p>
    <w:p w:rsidR="00CE0BFA" w:rsidRDefault="002B4AFF">
      <w:pPr>
        <w:pStyle w:val="Default"/>
        <w:spacing w:line="360" w:lineRule="auto"/>
        <w:ind w:firstLine="480"/>
      </w:pPr>
      <w:r>
        <w:rPr>
          <w:rFonts w:ascii="Times New Roman" w:hAnsi="Times New Roman" w:cs="Times New Roman"/>
        </w:rPr>
        <w:t>根据</w:t>
      </w:r>
      <w:r>
        <w:rPr>
          <w:rFonts w:ascii="Times New Roman" w:hAnsi="Times New Roman" w:cs="Times New Roman" w:hint="eastAsia"/>
        </w:rPr>
        <w:t>景县环境保护局</w:t>
      </w:r>
      <w:r>
        <w:rPr>
          <w:rFonts w:ascii="Times New Roman" w:hAnsi="Times New Roman" w:cs="Times New Roman"/>
        </w:rPr>
        <w:t>关于《</w:t>
      </w:r>
      <w:r>
        <w:rPr>
          <w:rFonts w:ascii="Times New Roman" w:hAnsi="Times New Roman" w:cs="Times New Roman"/>
          <w:bCs/>
        </w:rPr>
        <w:t>河北泽润工程橡塑有限公司</w:t>
      </w:r>
      <w:r>
        <w:rPr>
          <w:rFonts w:ascii="Times New Roman" w:hAnsi="Times New Roman" w:cs="Times New Roman" w:hint="eastAsia"/>
          <w:bCs/>
        </w:rPr>
        <w:t>工程橡塑设备更新改造及声屏障、预埋槽道建设项目</w:t>
      </w:r>
      <w:r>
        <w:rPr>
          <w:rFonts w:ascii="Times New Roman" w:hAnsi="Times New Roman" w:cs="Times New Roman"/>
        </w:rPr>
        <w:t>环境影响报告</w:t>
      </w:r>
      <w:r>
        <w:rPr>
          <w:rFonts w:ascii="Times New Roman" w:hAnsi="Times New Roman" w:cs="Times New Roman" w:hint="eastAsia"/>
        </w:rPr>
        <w:t>书</w:t>
      </w:r>
      <w:r>
        <w:rPr>
          <w:rFonts w:ascii="Times New Roman" w:hAnsi="Times New Roman" w:cs="Times New Roman"/>
        </w:rPr>
        <w:t>的批复》，</w:t>
      </w:r>
      <w:r>
        <w:rPr>
          <w:rFonts w:hint="eastAsia"/>
        </w:rPr>
        <w:t>环保要求如下：</w:t>
      </w:r>
    </w:p>
    <w:p w:rsidR="00CE0BFA" w:rsidRDefault="002B4AFF">
      <w:pPr>
        <w:pStyle w:val="Default"/>
        <w:spacing w:line="360" w:lineRule="auto"/>
        <w:ind w:firstLine="482"/>
        <w:rPr>
          <w:rFonts w:ascii="Times New Roman" w:eastAsia="宋体" w:hAnsi="Times New Roman" w:cs="Times New Roman"/>
        </w:rPr>
      </w:pPr>
      <w:r>
        <w:rPr>
          <w:rFonts w:hint="eastAsia"/>
        </w:rPr>
        <w:t>一、项目在设计、建设和运行过程中要严格落实报告书中的各项环境保护措</w:t>
      </w:r>
      <w:r>
        <w:rPr>
          <w:rFonts w:hint="eastAsia"/>
        </w:rPr>
        <w:lastRenderedPageBreak/>
        <w:t>施，做到与主体工程同时设计、同时施工、同时投产使用，实现各项污染物稳定达标</w:t>
      </w:r>
      <w:r>
        <w:rPr>
          <w:rFonts w:ascii="Times New Roman" w:eastAsia="宋体" w:hAnsi="Times New Roman" w:cs="Times New Roman"/>
        </w:rPr>
        <w:t>排放。项目建设要重点注意以下内容：</w:t>
      </w:r>
    </w:p>
    <w:p w:rsidR="009C49DC" w:rsidRPr="009C49DC" w:rsidRDefault="002B4AFF" w:rsidP="00244BFA">
      <w:pPr>
        <w:pStyle w:val="Default"/>
        <w:numPr>
          <w:ilvl w:val="0"/>
          <w:numId w:val="6"/>
        </w:numPr>
        <w:spacing w:line="360" w:lineRule="auto"/>
        <w:ind w:firstLine="482"/>
        <w:rPr>
          <w:rFonts w:ascii="Times New Roman" w:eastAsia="宋体" w:hAnsi="Times New Roman" w:cs="Times New Roman"/>
        </w:rPr>
      </w:pPr>
      <w:r w:rsidRPr="00244BFA">
        <w:rPr>
          <w:rFonts w:ascii="Times New Roman" w:eastAsia="宋体" w:hAnsi="Times New Roman" w:cs="Times New Roman"/>
        </w:rPr>
        <w:t>要按照报告书要求落实橡胶车间配料粉尘、橡胶生产废气（塑炼、密炼、开练废气）、止水带车间废气（开练、挤出、硫化废气）、防水片材车间废气（原料混合、加热、挤出、冷却废气）、电缆槽生产废气、声屏障和预埋槽道生产车间废气的收集措施，橡胶车间配料粉尘经配料系统布袋除尘器处理后经</w:t>
      </w:r>
      <w:r w:rsidRPr="00244BFA">
        <w:rPr>
          <w:rFonts w:ascii="Times New Roman" w:eastAsia="宋体" w:hAnsi="Times New Roman" w:cs="Times New Roman"/>
        </w:rPr>
        <w:t>15m</w:t>
      </w:r>
      <w:r w:rsidRPr="00244BFA">
        <w:rPr>
          <w:rFonts w:ascii="Times New Roman" w:eastAsia="宋体" w:hAnsi="Times New Roman" w:cs="Times New Roman"/>
        </w:rPr>
        <w:t>排气筒排放；橡胶车间其他生产废气、止水带车间废气、防水卷材生产废气、电缆槽生产废气送至橡胶车间共用一套</w:t>
      </w:r>
      <w:r w:rsidRPr="00244BFA">
        <w:rPr>
          <w:rFonts w:ascii="Times New Roman" w:eastAsia="宋体" w:hAnsi="Times New Roman" w:cs="Times New Roman"/>
        </w:rPr>
        <w:t>“</w:t>
      </w:r>
      <w:r w:rsidRPr="00244BFA">
        <w:rPr>
          <w:rFonts w:ascii="Times New Roman" w:eastAsia="宋体" w:hAnsi="Times New Roman" w:cs="Times New Roman"/>
        </w:rPr>
        <w:t>水喷淋塔</w:t>
      </w:r>
      <w:r w:rsidRPr="00244BFA">
        <w:rPr>
          <w:rFonts w:ascii="Times New Roman" w:eastAsia="宋体" w:hAnsi="Times New Roman" w:cs="Times New Roman"/>
        </w:rPr>
        <w:t>+UV</w:t>
      </w:r>
      <w:r w:rsidRPr="00244BFA">
        <w:rPr>
          <w:rFonts w:ascii="Times New Roman" w:eastAsia="宋体" w:hAnsi="Times New Roman" w:cs="Times New Roman"/>
        </w:rPr>
        <w:t>光解净化装置</w:t>
      </w:r>
      <w:r w:rsidRPr="00244BFA">
        <w:rPr>
          <w:rFonts w:ascii="Times New Roman" w:eastAsia="宋体" w:hAnsi="Times New Roman" w:cs="Times New Roman"/>
        </w:rPr>
        <w:t>”</w:t>
      </w:r>
      <w:r w:rsidRPr="00244BFA">
        <w:rPr>
          <w:rFonts w:ascii="Times New Roman" w:eastAsia="宋体" w:hAnsi="Times New Roman" w:cs="Times New Roman"/>
        </w:rPr>
        <w:t>处理后经一根</w:t>
      </w:r>
      <w:r w:rsidRPr="00244BFA">
        <w:rPr>
          <w:rFonts w:ascii="Times New Roman" w:eastAsia="宋体" w:hAnsi="Times New Roman" w:cs="Times New Roman"/>
        </w:rPr>
        <w:t>20</w:t>
      </w:r>
      <w:r w:rsidRPr="00244BFA">
        <w:rPr>
          <w:rFonts w:ascii="Times New Roman" w:eastAsia="宋体" w:hAnsi="Times New Roman" w:cs="Times New Roman"/>
        </w:rPr>
        <w:t>米高排气筒排放；</w:t>
      </w:r>
      <w:r w:rsidR="009C49DC">
        <w:rPr>
          <w:rFonts w:ascii="Times New Roman" w:eastAsia="宋体" w:hAnsi="Times New Roman" w:cs="Times New Roman" w:hint="eastAsia"/>
        </w:rPr>
        <w:t>后经有关部门现场确认</w:t>
      </w:r>
      <w:r w:rsidR="00244BFA">
        <w:rPr>
          <w:rFonts w:hint="eastAsia"/>
          <w:szCs w:val="21"/>
        </w:rPr>
        <w:t>喷漆生产线改为喷涂生产线，喷粉废气经大旋风离后经细粉过滤系统处理后经</w:t>
      </w:r>
      <w:r w:rsidR="00244BFA">
        <w:rPr>
          <w:rFonts w:hint="eastAsia"/>
          <w:szCs w:val="21"/>
        </w:rPr>
        <w:t>1</w:t>
      </w:r>
      <w:r w:rsidR="00244BFA">
        <w:rPr>
          <w:rFonts w:hint="eastAsia"/>
          <w:szCs w:val="21"/>
        </w:rPr>
        <w:t>根</w:t>
      </w:r>
      <w:r w:rsidR="00244BFA">
        <w:rPr>
          <w:rFonts w:hint="eastAsia"/>
          <w:szCs w:val="21"/>
        </w:rPr>
        <w:t>15m</w:t>
      </w:r>
      <w:r w:rsidR="00244BFA">
        <w:rPr>
          <w:rFonts w:hint="eastAsia"/>
          <w:szCs w:val="21"/>
        </w:rPr>
        <w:t>高排气筒排放，烘干固化废气经</w:t>
      </w:r>
      <w:r w:rsidR="00244BFA">
        <w:rPr>
          <w:rFonts w:hint="eastAsia"/>
          <w:szCs w:val="21"/>
        </w:rPr>
        <w:t>1</w:t>
      </w:r>
      <w:r w:rsidR="00244BFA">
        <w:rPr>
          <w:rFonts w:hint="eastAsia"/>
          <w:szCs w:val="21"/>
        </w:rPr>
        <w:t>套低温等离子装置片是后经</w:t>
      </w:r>
      <w:r w:rsidR="00244BFA">
        <w:rPr>
          <w:rFonts w:hint="eastAsia"/>
          <w:szCs w:val="21"/>
        </w:rPr>
        <w:t>1</w:t>
      </w:r>
      <w:r w:rsidR="00244BFA">
        <w:rPr>
          <w:rFonts w:hint="eastAsia"/>
          <w:szCs w:val="21"/>
        </w:rPr>
        <w:t>根</w:t>
      </w:r>
      <w:r w:rsidR="00244BFA">
        <w:rPr>
          <w:rFonts w:hint="eastAsia"/>
          <w:szCs w:val="21"/>
        </w:rPr>
        <w:t>20</w:t>
      </w:r>
      <w:r w:rsidR="00244BFA">
        <w:rPr>
          <w:rFonts w:hint="eastAsia"/>
          <w:szCs w:val="21"/>
        </w:rPr>
        <w:t>高排气筒排放</w:t>
      </w:r>
      <w:r w:rsidR="009C49DC">
        <w:rPr>
          <w:rFonts w:hint="eastAsia"/>
          <w:szCs w:val="21"/>
        </w:rPr>
        <w:t>。</w:t>
      </w:r>
    </w:p>
    <w:p w:rsidR="00CE0BFA" w:rsidRPr="00244BFA" w:rsidRDefault="002B4AFF" w:rsidP="00244BFA">
      <w:pPr>
        <w:pStyle w:val="Default"/>
        <w:numPr>
          <w:ilvl w:val="0"/>
          <w:numId w:val="6"/>
        </w:numPr>
        <w:spacing w:line="360" w:lineRule="auto"/>
        <w:ind w:firstLine="482"/>
        <w:rPr>
          <w:rFonts w:ascii="Times New Roman" w:eastAsia="宋体" w:hAnsi="Times New Roman" w:cs="Times New Roman"/>
        </w:rPr>
      </w:pPr>
      <w:r w:rsidRPr="00244BFA">
        <w:rPr>
          <w:rFonts w:ascii="Times New Roman" w:eastAsia="宋体" w:hAnsi="Times New Roman" w:cs="Times New Roman"/>
        </w:rPr>
        <w:t>该项目运营过程中废水主要为循环冷却水及生活污水，循环冷却水循环使用，生活污水经化粪池处理后排入市政管网，最终进入景县污水处理厂进一步处理，不得随意外排。</w:t>
      </w:r>
    </w:p>
    <w:p w:rsidR="00CE0BFA" w:rsidRDefault="002B4AFF">
      <w:pPr>
        <w:pStyle w:val="Default"/>
        <w:numPr>
          <w:ilvl w:val="0"/>
          <w:numId w:val="6"/>
        </w:numPr>
        <w:spacing w:line="360" w:lineRule="auto"/>
        <w:ind w:firstLine="482"/>
        <w:rPr>
          <w:rFonts w:ascii="Times New Roman" w:eastAsia="宋体" w:hAnsi="Times New Roman" w:cs="Times New Roman"/>
        </w:rPr>
      </w:pPr>
      <w:r>
        <w:rPr>
          <w:rFonts w:ascii="Times New Roman" w:eastAsia="宋体" w:hAnsi="Times New Roman" w:cs="Times New Roman"/>
        </w:rPr>
        <w:t>对产生噪声设备设置在车间厂房内，采用有效的减振、隔声措施。并注意厂区的合理布局，确保厂界噪声达标。</w:t>
      </w:r>
    </w:p>
    <w:p w:rsidR="00CE0BFA" w:rsidRDefault="002B4AFF">
      <w:pPr>
        <w:numPr>
          <w:ilvl w:val="0"/>
          <w:numId w:val="6"/>
        </w:numPr>
        <w:spacing w:line="360" w:lineRule="auto"/>
        <w:ind w:firstLine="482"/>
        <w:rPr>
          <w:rFonts w:ascii="Times New Roman" w:eastAsia="宋体" w:hAnsi="Times New Roman" w:cs="Times New Roman"/>
          <w:sz w:val="24"/>
        </w:rPr>
      </w:pPr>
      <w:r>
        <w:rPr>
          <w:rFonts w:ascii="Times New Roman" w:eastAsia="宋体" w:hAnsi="Times New Roman" w:cs="Times New Roman"/>
          <w:sz w:val="24"/>
        </w:rPr>
        <w:t>改扩建项目产生的固废主要是</w:t>
      </w:r>
      <w:r>
        <w:rPr>
          <w:rFonts w:ascii="Times New Roman" w:hAnsi="Times New Roman" w:cs="Times New Roman"/>
          <w:color w:val="000000"/>
          <w:sz w:val="24"/>
        </w:rPr>
        <w:t>配料系统布袋除尘器除尘灰、密炼机布袋除尘器除尘灰、止水带下脚料和废品、原料包装袋、防水卷材下脚料、电缆槽片材薄膜、电缆槽打孔下脚料、含脱模剂的废纱布、镀锌板和铝板下脚料、</w:t>
      </w:r>
      <w:r>
        <w:rPr>
          <w:rFonts w:ascii="Times New Roman" w:eastAsia="宋体" w:hAnsi="Times New Roman" w:cs="Times New Roman"/>
          <w:sz w:val="24"/>
        </w:rPr>
        <w:t>打齿抛丸产生的金属碎屑、槽钢型材下脚料</w:t>
      </w:r>
      <w:r w:rsidR="0005618C">
        <w:rPr>
          <w:rFonts w:ascii="Times New Roman" w:eastAsia="宋体" w:hAnsi="Times New Roman" w:cs="Times New Roman" w:hint="eastAsia"/>
          <w:sz w:val="24"/>
        </w:rPr>
        <w:t>、</w:t>
      </w:r>
      <w:r>
        <w:rPr>
          <w:rFonts w:ascii="Times New Roman" w:eastAsia="宋体" w:hAnsi="Times New Roman" w:cs="Times New Roman"/>
          <w:sz w:val="24"/>
        </w:rPr>
        <w:t>废机油及职工生活垃圾。</w:t>
      </w:r>
      <w:r w:rsidR="0005618C">
        <w:rPr>
          <w:rFonts w:ascii="Times New Roman" w:eastAsia="宋体" w:hAnsi="Times New Roman" w:cs="Times New Roman" w:hint="eastAsia"/>
          <w:sz w:val="24"/>
        </w:rPr>
        <w:t>沉渣、滤渣、</w:t>
      </w:r>
      <w:r w:rsidR="0005618C">
        <w:rPr>
          <w:rFonts w:ascii="Times New Roman" w:eastAsia="宋体" w:hAnsi="Times New Roman" w:cs="Times New Roman"/>
          <w:sz w:val="24"/>
        </w:rPr>
        <w:t>废机油</w:t>
      </w:r>
      <w:r>
        <w:rPr>
          <w:rFonts w:ascii="Times New Roman" w:eastAsia="宋体" w:hAnsi="Times New Roman" w:cs="Times New Roman"/>
          <w:sz w:val="24"/>
        </w:rPr>
        <w:t>为危险废物，暂存于厂区危废间，委托有资质的危废单位处理。生活垃圾由当地环卫部门进行处理。其中一半固废全部回收利用处理，以上固废不随意外排。</w:t>
      </w:r>
    </w:p>
    <w:p w:rsidR="00CE0BFA" w:rsidRDefault="002B4AFF">
      <w:pPr>
        <w:pStyle w:val="Default"/>
        <w:numPr>
          <w:ilvl w:val="0"/>
          <w:numId w:val="6"/>
        </w:numPr>
        <w:spacing w:line="360" w:lineRule="auto"/>
        <w:ind w:firstLine="482"/>
        <w:rPr>
          <w:rFonts w:ascii="Times New Roman" w:eastAsia="宋体" w:hAnsi="Times New Roman" w:cs="Times New Roman"/>
        </w:rPr>
      </w:pPr>
      <w:r>
        <w:rPr>
          <w:rFonts w:ascii="Times New Roman" w:eastAsia="宋体" w:hAnsi="Times New Roman" w:cs="Times New Roman"/>
        </w:rPr>
        <w:t>要做好生产车间、原料、成品仓库、循环水池、水处理构筑物等防腐、防渗措施，避免污染地下水。</w:t>
      </w:r>
    </w:p>
    <w:p w:rsidR="00CE0BFA" w:rsidRDefault="002B4AFF">
      <w:pPr>
        <w:pStyle w:val="Default"/>
        <w:numPr>
          <w:ilvl w:val="0"/>
          <w:numId w:val="6"/>
        </w:numPr>
        <w:spacing w:line="360" w:lineRule="auto"/>
        <w:ind w:firstLine="482"/>
        <w:rPr>
          <w:rFonts w:ascii="Times New Roman" w:eastAsia="宋体" w:hAnsi="Times New Roman" w:cs="Times New Roman"/>
        </w:rPr>
      </w:pPr>
      <w:r>
        <w:rPr>
          <w:rFonts w:ascii="Times New Roman" w:eastAsia="宋体" w:hAnsi="Times New Roman" w:cs="Times New Roman"/>
        </w:rPr>
        <w:t>未变更部门及环境管理要求仍按照原环评及批复要求落实。</w:t>
      </w:r>
    </w:p>
    <w:p w:rsidR="00CE0BFA" w:rsidRDefault="002B4AFF">
      <w:pPr>
        <w:pStyle w:val="Default"/>
        <w:numPr>
          <w:ilvl w:val="0"/>
          <w:numId w:val="6"/>
        </w:numPr>
        <w:spacing w:line="360" w:lineRule="auto"/>
        <w:ind w:firstLine="482"/>
        <w:rPr>
          <w:rFonts w:ascii="Times New Roman" w:eastAsia="宋体" w:hAnsi="Times New Roman" w:cs="Times New Roman"/>
        </w:rPr>
      </w:pPr>
      <w:r>
        <w:rPr>
          <w:rFonts w:ascii="Times New Roman" w:eastAsia="宋体" w:hAnsi="Times New Roman" w:cs="Times New Roman"/>
        </w:rPr>
        <w:t>本项目的卫生防护局为</w:t>
      </w:r>
      <w:r>
        <w:rPr>
          <w:rFonts w:ascii="Times New Roman" w:eastAsia="宋体" w:hAnsi="Times New Roman" w:cs="Times New Roman"/>
        </w:rPr>
        <w:t>100m</w:t>
      </w:r>
      <w:r>
        <w:rPr>
          <w:rFonts w:ascii="Times New Roman" w:eastAsia="宋体" w:hAnsi="Times New Roman" w:cs="Times New Roman"/>
        </w:rPr>
        <w:t>，在此范围内禁止建设居民点及敏感建筑物。</w:t>
      </w:r>
    </w:p>
    <w:p w:rsidR="00CE0BFA" w:rsidRDefault="002B4AFF">
      <w:pPr>
        <w:pStyle w:val="Default"/>
        <w:numPr>
          <w:ilvl w:val="0"/>
          <w:numId w:val="7"/>
        </w:numPr>
        <w:spacing w:line="360" w:lineRule="auto"/>
        <w:ind w:firstLine="482"/>
        <w:rPr>
          <w:rFonts w:ascii="Times New Roman" w:eastAsia="宋体" w:hAnsi="Times New Roman" w:cs="Times New Roman"/>
        </w:rPr>
      </w:pPr>
      <w:r>
        <w:rPr>
          <w:rFonts w:ascii="Times New Roman" w:eastAsia="宋体" w:hAnsi="Times New Roman" w:cs="Times New Roman"/>
        </w:rPr>
        <w:t>该项目带各部门手续齐全后方可运行。项目建成试生产前向景县环保局书面报告，经我局验收合格后方可正式投入生产。厂区要按环评要求布局，如建</w:t>
      </w:r>
      <w:r>
        <w:rPr>
          <w:rFonts w:ascii="Times New Roman" w:eastAsia="宋体" w:hAnsi="Times New Roman" w:cs="Times New Roman"/>
        </w:rPr>
        <w:lastRenderedPageBreak/>
        <w:t>设项目的性质、规模、地点、采用的生产工艺或防治污染措施发生较大改变必须报环保部门重新审批。</w:t>
      </w:r>
    </w:p>
    <w:p w:rsidR="00CE0BFA" w:rsidRDefault="002B4AFF">
      <w:pPr>
        <w:pStyle w:val="Default"/>
        <w:numPr>
          <w:ilvl w:val="0"/>
          <w:numId w:val="7"/>
        </w:numPr>
        <w:spacing w:line="360" w:lineRule="auto"/>
        <w:ind w:firstLine="482"/>
        <w:rPr>
          <w:rFonts w:ascii="Times New Roman" w:eastAsia="宋体" w:hAnsi="Times New Roman" w:cs="Times New Roman"/>
        </w:rPr>
      </w:pPr>
      <w:r>
        <w:rPr>
          <w:rFonts w:ascii="Times New Roman" w:eastAsia="宋体" w:hAnsi="Times New Roman" w:cs="Times New Roman"/>
        </w:rPr>
        <w:t>该项目日常监督管理工作由景县环保局监测大队负责。</w:t>
      </w:r>
    </w:p>
    <w:p w:rsidR="00CE0BFA" w:rsidRDefault="00CE0BFA">
      <w:pPr>
        <w:pStyle w:val="Default"/>
        <w:spacing w:line="360" w:lineRule="auto"/>
        <w:ind w:firstLine="480"/>
      </w:pPr>
    </w:p>
    <w:p w:rsidR="00CE0BFA" w:rsidRDefault="00CE0BFA">
      <w:pPr>
        <w:pStyle w:val="Default"/>
        <w:spacing w:line="360" w:lineRule="auto"/>
        <w:rPr>
          <w:rFonts w:ascii="Times New Roman" w:hAnsi="Times New Roman" w:cs="Times New Roman"/>
        </w:rPr>
        <w:sectPr w:rsidR="00CE0BFA">
          <w:pgSz w:w="11906" w:h="16838"/>
          <w:pgMar w:top="1440" w:right="1800" w:bottom="1440" w:left="1800" w:header="851" w:footer="992" w:gutter="0"/>
          <w:cols w:space="425"/>
          <w:docGrid w:type="lines" w:linePitch="312"/>
        </w:sectPr>
      </w:pPr>
    </w:p>
    <w:p w:rsidR="00CE0BFA" w:rsidRDefault="002B4AFF">
      <w:pPr>
        <w:pStyle w:val="1"/>
        <w:rPr>
          <w:rFonts w:ascii="Times New Roman" w:hAnsi="Times New Roman" w:cs="Times New Roman"/>
          <w:szCs w:val="28"/>
        </w:rPr>
      </w:pPr>
      <w:bookmarkStart w:id="23" w:name="_Toc14753"/>
      <w:r>
        <w:rPr>
          <w:rFonts w:ascii="Times New Roman" w:hAnsi="Times New Roman" w:cs="Times New Roman"/>
          <w:szCs w:val="28"/>
        </w:rPr>
        <w:lastRenderedPageBreak/>
        <w:t xml:space="preserve">6  </w:t>
      </w:r>
      <w:r>
        <w:rPr>
          <w:rFonts w:ascii="Times New Roman" w:hAnsi="Times New Roman" w:cs="Times New Roman"/>
          <w:szCs w:val="28"/>
        </w:rPr>
        <w:t>验收执行标准</w:t>
      </w:r>
      <w:bookmarkEnd w:id="23"/>
    </w:p>
    <w:p w:rsidR="00CE0BFA" w:rsidRDefault="002B4AFF">
      <w:pPr>
        <w:spacing w:line="460" w:lineRule="exact"/>
        <w:outlineLvl w:val="1"/>
        <w:rPr>
          <w:rFonts w:ascii="宋体" w:eastAsia="宋体" w:hAnsi="宋体" w:cs="宋体"/>
          <w:b/>
          <w:sz w:val="24"/>
        </w:rPr>
      </w:pPr>
      <w:bookmarkStart w:id="24" w:name="_Toc9857"/>
      <w:r>
        <w:rPr>
          <w:rFonts w:ascii="宋体" w:eastAsia="宋体" w:hAnsi="宋体" w:cs="宋体" w:hint="eastAsia"/>
          <w:b/>
          <w:sz w:val="24"/>
        </w:rPr>
        <w:t>6.1有组织污染物排放标准</w:t>
      </w:r>
      <w:bookmarkEnd w:id="24"/>
    </w:p>
    <w:p w:rsidR="00CE0BFA" w:rsidRDefault="002B4AFF">
      <w:pPr>
        <w:spacing w:line="460" w:lineRule="exact"/>
        <w:ind w:firstLineChars="200" w:firstLine="480"/>
        <w:jc w:val="left"/>
        <w:rPr>
          <w:rFonts w:ascii="Times New Roman" w:eastAsia="宋体" w:hAnsi="Times New Roman" w:cs="Times New Roman"/>
          <w:sz w:val="24"/>
        </w:rPr>
      </w:pPr>
      <w:r>
        <w:rPr>
          <w:rFonts w:ascii="Times New Roman" w:eastAsia="宋体" w:hAnsi="Times New Roman" w:cs="Times New Roman"/>
          <w:sz w:val="24"/>
        </w:rPr>
        <w:t>配料系统排气筒中排放的颗粒物、工程橡胶车间排气筒中排放的颗粒物及非甲烷总烃执行《橡胶制品工业污染物排放标准》（</w:t>
      </w:r>
      <w:r>
        <w:rPr>
          <w:rFonts w:ascii="Times New Roman" w:eastAsia="宋体" w:hAnsi="Times New Roman" w:cs="Times New Roman"/>
          <w:sz w:val="24"/>
        </w:rPr>
        <w:t>GB 27632-2011</w:t>
      </w:r>
      <w:r>
        <w:rPr>
          <w:rFonts w:ascii="Times New Roman" w:eastAsia="宋体" w:hAnsi="Times New Roman" w:cs="Times New Roman"/>
          <w:sz w:val="24"/>
        </w:rPr>
        <w:t>）表</w:t>
      </w:r>
      <w:r>
        <w:rPr>
          <w:rFonts w:ascii="Times New Roman" w:eastAsia="宋体" w:hAnsi="Times New Roman" w:cs="Times New Roman"/>
          <w:sz w:val="24"/>
        </w:rPr>
        <w:t>5</w:t>
      </w:r>
      <w:r>
        <w:rPr>
          <w:rFonts w:ascii="Times New Roman" w:eastAsia="宋体" w:hAnsi="Times New Roman" w:cs="Times New Roman"/>
          <w:sz w:val="24"/>
        </w:rPr>
        <w:t>新建企业大气污染物排放限值；工程橡胶车间排气筒中排放的硫化氢执行《恶臭污染物排放标准》（</w:t>
      </w:r>
      <w:r>
        <w:rPr>
          <w:rFonts w:ascii="Times New Roman" w:eastAsia="宋体" w:hAnsi="Times New Roman" w:cs="Times New Roman"/>
          <w:sz w:val="24"/>
        </w:rPr>
        <w:t>GB 14554-1993</w:t>
      </w:r>
      <w:r>
        <w:rPr>
          <w:rFonts w:ascii="Times New Roman" w:eastAsia="宋体" w:hAnsi="Times New Roman" w:cs="Times New Roman"/>
          <w:sz w:val="24"/>
        </w:rPr>
        <w:t>）表</w:t>
      </w:r>
      <w:r>
        <w:rPr>
          <w:rFonts w:ascii="Times New Roman" w:eastAsia="宋体" w:hAnsi="Times New Roman" w:cs="Times New Roman"/>
          <w:sz w:val="24"/>
        </w:rPr>
        <w:t>2</w:t>
      </w:r>
      <w:r>
        <w:rPr>
          <w:rFonts w:ascii="Times New Roman" w:eastAsia="宋体" w:hAnsi="Times New Roman" w:cs="Times New Roman"/>
          <w:sz w:val="24"/>
        </w:rPr>
        <w:t>排放标准；工程橡胶车间排气筒中排放的二甲苯、烘干固化工序排气筒中排放的非甲烷总烃执行《工业企业挥发性有机物排放控制标准》（</w:t>
      </w:r>
      <w:r>
        <w:rPr>
          <w:rFonts w:ascii="Times New Roman" w:eastAsia="宋体" w:hAnsi="Times New Roman" w:cs="Times New Roman"/>
          <w:sz w:val="24"/>
        </w:rPr>
        <w:t>DB13/2322-2016</w:t>
      </w:r>
      <w:r>
        <w:rPr>
          <w:rFonts w:ascii="Times New Roman" w:eastAsia="宋体" w:hAnsi="Times New Roman" w:cs="Times New Roman"/>
          <w:sz w:val="24"/>
        </w:rPr>
        <w:t>）表</w:t>
      </w:r>
      <w:r>
        <w:rPr>
          <w:rFonts w:ascii="Times New Roman" w:eastAsia="宋体" w:hAnsi="Times New Roman" w:cs="Times New Roman"/>
          <w:sz w:val="24"/>
        </w:rPr>
        <w:t>1</w:t>
      </w:r>
      <w:r>
        <w:rPr>
          <w:rFonts w:ascii="Times New Roman" w:eastAsia="宋体" w:hAnsi="Times New Roman" w:cs="Times New Roman"/>
          <w:sz w:val="24"/>
        </w:rPr>
        <w:t>表面涂装行业排放标准；烘干固化工序排气筒中排放的颗粒物、二氧化硫、氮氧化物执行《工业炉窑大气污染物排放标准》（</w:t>
      </w:r>
      <w:r>
        <w:rPr>
          <w:rFonts w:ascii="Times New Roman" w:eastAsia="宋体" w:hAnsi="Times New Roman" w:cs="Times New Roman"/>
          <w:sz w:val="24"/>
        </w:rPr>
        <w:t>DB13/1640-2012</w:t>
      </w:r>
      <w:r>
        <w:rPr>
          <w:rFonts w:ascii="Times New Roman" w:eastAsia="宋体" w:hAnsi="Times New Roman" w:cs="Times New Roman"/>
          <w:sz w:val="24"/>
        </w:rPr>
        <w:t>）表</w:t>
      </w:r>
      <w:r>
        <w:rPr>
          <w:rFonts w:ascii="Times New Roman" w:eastAsia="宋体" w:hAnsi="Times New Roman" w:cs="Times New Roman"/>
          <w:sz w:val="24"/>
        </w:rPr>
        <w:t>1</w:t>
      </w:r>
      <w:r>
        <w:rPr>
          <w:rFonts w:ascii="Times New Roman" w:eastAsia="宋体" w:hAnsi="Times New Roman" w:cs="Times New Roman"/>
          <w:sz w:val="24"/>
        </w:rPr>
        <w:t>、表</w:t>
      </w:r>
      <w:r>
        <w:rPr>
          <w:rFonts w:ascii="Times New Roman" w:eastAsia="宋体" w:hAnsi="Times New Roman" w:cs="Times New Roman"/>
          <w:sz w:val="24"/>
        </w:rPr>
        <w:t>2</w:t>
      </w:r>
      <w:r>
        <w:rPr>
          <w:rFonts w:ascii="Times New Roman" w:eastAsia="宋体" w:hAnsi="Times New Roman" w:cs="Times New Roman"/>
          <w:sz w:val="24"/>
        </w:rPr>
        <w:t>标准；喷塑废气排气筒中排放的颗粒物执行《大气污染物综合排放标准》（</w:t>
      </w:r>
      <w:r>
        <w:rPr>
          <w:rFonts w:ascii="Times New Roman" w:eastAsia="宋体" w:hAnsi="Times New Roman" w:cs="Times New Roman"/>
          <w:sz w:val="24"/>
        </w:rPr>
        <w:t>GB 16297-1996</w:t>
      </w:r>
      <w:r>
        <w:rPr>
          <w:rFonts w:ascii="Times New Roman" w:eastAsia="宋体" w:hAnsi="Times New Roman" w:cs="Times New Roman"/>
          <w:sz w:val="24"/>
        </w:rPr>
        <w:t>）表</w:t>
      </w:r>
      <w:r>
        <w:rPr>
          <w:rFonts w:ascii="Times New Roman" w:eastAsia="宋体" w:hAnsi="Times New Roman" w:cs="Times New Roman"/>
          <w:sz w:val="24"/>
        </w:rPr>
        <w:t>2</w:t>
      </w:r>
      <w:r>
        <w:rPr>
          <w:rFonts w:ascii="Times New Roman" w:eastAsia="宋体" w:hAnsi="Times New Roman" w:cs="Times New Roman"/>
          <w:sz w:val="24"/>
        </w:rPr>
        <w:t>二级排放标准，详见表</w:t>
      </w:r>
      <w:r>
        <w:rPr>
          <w:rFonts w:ascii="Times New Roman" w:eastAsia="宋体" w:hAnsi="Times New Roman" w:cs="Times New Roman"/>
          <w:sz w:val="24"/>
        </w:rPr>
        <w:t>6-1</w:t>
      </w:r>
      <w:r>
        <w:rPr>
          <w:rFonts w:ascii="Times New Roman" w:eastAsia="宋体" w:hAnsi="Times New Roman" w:cs="Times New Roman"/>
          <w:sz w:val="24"/>
        </w:rPr>
        <w:t>。</w:t>
      </w:r>
    </w:p>
    <w:p w:rsidR="00CE0BFA" w:rsidRDefault="002B4AFF">
      <w:pPr>
        <w:spacing w:line="460" w:lineRule="exact"/>
        <w:ind w:firstLineChars="200" w:firstLine="480"/>
        <w:jc w:val="center"/>
        <w:rPr>
          <w:rFonts w:ascii="Times New Roman" w:eastAsia="宋体" w:hAnsi="Times New Roman" w:cs="Times New Roman"/>
          <w:sz w:val="24"/>
        </w:rPr>
      </w:pPr>
      <w:r>
        <w:rPr>
          <w:rFonts w:ascii="Times New Roman" w:eastAsia="宋体" w:hAnsi="Times New Roman" w:cs="Times New Roman"/>
          <w:sz w:val="24"/>
        </w:rPr>
        <w:t>表</w:t>
      </w:r>
      <w:r>
        <w:rPr>
          <w:rFonts w:ascii="Times New Roman" w:eastAsia="宋体" w:hAnsi="Times New Roman" w:cs="Times New Roman"/>
          <w:sz w:val="24"/>
        </w:rPr>
        <w:t>6-1</w:t>
      </w:r>
      <w:r>
        <w:rPr>
          <w:rFonts w:ascii="Times New Roman" w:eastAsia="宋体" w:hAnsi="Times New Roman" w:cs="Times New Roman" w:hint="eastAsia"/>
          <w:sz w:val="24"/>
        </w:rPr>
        <w:t xml:space="preserve">  </w:t>
      </w:r>
      <w:r>
        <w:rPr>
          <w:rFonts w:ascii="Times New Roman" w:eastAsia="宋体" w:hAnsi="Times New Roman" w:cs="Times New Roman"/>
          <w:sz w:val="24"/>
        </w:rPr>
        <w:t>有组织污染物排放标准</w:t>
      </w:r>
    </w:p>
    <w:tbl>
      <w:tblPr>
        <w:tblW w:w="8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7"/>
        <w:gridCol w:w="1380"/>
        <w:gridCol w:w="2056"/>
        <w:gridCol w:w="2946"/>
        <w:gridCol w:w="988"/>
      </w:tblGrid>
      <w:tr w:rsidR="00CE0BFA">
        <w:trPr>
          <w:trHeight w:hRule="exact" w:val="454"/>
          <w:jc w:val="center"/>
        </w:trPr>
        <w:tc>
          <w:tcPr>
            <w:tcW w:w="1207" w:type="dxa"/>
            <w:tcBorders>
              <w:tl2br w:val="nil"/>
              <w:tr2bl w:val="nil"/>
            </w:tcBorders>
            <w:vAlign w:val="center"/>
          </w:tcPr>
          <w:p w:rsidR="00CE0BFA" w:rsidRDefault="002B4AFF" w:rsidP="00F861C5">
            <w:pPr>
              <w:ind w:leftChars="-46" w:left="-97" w:rightChars="-60" w:right="-126" w:firstLineChars="8" w:firstLine="17"/>
              <w:jc w:val="center"/>
              <w:rPr>
                <w:rFonts w:ascii="Times New Roman" w:eastAsia="宋体" w:hAnsi="Times New Roman" w:cs="Times New Roman"/>
                <w:szCs w:val="21"/>
              </w:rPr>
            </w:pPr>
            <w:r>
              <w:rPr>
                <w:rFonts w:ascii="Times New Roman" w:eastAsia="宋体" w:hAnsi="Times New Roman" w:cs="Times New Roman"/>
                <w:szCs w:val="21"/>
              </w:rPr>
              <w:t>监测点位</w:t>
            </w:r>
          </w:p>
        </w:tc>
        <w:tc>
          <w:tcPr>
            <w:tcW w:w="1380" w:type="dxa"/>
            <w:tcBorders>
              <w:tl2br w:val="nil"/>
              <w:tr2bl w:val="nil"/>
            </w:tcBorders>
            <w:vAlign w:val="center"/>
          </w:tcPr>
          <w:p w:rsidR="00CE0BFA" w:rsidRDefault="002B4AFF">
            <w:pPr>
              <w:ind w:leftChars="-47" w:left="-99" w:rightChars="-49" w:right="-103"/>
              <w:jc w:val="center"/>
              <w:rPr>
                <w:rFonts w:ascii="Times New Roman" w:eastAsia="宋体" w:hAnsi="Times New Roman" w:cs="Times New Roman"/>
                <w:szCs w:val="21"/>
              </w:rPr>
            </w:pPr>
            <w:r>
              <w:rPr>
                <w:rFonts w:ascii="Times New Roman" w:eastAsia="宋体" w:hAnsi="Times New Roman" w:cs="Times New Roman"/>
                <w:szCs w:val="21"/>
              </w:rPr>
              <w:t>污染物名称</w:t>
            </w:r>
          </w:p>
        </w:tc>
        <w:tc>
          <w:tcPr>
            <w:tcW w:w="205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标准限值</w:t>
            </w:r>
          </w:p>
        </w:tc>
        <w:tc>
          <w:tcPr>
            <w:tcW w:w="294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验收标准</w:t>
            </w:r>
          </w:p>
        </w:tc>
        <w:tc>
          <w:tcPr>
            <w:tcW w:w="988" w:type="dxa"/>
            <w:tcBorders>
              <w:tl2br w:val="nil"/>
              <w:tr2bl w:val="nil"/>
            </w:tcBorders>
            <w:vAlign w:val="center"/>
          </w:tcPr>
          <w:p w:rsidR="00CE0BFA" w:rsidRDefault="002B4AFF">
            <w:pPr>
              <w:ind w:leftChars="-47" w:left="-99" w:rightChars="-50" w:right="-105"/>
              <w:jc w:val="center"/>
              <w:rPr>
                <w:rFonts w:ascii="Times New Roman" w:eastAsia="宋体" w:hAnsi="Times New Roman" w:cs="Times New Roman"/>
                <w:szCs w:val="21"/>
              </w:rPr>
            </w:pPr>
            <w:r>
              <w:rPr>
                <w:rFonts w:ascii="Times New Roman" w:eastAsia="宋体" w:hAnsi="Times New Roman" w:cs="Times New Roman"/>
                <w:szCs w:val="21"/>
              </w:rPr>
              <w:t>参考标准</w:t>
            </w:r>
          </w:p>
        </w:tc>
      </w:tr>
      <w:tr w:rsidR="00CE0BFA">
        <w:trPr>
          <w:trHeight w:hRule="exact" w:val="737"/>
          <w:jc w:val="center"/>
        </w:trPr>
        <w:tc>
          <w:tcPr>
            <w:tcW w:w="1207" w:type="dxa"/>
            <w:tcBorders>
              <w:tl2br w:val="nil"/>
              <w:tr2bl w:val="nil"/>
            </w:tcBorders>
            <w:vAlign w:val="center"/>
          </w:tcPr>
          <w:p w:rsidR="00CE0BFA" w:rsidRDefault="002B4AFF" w:rsidP="00F861C5">
            <w:pPr>
              <w:ind w:leftChars="-46" w:left="-97" w:rightChars="-60" w:right="-126" w:firstLineChars="8" w:firstLine="17"/>
              <w:jc w:val="center"/>
              <w:rPr>
                <w:rFonts w:ascii="Times New Roman" w:eastAsia="宋体" w:hAnsi="Times New Roman" w:cs="Times New Roman"/>
                <w:szCs w:val="21"/>
              </w:rPr>
            </w:pPr>
            <w:r>
              <w:rPr>
                <w:rFonts w:ascii="Times New Roman" w:eastAsia="宋体" w:hAnsi="Times New Roman" w:cs="Times New Roman"/>
                <w:szCs w:val="21"/>
              </w:rPr>
              <w:t>配料系统排气筒</w:t>
            </w:r>
          </w:p>
        </w:tc>
        <w:tc>
          <w:tcPr>
            <w:tcW w:w="1380" w:type="dxa"/>
            <w:tcBorders>
              <w:tl2br w:val="nil"/>
              <w:tr2bl w:val="nil"/>
            </w:tcBorders>
            <w:vAlign w:val="center"/>
          </w:tcPr>
          <w:p w:rsidR="00CE0BFA" w:rsidRDefault="002B4AFF">
            <w:pPr>
              <w:ind w:leftChars="-47" w:left="-99" w:rightChars="-49" w:right="-103"/>
              <w:jc w:val="center"/>
              <w:rPr>
                <w:rFonts w:ascii="Times New Roman" w:eastAsia="宋体" w:hAnsi="Times New Roman" w:cs="Times New Roman"/>
                <w:szCs w:val="21"/>
              </w:rPr>
            </w:pPr>
            <w:r>
              <w:rPr>
                <w:rFonts w:ascii="Times New Roman" w:eastAsia="宋体" w:hAnsi="Times New Roman" w:cs="Times New Roman"/>
                <w:szCs w:val="21"/>
              </w:rPr>
              <w:t>颗粒物</w:t>
            </w:r>
          </w:p>
        </w:tc>
        <w:tc>
          <w:tcPr>
            <w:tcW w:w="2056" w:type="dxa"/>
            <w:vMerge w:val="restart"/>
            <w:tcBorders>
              <w:tl2br w:val="nil"/>
              <w:tr2bl w:val="nil"/>
            </w:tcBorders>
            <w:vAlign w:val="center"/>
          </w:tcPr>
          <w:p w:rsidR="00CE0BFA" w:rsidRDefault="002B4AFF">
            <w:pPr>
              <w:ind w:leftChars="-47" w:left="-99" w:rightChars="-50" w:right="-105"/>
              <w:jc w:val="center"/>
              <w:rPr>
                <w:rFonts w:ascii="Times New Roman" w:eastAsia="宋体" w:hAnsi="Times New Roman" w:cs="Times New Roman"/>
                <w:szCs w:val="21"/>
              </w:rPr>
            </w:pPr>
            <w:r>
              <w:rPr>
                <w:rFonts w:ascii="Times New Roman" w:eastAsia="宋体" w:hAnsi="Times New Roman" w:cs="Times New Roman"/>
                <w:szCs w:val="21"/>
              </w:rPr>
              <w:t>排放浓度</w:t>
            </w:r>
            <w:r>
              <w:rPr>
                <w:rFonts w:ascii="Times New Roman" w:eastAsia="宋体" w:hAnsi="Times New Roman" w:cs="Times New Roman"/>
                <w:szCs w:val="21"/>
              </w:rPr>
              <w:t>≤12mg/m</w:t>
            </w:r>
            <w:r>
              <w:rPr>
                <w:rFonts w:ascii="Times New Roman" w:eastAsia="宋体" w:hAnsi="Times New Roman" w:cs="Times New Roman"/>
                <w:szCs w:val="21"/>
                <w:vertAlign w:val="superscript"/>
              </w:rPr>
              <w:t>3</w:t>
            </w:r>
          </w:p>
        </w:tc>
        <w:tc>
          <w:tcPr>
            <w:tcW w:w="2946" w:type="dxa"/>
            <w:vMerge w:val="restart"/>
            <w:tcBorders>
              <w:tl2br w:val="nil"/>
              <w:tr2bl w:val="nil"/>
            </w:tcBorders>
            <w:vAlign w:val="center"/>
          </w:tcPr>
          <w:p w:rsidR="00CE0BFA" w:rsidRDefault="002B4AFF">
            <w:pPr>
              <w:ind w:leftChars="-47" w:left="-99" w:rightChars="-50" w:right="-105"/>
              <w:jc w:val="center"/>
              <w:rPr>
                <w:rFonts w:ascii="Times New Roman" w:eastAsia="宋体" w:hAnsi="Times New Roman" w:cs="Times New Roman"/>
                <w:szCs w:val="21"/>
              </w:rPr>
            </w:pPr>
            <w:r>
              <w:rPr>
                <w:rFonts w:ascii="Times New Roman" w:eastAsia="宋体" w:hAnsi="Times New Roman" w:cs="Times New Roman"/>
                <w:szCs w:val="21"/>
              </w:rPr>
              <w:t>《橡胶制品工业污染物排放标准》（</w:t>
            </w:r>
            <w:r>
              <w:rPr>
                <w:rFonts w:ascii="Times New Roman" w:eastAsia="宋体" w:hAnsi="Times New Roman" w:cs="Times New Roman"/>
                <w:szCs w:val="21"/>
              </w:rPr>
              <w:t>GB 27632-2011</w:t>
            </w:r>
            <w:r>
              <w:rPr>
                <w:rFonts w:ascii="Times New Roman" w:eastAsia="宋体" w:hAnsi="Times New Roman" w:cs="Times New Roman"/>
                <w:szCs w:val="21"/>
              </w:rPr>
              <w:t>）表</w:t>
            </w:r>
            <w:r>
              <w:rPr>
                <w:rFonts w:ascii="Times New Roman" w:eastAsia="宋体" w:hAnsi="Times New Roman" w:cs="Times New Roman"/>
                <w:szCs w:val="21"/>
              </w:rPr>
              <w:t>5</w:t>
            </w:r>
            <w:r>
              <w:rPr>
                <w:rFonts w:ascii="Times New Roman" w:eastAsia="宋体" w:hAnsi="Times New Roman" w:cs="Times New Roman"/>
                <w:szCs w:val="21"/>
              </w:rPr>
              <w:t>新建企业大气污染物排放限值</w:t>
            </w:r>
          </w:p>
        </w:tc>
        <w:tc>
          <w:tcPr>
            <w:tcW w:w="98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trHeight w:hRule="exact" w:val="737"/>
          <w:jc w:val="center"/>
        </w:trPr>
        <w:tc>
          <w:tcPr>
            <w:tcW w:w="1207" w:type="dxa"/>
            <w:vMerge w:val="restart"/>
            <w:tcBorders>
              <w:tl2br w:val="nil"/>
              <w:tr2bl w:val="nil"/>
            </w:tcBorders>
            <w:vAlign w:val="center"/>
          </w:tcPr>
          <w:p w:rsidR="00CE0BFA" w:rsidRDefault="002B4AFF" w:rsidP="00F861C5">
            <w:pPr>
              <w:ind w:leftChars="-46" w:left="-97" w:rightChars="-60" w:right="-126" w:firstLineChars="8" w:firstLine="17"/>
              <w:jc w:val="center"/>
              <w:rPr>
                <w:rFonts w:ascii="Times New Roman" w:eastAsia="宋体" w:hAnsi="Times New Roman" w:cs="Times New Roman"/>
                <w:szCs w:val="21"/>
              </w:rPr>
            </w:pPr>
            <w:r>
              <w:rPr>
                <w:rFonts w:ascii="Times New Roman" w:eastAsia="宋体" w:hAnsi="Times New Roman" w:cs="Times New Roman"/>
                <w:szCs w:val="21"/>
              </w:rPr>
              <w:t>橡胶车间、止水带车间、防水片材车间、电缆槽生产车间综合废气排气筒</w:t>
            </w:r>
          </w:p>
        </w:tc>
        <w:tc>
          <w:tcPr>
            <w:tcW w:w="1380" w:type="dxa"/>
            <w:tcBorders>
              <w:tl2br w:val="nil"/>
              <w:tr2bl w:val="nil"/>
            </w:tcBorders>
            <w:vAlign w:val="center"/>
          </w:tcPr>
          <w:p w:rsidR="00CE0BFA" w:rsidRDefault="002B4AFF">
            <w:pPr>
              <w:ind w:leftChars="-47" w:left="-99" w:rightChars="-49" w:right="-103"/>
              <w:jc w:val="center"/>
              <w:rPr>
                <w:rFonts w:ascii="Times New Roman" w:eastAsia="宋体" w:hAnsi="Times New Roman" w:cs="Times New Roman"/>
                <w:szCs w:val="21"/>
              </w:rPr>
            </w:pPr>
            <w:r>
              <w:rPr>
                <w:rFonts w:ascii="Times New Roman" w:eastAsia="宋体" w:hAnsi="Times New Roman" w:cs="Times New Roman"/>
                <w:szCs w:val="21"/>
              </w:rPr>
              <w:t>颗粒物</w:t>
            </w:r>
          </w:p>
        </w:tc>
        <w:tc>
          <w:tcPr>
            <w:tcW w:w="2056" w:type="dxa"/>
            <w:vMerge/>
            <w:tcBorders>
              <w:tl2br w:val="nil"/>
              <w:tr2bl w:val="nil"/>
            </w:tcBorders>
            <w:vAlign w:val="center"/>
          </w:tcPr>
          <w:p w:rsidR="00CE0BFA" w:rsidRDefault="00CE0BFA">
            <w:pPr>
              <w:ind w:leftChars="-47" w:left="-99" w:rightChars="-50" w:right="-105"/>
              <w:jc w:val="center"/>
              <w:rPr>
                <w:rFonts w:ascii="Times New Roman" w:eastAsia="宋体" w:hAnsi="Times New Roman" w:cs="Times New Roman"/>
                <w:szCs w:val="21"/>
              </w:rPr>
            </w:pPr>
          </w:p>
        </w:tc>
        <w:tc>
          <w:tcPr>
            <w:tcW w:w="2946" w:type="dxa"/>
            <w:vMerge/>
            <w:tcBorders>
              <w:tl2br w:val="nil"/>
              <w:tr2bl w:val="nil"/>
            </w:tcBorders>
            <w:vAlign w:val="center"/>
          </w:tcPr>
          <w:p w:rsidR="00CE0BFA" w:rsidRDefault="00CE0BFA">
            <w:pPr>
              <w:ind w:leftChars="-47" w:left="-99" w:rightChars="-49" w:right="-103"/>
              <w:jc w:val="center"/>
              <w:rPr>
                <w:rFonts w:ascii="Times New Roman" w:eastAsia="宋体" w:hAnsi="Times New Roman" w:cs="Times New Roman"/>
                <w:szCs w:val="21"/>
              </w:rPr>
            </w:pPr>
          </w:p>
        </w:tc>
        <w:tc>
          <w:tcPr>
            <w:tcW w:w="98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trHeight w:hRule="exact" w:val="737"/>
          <w:jc w:val="center"/>
        </w:trPr>
        <w:tc>
          <w:tcPr>
            <w:tcW w:w="1207" w:type="dxa"/>
            <w:vMerge/>
            <w:tcBorders>
              <w:tl2br w:val="nil"/>
              <w:tr2bl w:val="nil"/>
            </w:tcBorders>
            <w:vAlign w:val="center"/>
          </w:tcPr>
          <w:p w:rsidR="00CE0BFA" w:rsidRDefault="00CE0BFA" w:rsidP="00F861C5">
            <w:pPr>
              <w:ind w:leftChars="-46" w:left="-97" w:rightChars="-60" w:right="-126" w:firstLineChars="8" w:firstLine="17"/>
              <w:jc w:val="center"/>
              <w:rPr>
                <w:rFonts w:ascii="Times New Roman" w:eastAsia="宋体" w:hAnsi="Times New Roman" w:cs="Times New Roman"/>
                <w:szCs w:val="21"/>
              </w:rPr>
            </w:pPr>
          </w:p>
        </w:tc>
        <w:tc>
          <w:tcPr>
            <w:tcW w:w="1380" w:type="dxa"/>
            <w:tcBorders>
              <w:tl2br w:val="nil"/>
              <w:tr2bl w:val="nil"/>
            </w:tcBorders>
            <w:vAlign w:val="center"/>
          </w:tcPr>
          <w:p w:rsidR="00CE0BFA" w:rsidRDefault="002B4AFF">
            <w:pPr>
              <w:ind w:leftChars="-47" w:left="-99" w:rightChars="-49" w:right="-103"/>
              <w:jc w:val="center"/>
              <w:rPr>
                <w:rFonts w:ascii="Times New Roman" w:eastAsia="宋体" w:hAnsi="Times New Roman" w:cs="Times New Roman"/>
                <w:szCs w:val="21"/>
              </w:rPr>
            </w:pPr>
            <w:r>
              <w:rPr>
                <w:rFonts w:ascii="Times New Roman" w:eastAsia="宋体" w:hAnsi="Times New Roman" w:cs="Times New Roman"/>
                <w:szCs w:val="21"/>
              </w:rPr>
              <w:t>非甲烷总烃</w:t>
            </w:r>
          </w:p>
        </w:tc>
        <w:tc>
          <w:tcPr>
            <w:tcW w:w="2056" w:type="dxa"/>
            <w:tcBorders>
              <w:tl2br w:val="nil"/>
              <w:tr2bl w:val="nil"/>
            </w:tcBorders>
            <w:vAlign w:val="center"/>
          </w:tcPr>
          <w:p w:rsidR="00CE0BFA" w:rsidRDefault="002B4AFF">
            <w:pPr>
              <w:ind w:leftChars="-47" w:left="-99" w:rightChars="-50" w:right="-105"/>
              <w:jc w:val="center"/>
              <w:rPr>
                <w:rFonts w:ascii="Times New Roman" w:eastAsia="宋体" w:hAnsi="Times New Roman" w:cs="Times New Roman"/>
                <w:szCs w:val="21"/>
              </w:rPr>
            </w:pPr>
            <w:r>
              <w:rPr>
                <w:rFonts w:ascii="Times New Roman" w:eastAsia="宋体" w:hAnsi="Times New Roman" w:cs="Times New Roman"/>
                <w:szCs w:val="21"/>
              </w:rPr>
              <w:t>排放浓度</w:t>
            </w:r>
            <w:r>
              <w:rPr>
                <w:rFonts w:ascii="Times New Roman" w:eastAsia="宋体" w:hAnsi="Times New Roman" w:cs="Times New Roman"/>
                <w:szCs w:val="21"/>
              </w:rPr>
              <w:t>≤10mg/m</w:t>
            </w:r>
            <w:r>
              <w:rPr>
                <w:rFonts w:ascii="Times New Roman" w:eastAsia="宋体" w:hAnsi="Times New Roman" w:cs="Times New Roman"/>
                <w:szCs w:val="21"/>
                <w:vertAlign w:val="superscript"/>
              </w:rPr>
              <w:t>3</w:t>
            </w:r>
          </w:p>
        </w:tc>
        <w:tc>
          <w:tcPr>
            <w:tcW w:w="2946" w:type="dxa"/>
            <w:vMerge/>
            <w:tcBorders>
              <w:tl2br w:val="nil"/>
              <w:tr2bl w:val="nil"/>
            </w:tcBorders>
            <w:vAlign w:val="center"/>
          </w:tcPr>
          <w:p w:rsidR="00CE0BFA" w:rsidRDefault="00CE0BFA">
            <w:pPr>
              <w:ind w:leftChars="-47" w:left="-99" w:rightChars="-49" w:right="-103"/>
              <w:jc w:val="center"/>
              <w:rPr>
                <w:rFonts w:ascii="Times New Roman" w:eastAsia="宋体" w:hAnsi="Times New Roman" w:cs="Times New Roman"/>
                <w:szCs w:val="21"/>
              </w:rPr>
            </w:pPr>
          </w:p>
        </w:tc>
        <w:tc>
          <w:tcPr>
            <w:tcW w:w="98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trHeight w:hRule="exact" w:val="737"/>
          <w:jc w:val="center"/>
        </w:trPr>
        <w:tc>
          <w:tcPr>
            <w:tcW w:w="1207" w:type="dxa"/>
            <w:vMerge/>
            <w:tcBorders>
              <w:tl2br w:val="nil"/>
              <w:tr2bl w:val="nil"/>
            </w:tcBorders>
            <w:vAlign w:val="center"/>
          </w:tcPr>
          <w:p w:rsidR="00CE0BFA" w:rsidRDefault="00CE0BFA" w:rsidP="00F861C5">
            <w:pPr>
              <w:ind w:leftChars="-46" w:left="-97" w:rightChars="-60" w:right="-126" w:firstLineChars="8" w:firstLine="17"/>
              <w:jc w:val="center"/>
              <w:rPr>
                <w:rFonts w:ascii="Times New Roman" w:eastAsia="宋体" w:hAnsi="Times New Roman" w:cs="Times New Roman"/>
                <w:szCs w:val="21"/>
              </w:rPr>
            </w:pPr>
          </w:p>
        </w:tc>
        <w:tc>
          <w:tcPr>
            <w:tcW w:w="1380" w:type="dxa"/>
            <w:tcBorders>
              <w:tl2br w:val="nil"/>
              <w:tr2bl w:val="nil"/>
            </w:tcBorders>
            <w:vAlign w:val="center"/>
          </w:tcPr>
          <w:p w:rsidR="00CE0BFA" w:rsidRDefault="002B4AFF">
            <w:pPr>
              <w:ind w:leftChars="-47" w:left="-99" w:rightChars="-49" w:right="-103"/>
              <w:jc w:val="center"/>
              <w:rPr>
                <w:rFonts w:ascii="Times New Roman" w:eastAsia="宋体" w:hAnsi="Times New Roman" w:cs="Times New Roman"/>
                <w:szCs w:val="21"/>
              </w:rPr>
            </w:pPr>
            <w:r>
              <w:rPr>
                <w:rFonts w:ascii="Times New Roman" w:eastAsia="宋体" w:hAnsi="Times New Roman" w:cs="Times New Roman"/>
                <w:szCs w:val="21"/>
              </w:rPr>
              <w:t>硫化氢</w:t>
            </w:r>
          </w:p>
        </w:tc>
        <w:tc>
          <w:tcPr>
            <w:tcW w:w="2056" w:type="dxa"/>
            <w:tcBorders>
              <w:tl2br w:val="nil"/>
              <w:tr2bl w:val="nil"/>
            </w:tcBorders>
            <w:vAlign w:val="center"/>
          </w:tcPr>
          <w:p w:rsidR="00CE0BFA" w:rsidRDefault="002B4AFF">
            <w:pPr>
              <w:ind w:leftChars="-47" w:left="-99" w:rightChars="-50" w:right="-105"/>
              <w:jc w:val="center"/>
              <w:rPr>
                <w:rFonts w:ascii="Times New Roman" w:eastAsia="宋体" w:hAnsi="Times New Roman" w:cs="Times New Roman"/>
                <w:szCs w:val="21"/>
              </w:rPr>
            </w:pPr>
            <w:r>
              <w:rPr>
                <w:rFonts w:ascii="Times New Roman" w:eastAsia="宋体" w:hAnsi="Times New Roman" w:cs="Times New Roman"/>
                <w:szCs w:val="21"/>
              </w:rPr>
              <w:t>排放速率</w:t>
            </w:r>
            <w:r>
              <w:rPr>
                <w:rFonts w:ascii="Times New Roman" w:eastAsia="宋体" w:hAnsi="Times New Roman" w:cs="Times New Roman"/>
                <w:szCs w:val="21"/>
              </w:rPr>
              <w:t>≤0.59kg/h</w:t>
            </w:r>
          </w:p>
        </w:tc>
        <w:tc>
          <w:tcPr>
            <w:tcW w:w="2946" w:type="dxa"/>
            <w:tcBorders>
              <w:tl2br w:val="nil"/>
              <w:tr2bl w:val="nil"/>
            </w:tcBorders>
            <w:vAlign w:val="center"/>
          </w:tcPr>
          <w:p w:rsidR="00CE0BFA" w:rsidRDefault="002B4AFF">
            <w:pPr>
              <w:ind w:leftChars="-47" w:left="-99" w:rightChars="-49" w:right="-103"/>
              <w:jc w:val="center"/>
              <w:rPr>
                <w:rFonts w:ascii="Times New Roman" w:eastAsia="宋体" w:hAnsi="Times New Roman" w:cs="Times New Roman"/>
                <w:szCs w:val="21"/>
              </w:rPr>
            </w:pPr>
            <w:r>
              <w:rPr>
                <w:rFonts w:ascii="Times New Roman" w:eastAsia="宋体" w:hAnsi="Times New Roman" w:cs="Times New Roman"/>
                <w:szCs w:val="21"/>
              </w:rPr>
              <w:t>《恶臭污染物排放标准》（</w:t>
            </w:r>
            <w:r>
              <w:rPr>
                <w:rFonts w:ascii="Times New Roman" w:eastAsia="宋体" w:hAnsi="Times New Roman" w:cs="Times New Roman"/>
                <w:szCs w:val="21"/>
              </w:rPr>
              <w:t>GB 14551-1993</w:t>
            </w:r>
            <w:r>
              <w:rPr>
                <w:rFonts w:ascii="Times New Roman" w:eastAsia="宋体" w:hAnsi="Times New Roman" w:cs="Times New Roman"/>
                <w:szCs w:val="21"/>
              </w:rPr>
              <w:t>）表</w:t>
            </w:r>
            <w:r>
              <w:rPr>
                <w:rFonts w:ascii="Times New Roman" w:eastAsia="宋体" w:hAnsi="Times New Roman" w:cs="Times New Roman"/>
                <w:szCs w:val="21"/>
              </w:rPr>
              <w:t>2</w:t>
            </w:r>
            <w:r>
              <w:rPr>
                <w:rFonts w:ascii="Times New Roman" w:eastAsia="宋体" w:hAnsi="Times New Roman" w:cs="Times New Roman"/>
                <w:szCs w:val="21"/>
              </w:rPr>
              <w:t>排放标准</w:t>
            </w:r>
          </w:p>
        </w:tc>
        <w:tc>
          <w:tcPr>
            <w:tcW w:w="98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trHeight w:hRule="exact" w:val="737"/>
          <w:jc w:val="center"/>
        </w:trPr>
        <w:tc>
          <w:tcPr>
            <w:tcW w:w="1207" w:type="dxa"/>
            <w:vMerge/>
            <w:tcBorders>
              <w:tl2br w:val="nil"/>
              <w:tr2bl w:val="nil"/>
            </w:tcBorders>
            <w:vAlign w:val="center"/>
          </w:tcPr>
          <w:p w:rsidR="00CE0BFA" w:rsidRDefault="00CE0BFA">
            <w:pPr>
              <w:ind w:leftChars="-47" w:left="-99" w:rightChars="-49" w:right="-103"/>
              <w:jc w:val="center"/>
              <w:rPr>
                <w:rFonts w:ascii="Times New Roman" w:eastAsia="宋体" w:hAnsi="Times New Roman" w:cs="Times New Roman"/>
                <w:szCs w:val="21"/>
              </w:rPr>
            </w:pPr>
          </w:p>
        </w:tc>
        <w:tc>
          <w:tcPr>
            <w:tcW w:w="1380" w:type="dxa"/>
            <w:tcBorders>
              <w:tl2br w:val="nil"/>
              <w:tr2bl w:val="nil"/>
            </w:tcBorders>
            <w:vAlign w:val="center"/>
          </w:tcPr>
          <w:p w:rsidR="00CE0BFA" w:rsidRDefault="002B4AFF">
            <w:pPr>
              <w:ind w:leftChars="-47" w:left="-99" w:rightChars="-49" w:right="-103"/>
              <w:jc w:val="center"/>
              <w:rPr>
                <w:rFonts w:ascii="Times New Roman" w:eastAsia="宋体" w:hAnsi="Times New Roman" w:cs="Times New Roman"/>
                <w:szCs w:val="21"/>
              </w:rPr>
            </w:pPr>
            <w:r>
              <w:rPr>
                <w:rFonts w:ascii="Times New Roman" w:eastAsia="宋体" w:hAnsi="Times New Roman" w:cs="Times New Roman"/>
                <w:szCs w:val="21"/>
              </w:rPr>
              <w:t>二甲苯</w:t>
            </w:r>
          </w:p>
        </w:tc>
        <w:tc>
          <w:tcPr>
            <w:tcW w:w="2056" w:type="dxa"/>
            <w:tcBorders>
              <w:tl2br w:val="nil"/>
              <w:tr2bl w:val="nil"/>
            </w:tcBorders>
            <w:vAlign w:val="center"/>
          </w:tcPr>
          <w:p w:rsidR="00CE0BFA" w:rsidRDefault="002B4AFF">
            <w:pPr>
              <w:ind w:leftChars="-47" w:left="-99" w:rightChars="-49" w:right="-103"/>
              <w:jc w:val="center"/>
              <w:rPr>
                <w:rFonts w:ascii="Times New Roman" w:eastAsia="宋体" w:hAnsi="Times New Roman" w:cs="Times New Roman"/>
                <w:szCs w:val="21"/>
              </w:rPr>
            </w:pPr>
            <w:r>
              <w:rPr>
                <w:rFonts w:ascii="Times New Roman" w:eastAsia="宋体" w:hAnsi="Times New Roman" w:cs="Times New Roman"/>
                <w:szCs w:val="21"/>
              </w:rPr>
              <w:t>排放浓度</w:t>
            </w:r>
            <w:r>
              <w:rPr>
                <w:rFonts w:ascii="Times New Roman" w:eastAsia="宋体" w:hAnsi="Times New Roman" w:cs="Times New Roman"/>
                <w:szCs w:val="21"/>
              </w:rPr>
              <w:t>≤60mg/m</w:t>
            </w:r>
            <w:r>
              <w:rPr>
                <w:rFonts w:ascii="Times New Roman" w:eastAsia="宋体" w:hAnsi="Times New Roman" w:cs="Times New Roman"/>
                <w:szCs w:val="21"/>
                <w:vertAlign w:val="superscript"/>
              </w:rPr>
              <w:t>3</w:t>
            </w:r>
          </w:p>
        </w:tc>
        <w:tc>
          <w:tcPr>
            <w:tcW w:w="2946" w:type="dxa"/>
            <w:vMerge w:val="restart"/>
            <w:tcBorders>
              <w:tl2br w:val="nil"/>
              <w:tr2bl w:val="nil"/>
            </w:tcBorders>
            <w:vAlign w:val="center"/>
          </w:tcPr>
          <w:p w:rsidR="00CE0BFA" w:rsidRDefault="002B4AFF">
            <w:pPr>
              <w:ind w:leftChars="-47" w:left="-99" w:rightChars="-49" w:right="-103"/>
              <w:jc w:val="center"/>
              <w:rPr>
                <w:rFonts w:ascii="Times New Roman" w:eastAsia="宋体" w:hAnsi="Times New Roman" w:cs="Times New Roman"/>
                <w:szCs w:val="21"/>
              </w:rPr>
            </w:pPr>
            <w:r>
              <w:rPr>
                <w:rFonts w:ascii="Times New Roman" w:eastAsia="宋体" w:hAnsi="Times New Roman" w:cs="Times New Roman"/>
                <w:szCs w:val="21"/>
              </w:rPr>
              <w:t>《工业企业挥发性有机物排放控制标准》（</w:t>
            </w:r>
            <w:r>
              <w:rPr>
                <w:rFonts w:ascii="Times New Roman" w:eastAsia="宋体" w:hAnsi="Times New Roman" w:cs="Times New Roman"/>
                <w:szCs w:val="21"/>
              </w:rPr>
              <w:t>DB13/2322-2016</w:t>
            </w:r>
            <w:r>
              <w:rPr>
                <w:rFonts w:ascii="Times New Roman" w:eastAsia="宋体" w:hAnsi="Times New Roman" w:cs="Times New Roman"/>
                <w:szCs w:val="21"/>
              </w:rPr>
              <w:t>）表</w:t>
            </w:r>
            <w:r>
              <w:rPr>
                <w:rFonts w:ascii="Times New Roman" w:eastAsia="宋体" w:hAnsi="Times New Roman" w:cs="Times New Roman"/>
                <w:szCs w:val="21"/>
              </w:rPr>
              <w:t>1</w:t>
            </w:r>
            <w:r>
              <w:rPr>
                <w:rFonts w:ascii="Times New Roman" w:eastAsia="宋体" w:hAnsi="Times New Roman" w:cs="Times New Roman"/>
                <w:szCs w:val="21"/>
              </w:rPr>
              <w:t>表面涂装行业标准</w:t>
            </w:r>
          </w:p>
        </w:tc>
        <w:tc>
          <w:tcPr>
            <w:tcW w:w="988" w:type="dxa"/>
            <w:tcBorders>
              <w:tl2br w:val="nil"/>
              <w:tr2bl w:val="nil"/>
            </w:tcBorders>
            <w:vAlign w:val="center"/>
          </w:tcPr>
          <w:p w:rsidR="00CE0BFA" w:rsidRDefault="002B4AFF">
            <w:pPr>
              <w:ind w:leftChars="-47" w:left="-99" w:rightChars="-49" w:right="-103"/>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trHeight w:hRule="exact" w:val="737"/>
          <w:jc w:val="center"/>
        </w:trPr>
        <w:tc>
          <w:tcPr>
            <w:tcW w:w="1207" w:type="dxa"/>
            <w:vMerge w:val="restart"/>
            <w:tcBorders>
              <w:tl2br w:val="nil"/>
              <w:tr2bl w:val="nil"/>
            </w:tcBorders>
            <w:vAlign w:val="center"/>
          </w:tcPr>
          <w:p w:rsidR="00CE0BFA" w:rsidRDefault="002B4AFF" w:rsidP="00F861C5">
            <w:pPr>
              <w:ind w:leftChars="-46" w:left="-97" w:rightChars="-60" w:right="-126" w:firstLineChars="8" w:firstLine="17"/>
              <w:jc w:val="center"/>
              <w:rPr>
                <w:rFonts w:ascii="Times New Roman" w:eastAsia="宋体" w:hAnsi="Times New Roman" w:cs="Times New Roman"/>
                <w:szCs w:val="21"/>
              </w:rPr>
            </w:pPr>
            <w:r>
              <w:rPr>
                <w:rFonts w:ascii="Times New Roman" w:eastAsia="宋体" w:hAnsi="Times New Roman" w:cs="Times New Roman"/>
                <w:szCs w:val="21"/>
              </w:rPr>
              <w:t>烘干固化废气排气筒</w:t>
            </w:r>
          </w:p>
        </w:tc>
        <w:tc>
          <w:tcPr>
            <w:tcW w:w="1380" w:type="dxa"/>
            <w:tcBorders>
              <w:tl2br w:val="nil"/>
              <w:tr2bl w:val="nil"/>
            </w:tcBorders>
            <w:vAlign w:val="center"/>
          </w:tcPr>
          <w:p w:rsidR="00CE0BFA" w:rsidRDefault="002B4AFF">
            <w:pPr>
              <w:ind w:leftChars="-47" w:left="-99" w:rightChars="-49" w:right="-103"/>
              <w:jc w:val="center"/>
              <w:rPr>
                <w:rFonts w:ascii="Times New Roman" w:eastAsia="宋体" w:hAnsi="Times New Roman" w:cs="Times New Roman"/>
                <w:szCs w:val="21"/>
              </w:rPr>
            </w:pPr>
            <w:r>
              <w:rPr>
                <w:rFonts w:ascii="Times New Roman" w:eastAsia="宋体" w:hAnsi="Times New Roman" w:cs="Times New Roman"/>
                <w:szCs w:val="21"/>
              </w:rPr>
              <w:t>非甲烷总烃</w:t>
            </w:r>
          </w:p>
        </w:tc>
        <w:tc>
          <w:tcPr>
            <w:tcW w:w="2056" w:type="dxa"/>
            <w:tcBorders>
              <w:tl2br w:val="nil"/>
              <w:tr2bl w:val="nil"/>
            </w:tcBorders>
            <w:vAlign w:val="center"/>
          </w:tcPr>
          <w:p w:rsidR="00CE0BFA" w:rsidRDefault="002B4AFF">
            <w:pPr>
              <w:ind w:leftChars="-47" w:left="-99" w:rightChars="-49" w:right="-103"/>
              <w:jc w:val="center"/>
              <w:rPr>
                <w:rFonts w:ascii="Times New Roman" w:eastAsia="宋体" w:hAnsi="Times New Roman" w:cs="Times New Roman"/>
                <w:szCs w:val="21"/>
                <w:vertAlign w:val="superscript"/>
              </w:rPr>
            </w:pPr>
            <w:r>
              <w:rPr>
                <w:rFonts w:ascii="Times New Roman" w:eastAsia="宋体" w:hAnsi="Times New Roman" w:cs="Times New Roman"/>
                <w:szCs w:val="21"/>
              </w:rPr>
              <w:t>排放浓度</w:t>
            </w:r>
            <w:r>
              <w:rPr>
                <w:rFonts w:ascii="Times New Roman" w:eastAsia="宋体" w:hAnsi="Times New Roman" w:cs="Times New Roman"/>
                <w:szCs w:val="21"/>
              </w:rPr>
              <w:t>≤60mg/m</w:t>
            </w:r>
            <w:r>
              <w:rPr>
                <w:rFonts w:ascii="Times New Roman" w:eastAsia="宋体" w:hAnsi="Times New Roman" w:cs="Times New Roman"/>
                <w:szCs w:val="21"/>
                <w:vertAlign w:val="superscript"/>
              </w:rPr>
              <w:t>3</w:t>
            </w:r>
          </w:p>
          <w:p w:rsidR="00CE0BFA" w:rsidRDefault="002B4AFF">
            <w:pPr>
              <w:ind w:leftChars="-47" w:left="-99" w:rightChars="-49" w:right="-103"/>
              <w:jc w:val="center"/>
              <w:rPr>
                <w:rFonts w:ascii="Times New Roman" w:eastAsia="宋体" w:hAnsi="Times New Roman" w:cs="Times New Roman"/>
                <w:szCs w:val="21"/>
                <w:vertAlign w:val="superscript"/>
              </w:rPr>
            </w:pPr>
            <w:r>
              <w:rPr>
                <w:rFonts w:ascii="Times New Roman" w:eastAsia="宋体" w:hAnsi="Times New Roman" w:cs="Times New Roman"/>
                <w:szCs w:val="21"/>
              </w:rPr>
              <w:t>去除效率</w:t>
            </w:r>
            <w:r>
              <w:rPr>
                <w:rFonts w:ascii="Times New Roman" w:eastAsia="宋体" w:hAnsi="Times New Roman" w:cs="Times New Roman"/>
                <w:szCs w:val="21"/>
              </w:rPr>
              <w:t>≥70%</w:t>
            </w:r>
          </w:p>
        </w:tc>
        <w:tc>
          <w:tcPr>
            <w:tcW w:w="2946" w:type="dxa"/>
            <w:vMerge/>
            <w:tcBorders>
              <w:tl2br w:val="nil"/>
              <w:tr2bl w:val="nil"/>
            </w:tcBorders>
            <w:vAlign w:val="center"/>
          </w:tcPr>
          <w:p w:rsidR="00CE0BFA" w:rsidRDefault="00CE0BFA">
            <w:pPr>
              <w:ind w:leftChars="-47" w:left="-99" w:rightChars="-49" w:right="-103"/>
              <w:jc w:val="center"/>
              <w:rPr>
                <w:rFonts w:ascii="Times New Roman" w:eastAsia="宋体" w:hAnsi="Times New Roman" w:cs="Times New Roman"/>
                <w:szCs w:val="21"/>
              </w:rPr>
            </w:pPr>
          </w:p>
        </w:tc>
        <w:tc>
          <w:tcPr>
            <w:tcW w:w="98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trHeight w:hRule="exact" w:val="737"/>
          <w:jc w:val="center"/>
        </w:trPr>
        <w:tc>
          <w:tcPr>
            <w:tcW w:w="1207" w:type="dxa"/>
            <w:vMerge/>
            <w:tcBorders>
              <w:tl2br w:val="nil"/>
              <w:tr2bl w:val="nil"/>
            </w:tcBorders>
            <w:vAlign w:val="center"/>
          </w:tcPr>
          <w:p w:rsidR="00CE0BFA" w:rsidRDefault="00CE0BFA">
            <w:pPr>
              <w:ind w:leftChars="-47" w:left="-99" w:rightChars="-49" w:right="-103"/>
              <w:jc w:val="center"/>
              <w:rPr>
                <w:rFonts w:ascii="Times New Roman" w:eastAsia="宋体" w:hAnsi="Times New Roman" w:cs="Times New Roman"/>
                <w:szCs w:val="21"/>
              </w:rPr>
            </w:pPr>
          </w:p>
        </w:tc>
        <w:tc>
          <w:tcPr>
            <w:tcW w:w="1380" w:type="dxa"/>
            <w:tcBorders>
              <w:tl2br w:val="nil"/>
              <w:tr2bl w:val="nil"/>
            </w:tcBorders>
            <w:vAlign w:val="center"/>
          </w:tcPr>
          <w:p w:rsidR="00CE0BFA" w:rsidRDefault="002B4AFF">
            <w:pPr>
              <w:ind w:leftChars="-47" w:left="-99" w:rightChars="-49" w:right="-103"/>
              <w:jc w:val="center"/>
              <w:rPr>
                <w:rFonts w:ascii="Times New Roman" w:eastAsia="宋体" w:hAnsi="Times New Roman" w:cs="Times New Roman"/>
                <w:szCs w:val="21"/>
              </w:rPr>
            </w:pPr>
            <w:r>
              <w:rPr>
                <w:rFonts w:ascii="Times New Roman" w:eastAsia="宋体" w:hAnsi="Times New Roman" w:cs="Times New Roman"/>
                <w:szCs w:val="21"/>
              </w:rPr>
              <w:t>颗粒物</w:t>
            </w:r>
          </w:p>
        </w:tc>
        <w:tc>
          <w:tcPr>
            <w:tcW w:w="2056" w:type="dxa"/>
            <w:tcBorders>
              <w:tl2br w:val="nil"/>
              <w:tr2bl w:val="nil"/>
            </w:tcBorders>
            <w:vAlign w:val="center"/>
          </w:tcPr>
          <w:p w:rsidR="00CE0BFA" w:rsidRDefault="002B4AFF">
            <w:pPr>
              <w:ind w:leftChars="-47" w:left="-99" w:rightChars="-50" w:right="-105"/>
              <w:jc w:val="center"/>
              <w:rPr>
                <w:rFonts w:ascii="Times New Roman" w:eastAsia="宋体" w:hAnsi="Times New Roman" w:cs="Times New Roman"/>
                <w:szCs w:val="21"/>
              </w:rPr>
            </w:pPr>
            <w:r>
              <w:rPr>
                <w:rFonts w:ascii="Times New Roman" w:eastAsia="宋体" w:hAnsi="Times New Roman" w:cs="Times New Roman"/>
                <w:szCs w:val="21"/>
              </w:rPr>
              <w:t>排放浓度</w:t>
            </w:r>
            <w:r>
              <w:rPr>
                <w:rFonts w:ascii="Times New Roman" w:eastAsia="宋体" w:hAnsi="Times New Roman" w:cs="Times New Roman"/>
                <w:szCs w:val="21"/>
              </w:rPr>
              <w:t>≤50mg/m</w:t>
            </w:r>
            <w:r>
              <w:rPr>
                <w:rFonts w:ascii="Times New Roman" w:eastAsia="宋体" w:hAnsi="Times New Roman" w:cs="Times New Roman"/>
                <w:szCs w:val="21"/>
                <w:vertAlign w:val="superscript"/>
              </w:rPr>
              <w:t>3</w:t>
            </w:r>
          </w:p>
        </w:tc>
        <w:tc>
          <w:tcPr>
            <w:tcW w:w="2946" w:type="dxa"/>
            <w:vMerge w:val="restart"/>
            <w:tcBorders>
              <w:tl2br w:val="nil"/>
              <w:tr2bl w:val="nil"/>
            </w:tcBorders>
            <w:vAlign w:val="center"/>
          </w:tcPr>
          <w:p w:rsidR="00CE0BFA" w:rsidRDefault="002B4AFF">
            <w:pPr>
              <w:ind w:leftChars="-47" w:left="-99" w:rightChars="-49" w:right="-103"/>
              <w:jc w:val="center"/>
              <w:rPr>
                <w:rFonts w:ascii="Times New Roman" w:eastAsia="宋体" w:hAnsi="Times New Roman" w:cs="Times New Roman"/>
                <w:szCs w:val="21"/>
              </w:rPr>
            </w:pPr>
            <w:r>
              <w:rPr>
                <w:rFonts w:ascii="Times New Roman" w:eastAsia="宋体" w:hAnsi="Times New Roman" w:cs="Times New Roman"/>
                <w:szCs w:val="21"/>
              </w:rPr>
              <w:t>《工业炉窑大气污染物排放标准》（</w:t>
            </w:r>
            <w:r>
              <w:rPr>
                <w:rFonts w:ascii="Times New Roman" w:eastAsia="宋体" w:hAnsi="Times New Roman" w:cs="Times New Roman"/>
                <w:szCs w:val="21"/>
              </w:rPr>
              <w:t>DB13/1640-2012</w:t>
            </w:r>
            <w:r>
              <w:rPr>
                <w:rFonts w:ascii="Times New Roman" w:eastAsia="宋体" w:hAnsi="Times New Roman" w:cs="Times New Roman"/>
                <w:szCs w:val="21"/>
              </w:rPr>
              <w:t>）表</w:t>
            </w:r>
            <w:r>
              <w:rPr>
                <w:rFonts w:ascii="Times New Roman" w:eastAsia="宋体" w:hAnsi="Times New Roman" w:cs="Times New Roman"/>
                <w:szCs w:val="21"/>
              </w:rPr>
              <w:t>1</w:t>
            </w:r>
            <w:r>
              <w:rPr>
                <w:rFonts w:ascii="Times New Roman" w:eastAsia="宋体" w:hAnsi="Times New Roman" w:cs="Times New Roman"/>
                <w:szCs w:val="21"/>
              </w:rPr>
              <w:t>、表</w:t>
            </w:r>
            <w:r>
              <w:rPr>
                <w:rFonts w:ascii="Times New Roman" w:eastAsia="宋体" w:hAnsi="Times New Roman" w:cs="Times New Roman"/>
                <w:szCs w:val="21"/>
              </w:rPr>
              <w:t>2</w:t>
            </w:r>
            <w:r>
              <w:rPr>
                <w:rFonts w:ascii="Times New Roman" w:eastAsia="宋体" w:hAnsi="Times New Roman" w:cs="Times New Roman"/>
                <w:szCs w:val="21"/>
              </w:rPr>
              <w:t>排放标准</w:t>
            </w:r>
          </w:p>
        </w:tc>
        <w:tc>
          <w:tcPr>
            <w:tcW w:w="98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trHeight w:hRule="exact" w:val="737"/>
          <w:jc w:val="center"/>
        </w:trPr>
        <w:tc>
          <w:tcPr>
            <w:tcW w:w="1207" w:type="dxa"/>
            <w:vMerge/>
            <w:tcBorders>
              <w:tl2br w:val="nil"/>
              <w:tr2bl w:val="nil"/>
            </w:tcBorders>
            <w:vAlign w:val="center"/>
          </w:tcPr>
          <w:p w:rsidR="00CE0BFA" w:rsidRDefault="00CE0BFA">
            <w:pPr>
              <w:ind w:leftChars="-47" w:left="-99" w:rightChars="-49" w:right="-103"/>
              <w:jc w:val="center"/>
              <w:rPr>
                <w:rFonts w:ascii="Times New Roman" w:eastAsia="宋体" w:hAnsi="Times New Roman" w:cs="Times New Roman"/>
                <w:szCs w:val="21"/>
              </w:rPr>
            </w:pPr>
          </w:p>
        </w:tc>
        <w:tc>
          <w:tcPr>
            <w:tcW w:w="1380" w:type="dxa"/>
            <w:tcBorders>
              <w:tl2br w:val="nil"/>
              <w:tr2bl w:val="nil"/>
            </w:tcBorders>
            <w:vAlign w:val="center"/>
          </w:tcPr>
          <w:p w:rsidR="00CE0BFA" w:rsidRDefault="002B4AFF">
            <w:pPr>
              <w:ind w:leftChars="-47" w:left="-99" w:rightChars="-49" w:right="-103"/>
              <w:jc w:val="center"/>
              <w:rPr>
                <w:rFonts w:ascii="Times New Roman" w:eastAsia="宋体" w:hAnsi="Times New Roman" w:cs="Times New Roman"/>
                <w:szCs w:val="21"/>
              </w:rPr>
            </w:pPr>
            <w:r>
              <w:rPr>
                <w:rFonts w:ascii="Times New Roman" w:eastAsia="宋体" w:hAnsi="Times New Roman" w:cs="Times New Roman"/>
                <w:szCs w:val="21"/>
              </w:rPr>
              <w:t>二氧化硫</w:t>
            </w:r>
          </w:p>
        </w:tc>
        <w:tc>
          <w:tcPr>
            <w:tcW w:w="2056" w:type="dxa"/>
            <w:tcBorders>
              <w:tl2br w:val="nil"/>
              <w:tr2bl w:val="nil"/>
            </w:tcBorders>
            <w:vAlign w:val="center"/>
          </w:tcPr>
          <w:p w:rsidR="00CE0BFA" w:rsidRDefault="002B4AFF">
            <w:pPr>
              <w:ind w:leftChars="-47" w:left="-99" w:rightChars="-50" w:right="-105"/>
              <w:jc w:val="center"/>
              <w:rPr>
                <w:rFonts w:ascii="Times New Roman" w:eastAsia="宋体" w:hAnsi="Times New Roman" w:cs="Times New Roman"/>
                <w:szCs w:val="21"/>
              </w:rPr>
            </w:pPr>
            <w:r>
              <w:rPr>
                <w:rFonts w:ascii="Times New Roman" w:eastAsia="宋体" w:hAnsi="Times New Roman" w:cs="Times New Roman"/>
                <w:szCs w:val="21"/>
              </w:rPr>
              <w:t>排放浓度</w:t>
            </w:r>
            <w:r>
              <w:rPr>
                <w:rFonts w:ascii="Times New Roman" w:eastAsia="宋体" w:hAnsi="Times New Roman" w:cs="Times New Roman"/>
                <w:szCs w:val="21"/>
              </w:rPr>
              <w:t>≤400mg/m</w:t>
            </w:r>
            <w:r>
              <w:rPr>
                <w:rFonts w:ascii="Times New Roman" w:eastAsia="宋体" w:hAnsi="Times New Roman" w:cs="Times New Roman"/>
                <w:szCs w:val="21"/>
                <w:vertAlign w:val="superscript"/>
              </w:rPr>
              <w:t>3</w:t>
            </w:r>
          </w:p>
        </w:tc>
        <w:tc>
          <w:tcPr>
            <w:tcW w:w="2946" w:type="dxa"/>
            <w:vMerge/>
            <w:tcBorders>
              <w:tl2br w:val="nil"/>
              <w:tr2bl w:val="nil"/>
            </w:tcBorders>
            <w:vAlign w:val="center"/>
          </w:tcPr>
          <w:p w:rsidR="00CE0BFA" w:rsidRDefault="00CE0BFA">
            <w:pPr>
              <w:ind w:leftChars="-47" w:left="-99" w:rightChars="-49" w:right="-103"/>
              <w:jc w:val="center"/>
              <w:rPr>
                <w:rFonts w:ascii="Times New Roman" w:eastAsia="宋体" w:hAnsi="Times New Roman" w:cs="Times New Roman"/>
                <w:szCs w:val="21"/>
              </w:rPr>
            </w:pPr>
          </w:p>
        </w:tc>
        <w:tc>
          <w:tcPr>
            <w:tcW w:w="98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trHeight w:hRule="exact" w:val="737"/>
          <w:jc w:val="center"/>
        </w:trPr>
        <w:tc>
          <w:tcPr>
            <w:tcW w:w="1207" w:type="dxa"/>
            <w:vMerge/>
            <w:tcBorders>
              <w:tl2br w:val="nil"/>
              <w:tr2bl w:val="nil"/>
            </w:tcBorders>
            <w:vAlign w:val="center"/>
          </w:tcPr>
          <w:p w:rsidR="00CE0BFA" w:rsidRDefault="00CE0BFA">
            <w:pPr>
              <w:ind w:leftChars="-47" w:left="-99" w:rightChars="-49" w:right="-103"/>
              <w:jc w:val="center"/>
              <w:rPr>
                <w:rFonts w:ascii="Times New Roman" w:eastAsia="宋体" w:hAnsi="Times New Roman" w:cs="Times New Roman"/>
                <w:szCs w:val="21"/>
              </w:rPr>
            </w:pPr>
          </w:p>
        </w:tc>
        <w:tc>
          <w:tcPr>
            <w:tcW w:w="1380" w:type="dxa"/>
            <w:tcBorders>
              <w:tl2br w:val="nil"/>
              <w:tr2bl w:val="nil"/>
            </w:tcBorders>
            <w:vAlign w:val="center"/>
          </w:tcPr>
          <w:p w:rsidR="00CE0BFA" w:rsidRDefault="002B4AFF">
            <w:pPr>
              <w:ind w:leftChars="-47" w:left="-99" w:rightChars="-49" w:right="-103"/>
              <w:jc w:val="center"/>
              <w:rPr>
                <w:rFonts w:ascii="Times New Roman" w:eastAsia="宋体" w:hAnsi="Times New Roman" w:cs="Times New Roman"/>
                <w:szCs w:val="21"/>
              </w:rPr>
            </w:pPr>
            <w:r>
              <w:rPr>
                <w:rFonts w:ascii="Times New Roman" w:eastAsia="宋体" w:hAnsi="Times New Roman" w:cs="Times New Roman"/>
                <w:szCs w:val="21"/>
              </w:rPr>
              <w:t>氮氧化物</w:t>
            </w:r>
          </w:p>
        </w:tc>
        <w:tc>
          <w:tcPr>
            <w:tcW w:w="2056" w:type="dxa"/>
            <w:tcBorders>
              <w:tl2br w:val="nil"/>
              <w:tr2bl w:val="nil"/>
            </w:tcBorders>
            <w:vAlign w:val="center"/>
          </w:tcPr>
          <w:p w:rsidR="00CE0BFA" w:rsidRDefault="002B4AFF">
            <w:pPr>
              <w:ind w:leftChars="-47" w:left="-99" w:rightChars="-50" w:right="-105"/>
              <w:jc w:val="center"/>
              <w:rPr>
                <w:rFonts w:ascii="Times New Roman" w:eastAsia="宋体" w:hAnsi="Times New Roman" w:cs="Times New Roman"/>
                <w:szCs w:val="21"/>
              </w:rPr>
            </w:pPr>
            <w:r>
              <w:rPr>
                <w:rFonts w:ascii="Times New Roman" w:eastAsia="宋体" w:hAnsi="Times New Roman" w:cs="Times New Roman"/>
                <w:szCs w:val="21"/>
              </w:rPr>
              <w:t>排放浓度</w:t>
            </w:r>
            <w:r>
              <w:rPr>
                <w:rFonts w:ascii="Times New Roman" w:eastAsia="宋体" w:hAnsi="Times New Roman" w:cs="Times New Roman"/>
                <w:szCs w:val="21"/>
              </w:rPr>
              <w:t>≤400mg/m</w:t>
            </w:r>
            <w:r>
              <w:rPr>
                <w:rFonts w:ascii="Times New Roman" w:eastAsia="宋体" w:hAnsi="Times New Roman" w:cs="Times New Roman"/>
                <w:szCs w:val="21"/>
                <w:vertAlign w:val="superscript"/>
              </w:rPr>
              <w:t>3</w:t>
            </w:r>
          </w:p>
        </w:tc>
        <w:tc>
          <w:tcPr>
            <w:tcW w:w="2946" w:type="dxa"/>
            <w:vMerge/>
            <w:tcBorders>
              <w:tl2br w:val="nil"/>
              <w:tr2bl w:val="nil"/>
            </w:tcBorders>
            <w:vAlign w:val="center"/>
          </w:tcPr>
          <w:p w:rsidR="00CE0BFA" w:rsidRDefault="00CE0BFA">
            <w:pPr>
              <w:ind w:leftChars="-47" w:left="-99" w:rightChars="-49" w:right="-103"/>
              <w:jc w:val="center"/>
              <w:rPr>
                <w:rFonts w:ascii="Times New Roman" w:eastAsia="宋体" w:hAnsi="Times New Roman" w:cs="Times New Roman"/>
                <w:szCs w:val="21"/>
              </w:rPr>
            </w:pPr>
          </w:p>
        </w:tc>
        <w:tc>
          <w:tcPr>
            <w:tcW w:w="98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trHeight w:hRule="exact" w:val="907"/>
          <w:jc w:val="center"/>
        </w:trPr>
        <w:tc>
          <w:tcPr>
            <w:tcW w:w="1207" w:type="dxa"/>
            <w:tcBorders>
              <w:tl2br w:val="nil"/>
              <w:tr2bl w:val="nil"/>
            </w:tcBorders>
            <w:vAlign w:val="center"/>
          </w:tcPr>
          <w:p w:rsidR="00CE0BFA" w:rsidRDefault="002B4AFF" w:rsidP="00F861C5">
            <w:pPr>
              <w:ind w:leftChars="-46" w:left="-97" w:rightChars="-60" w:right="-126" w:firstLineChars="8" w:firstLine="17"/>
              <w:jc w:val="center"/>
              <w:rPr>
                <w:rFonts w:ascii="Times New Roman" w:eastAsia="宋体" w:hAnsi="Times New Roman" w:cs="Times New Roman"/>
                <w:szCs w:val="21"/>
              </w:rPr>
            </w:pPr>
            <w:r>
              <w:rPr>
                <w:rFonts w:ascii="Times New Roman" w:eastAsia="宋体" w:hAnsi="Times New Roman" w:cs="Times New Roman"/>
                <w:szCs w:val="21"/>
              </w:rPr>
              <w:t>喷塑废气排气筒</w:t>
            </w:r>
          </w:p>
        </w:tc>
        <w:tc>
          <w:tcPr>
            <w:tcW w:w="1380" w:type="dxa"/>
            <w:tcBorders>
              <w:tl2br w:val="nil"/>
              <w:tr2bl w:val="nil"/>
            </w:tcBorders>
            <w:vAlign w:val="center"/>
          </w:tcPr>
          <w:p w:rsidR="00CE0BFA" w:rsidRDefault="002B4AFF" w:rsidP="00F861C5">
            <w:pPr>
              <w:ind w:leftChars="-46" w:left="-97" w:rightChars="-60" w:right="-126" w:firstLineChars="8" w:firstLine="17"/>
              <w:jc w:val="center"/>
              <w:rPr>
                <w:rFonts w:ascii="Times New Roman" w:eastAsia="宋体" w:hAnsi="Times New Roman" w:cs="Times New Roman"/>
                <w:szCs w:val="21"/>
              </w:rPr>
            </w:pPr>
            <w:r>
              <w:rPr>
                <w:rFonts w:ascii="Times New Roman" w:eastAsia="宋体" w:hAnsi="Times New Roman" w:cs="Times New Roman"/>
                <w:szCs w:val="21"/>
              </w:rPr>
              <w:t>颗粒物</w:t>
            </w:r>
          </w:p>
        </w:tc>
        <w:tc>
          <w:tcPr>
            <w:tcW w:w="2056" w:type="dxa"/>
            <w:tcBorders>
              <w:tl2br w:val="nil"/>
              <w:tr2bl w:val="nil"/>
            </w:tcBorders>
            <w:vAlign w:val="center"/>
          </w:tcPr>
          <w:p w:rsidR="00CE0BFA" w:rsidRDefault="002B4AFF">
            <w:pPr>
              <w:ind w:leftChars="-47" w:left="-99" w:rightChars="-50" w:right="-105"/>
              <w:jc w:val="center"/>
              <w:rPr>
                <w:rFonts w:ascii="Times New Roman" w:eastAsia="宋体" w:hAnsi="Times New Roman" w:cs="Times New Roman"/>
                <w:szCs w:val="21"/>
              </w:rPr>
            </w:pPr>
            <w:r>
              <w:rPr>
                <w:rFonts w:ascii="Times New Roman" w:eastAsia="宋体" w:hAnsi="Times New Roman" w:cs="Times New Roman"/>
                <w:szCs w:val="21"/>
              </w:rPr>
              <w:t>排放浓度</w:t>
            </w:r>
            <w:r>
              <w:rPr>
                <w:rFonts w:ascii="Times New Roman" w:eastAsia="宋体" w:hAnsi="Times New Roman" w:cs="Times New Roman"/>
                <w:szCs w:val="21"/>
              </w:rPr>
              <w:t>≤120mg/m</w:t>
            </w:r>
            <w:r>
              <w:rPr>
                <w:rFonts w:ascii="Times New Roman" w:eastAsia="宋体" w:hAnsi="Times New Roman" w:cs="Times New Roman"/>
                <w:szCs w:val="21"/>
                <w:vertAlign w:val="superscript"/>
              </w:rPr>
              <w:t>3</w:t>
            </w:r>
            <w:r>
              <w:rPr>
                <w:rFonts w:ascii="Times New Roman" w:eastAsia="宋体" w:hAnsi="Times New Roman" w:cs="Times New Roman"/>
                <w:szCs w:val="21"/>
              </w:rPr>
              <w:t>排放速率</w:t>
            </w:r>
            <w:r>
              <w:rPr>
                <w:rFonts w:ascii="Times New Roman" w:eastAsia="宋体" w:hAnsi="Times New Roman" w:cs="Times New Roman"/>
                <w:szCs w:val="21"/>
              </w:rPr>
              <w:t>≤3.5kg/h</w:t>
            </w:r>
          </w:p>
        </w:tc>
        <w:tc>
          <w:tcPr>
            <w:tcW w:w="2946" w:type="dxa"/>
            <w:tcBorders>
              <w:tl2br w:val="nil"/>
              <w:tr2bl w:val="nil"/>
            </w:tcBorders>
            <w:vAlign w:val="center"/>
          </w:tcPr>
          <w:p w:rsidR="00CE0BFA" w:rsidRDefault="002B4AFF">
            <w:pPr>
              <w:ind w:leftChars="-47" w:left="-99" w:rightChars="-49" w:right="-103"/>
              <w:jc w:val="center"/>
              <w:rPr>
                <w:rFonts w:ascii="Times New Roman" w:eastAsia="宋体" w:hAnsi="Times New Roman" w:cs="Times New Roman"/>
                <w:szCs w:val="21"/>
              </w:rPr>
            </w:pPr>
            <w:r>
              <w:rPr>
                <w:rFonts w:ascii="Times New Roman" w:eastAsia="宋体" w:hAnsi="Times New Roman" w:cs="Times New Roman"/>
                <w:szCs w:val="21"/>
              </w:rPr>
              <w:t>《大气污染物综合排放标准》（</w:t>
            </w:r>
            <w:r>
              <w:rPr>
                <w:rFonts w:ascii="Times New Roman" w:eastAsia="宋体" w:hAnsi="Times New Roman" w:cs="Times New Roman"/>
                <w:szCs w:val="21"/>
              </w:rPr>
              <w:t>GB 16297-1996</w:t>
            </w:r>
            <w:r>
              <w:rPr>
                <w:rFonts w:ascii="Times New Roman" w:eastAsia="宋体" w:hAnsi="Times New Roman" w:cs="Times New Roman"/>
                <w:szCs w:val="21"/>
              </w:rPr>
              <w:t>）表</w:t>
            </w:r>
            <w:r>
              <w:rPr>
                <w:rFonts w:ascii="Times New Roman" w:eastAsia="宋体" w:hAnsi="Times New Roman" w:cs="Times New Roman"/>
                <w:szCs w:val="21"/>
              </w:rPr>
              <w:t>2</w:t>
            </w:r>
            <w:r>
              <w:rPr>
                <w:rFonts w:ascii="Times New Roman" w:eastAsia="宋体" w:hAnsi="Times New Roman" w:cs="Times New Roman"/>
                <w:szCs w:val="21"/>
              </w:rPr>
              <w:t>二级排放标准</w:t>
            </w:r>
          </w:p>
        </w:tc>
        <w:tc>
          <w:tcPr>
            <w:tcW w:w="988" w:type="dxa"/>
            <w:tcBorders>
              <w:tl2br w:val="nil"/>
              <w:tr2bl w:val="nil"/>
            </w:tcBorders>
            <w:vAlign w:val="center"/>
          </w:tcPr>
          <w:p w:rsidR="00CE0BFA" w:rsidRDefault="002B4AFF" w:rsidP="00F861C5">
            <w:pPr>
              <w:ind w:leftChars="-46" w:left="-97" w:rightChars="-60" w:right="-126" w:firstLineChars="8" w:firstLine="17"/>
              <w:jc w:val="center"/>
              <w:rPr>
                <w:rFonts w:ascii="Times New Roman" w:eastAsia="宋体" w:hAnsi="Times New Roman" w:cs="Times New Roman"/>
                <w:szCs w:val="21"/>
              </w:rPr>
            </w:pPr>
            <w:r>
              <w:rPr>
                <w:rFonts w:ascii="Times New Roman" w:eastAsia="宋体" w:hAnsi="Times New Roman" w:cs="Times New Roman"/>
                <w:szCs w:val="21"/>
              </w:rPr>
              <w:t>---</w:t>
            </w:r>
          </w:p>
        </w:tc>
      </w:tr>
    </w:tbl>
    <w:p w:rsidR="00CE0BFA" w:rsidRDefault="002B4AFF">
      <w:pPr>
        <w:spacing w:line="460" w:lineRule="exact"/>
        <w:outlineLvl w:val="1"/>
        <w:rPr>
          <w:rFonts w:ascii="Times New Roman" w:eastAsia="宋体" w:hAnsi="Times New Roman" w:cs="Times New Roman"/>
          <w:b/>
          <w:sz w:val="24"/>
        </w:rPr>
      </w:pPr>
      <w:bookmarkStart w:id="25" w:name="_Toc15223"/>
      <w:r>
        <w:rPr>
          <w:rFonts w:ascii="Times New Roman" w:eastAsia="宋体" w:hAnsi="Times New Roman" w:cs="Times New Roman"/>
          <w:b/>
          <w:sz w:val="24"/>
        </w:rPr>
        <w:lastRenderedPageBreak/>
        <w:t>6.2</w:t>
      </w:r>
      <w:r>
        <w:rPr>
          <w:rFonts w:ascii="Times New Roman" w:eastAsia="宋体" w:hAnsi="Times New Roman" w:cs="Times New Roman"/>
          <w:b/>
          <w:sz w:val="24"/>
        </w:rPr>
        <w:t>无组织污染物排放标准</w:t>
      </w:r>
      <w:bookmarkEnd w:id="25"/>
    </w:p>
    <w:p w:rsidR="00CE0BFA" w:rsidRDefault="002B4AFF">
      <w:pPr>
        <w:spacing w:line="460" w:lineRule="exact"/>
        <w:ind w:firstLineChars="200" w:firstLine="480"/>
        <w:jc w:val="left"/>
        <w:rPr>
          <w:rFonts w:ascii="Times New Roman" w:eastAsia="宋体" w:hAnsi="Times New Roman" w:cs="Times New Roman"/>
          <w:sz w:val="24"/>
        </w:rPr>
      </w:pPr>
      <w:r>
        <w:rPr>
          <w:rFonts w:ascii="Times New Roman" w:eastAsia="宋体" w:hAnsi="Times New Roman" w:cs="Times New Roman"/>
          <w:sz w:val="24"/>
        </w:rPr>
        <w:t>厂界无组织废气中颗粒物执行《橡胶制品工业污染物排放标准》（</w:t>
      </w:r>
      <w:r>
        <w:rPr>
          <w:rFonts w:ascii="Times New Roman" w:eastAsia="宋体" w:hAnsi="Times New Roman" w:cs="Times New Roman"/>
          <w:sz w:val="24"/>
        </w:rPr>
        <w:t>GB 27632-2011</w:t>
      </w:r>
      <w:r>
        <w:rPr>
          <w:rFonts w:ascii="Times New Roman" w:eastAsia="宋体" w:hAnsi="Times New Roman" w:cs="Times New Roman"/>
          <w:sz w:val="24"/>
        </w:rPr>
        <w:t>）表</w:t>
      </w:r>
      <w:r>
        <w:rPr>
          <w:rFonts w:ascii="Times New Roman" w:eastAsia="宋体" w:hAnsi="Times New Roman" w:cs="Times New Roman"/>
          <w:sz w:val="24"/>
        </w:rPr>
        <w:t>6</w:t>
      </w:r>
      <w:r>
        <w:rPr>
          <w:rFonts w:ascii="Times New Roman" w:eastAsia="宋体" w:hAnsi="Times New Roman" w:cs="Times New Roman"/>
          <w:sz w:val="24"/>
        </w:rPr>
        <w:t>无组织排放监控浓度限值；非甲烷总烃执行《工业企业挥发性有机物排放控制标准》（</w:t>
      </w:r>
      <w:r>
        <w:rPr>
          <w:rFonts w:ascii="Times New Roman" w:eastAsia="宋体" w:hAnsi="Times New Roman" w:cs="Times New Roman"/>
          <w:sz w:val="24"/>
        </w:rPr>
        <w:t>DB13/2322-2016</w:t>
      </w:r>
      <w:r>
        <w:rPr>
          <w:rFonts w:ascii="Times New Roman" w:eastAsia="宋体" w:hAnsi="Times New Roman" w:cs="Times New Roman"/>
          <w:sz w:val="24"/>
        </w:rPr>
        <w:t>）表</w:t>
      </w:r>
      <w:r>
        <w:rPr>
          <w:rFonts w:ascii="Times New Roman" w:eastAsia="宋体" w:hAnsi="Times New Roman" w:cs="Times New Roman"/>
          <w:sz w:val="24"/>
        </w:rPr>
        <w:t>2</w:t>
      </w:r>
      <w:r>
        <w:rPr>
          <w:rFonts w:ascii="Times New Roman" w:eastAsia="宋体" w:hAnsi="Times New Roman" w:cs="Times New Roman"/>
          <w:sz w:val="24"/>
        </w:rPr>
        <w:t>其他企业边界大气污染物浓度限值硫化氢执行《恶臭污染物排放标准》（</w:t>
      </w:r>
      <w:r>
        <w:rPr>
          <w:rFonts w:ascii="Times New Roman" w:eastAsia="宋体" w:hAnsi="Times New Roman" w:cs="Times New Roman"/>
          <w:sz w:val="24"/>
        </w:rPr>
        <w:t>GB 14554-1993</w:t>
      </w:r>
      <w:r>
        <w:rPr>
          <w:rFonts w:ascii="Times New Roman" w:eastAsia="宋体" w:hAnsi="Times New Roman" w:cs="Times New Roman"/>
          <w:sz w:val="24"/>
        </w:rPr>
        <w:t>）表</w:t>
      </w:r>
      <w:r>
        <w:rPr>
          <w:rFonts w:ascii="Times New Roman" w:eastAsia="宋体" w:hAnsi="Times New Roman" w:cs="Times New Roman"/>
          <w:sz w:val="24"/>
        </w:rPr>
        <w:t>1</w:t>
      </w:r>
      <w:r>
        <w:rPr>
          <w:rFonts w:ascii="Times New Roman" w:eastAsia="宋体" w:hAnsi="Times New Roman" w:cs="Times New Roman"/>
          <w:sz w:val="24"/>
        </w:rPr>
        <w:t>二级新扩改建排放标准；详见表</w:t>
      </w:r>
      <w:r>
        <w:rPr>
          <w:rFonts w:ascii="Times New Roman" w:eastAsia="宋体" w:hAnsi="Times New Roman" w:cs="Times New Roman"/>
          <w:sz w:val="24"/>
        </w:rPr>
        <w:t>6-2</w:t>
      </w:r>
      <w:r>
        <w:rPr>
          <w:rFonts w:ascii="Times New Roman" w:eastAsia="宋体" w:hAnsi="Times New Roman" w:cs="Times New Roman"/>
          <w:sz w:val="24"/>
        </w:rPr>
        <w:t>。</w:t>
      </w:r>
    </w:p>
    <w:p w:rsidR="00CE0BFA" w:rsidRDefault="002B4AFF">
      <w:pPr>
        <w:spacing w:line="460" w:lineRule="exact"/>
        <w:ind w:firstLineChars="196" w:firstLine="470"/>
        <w:jc w:val="center"/>
        <w:rPr>
          <w:rFonts w:ascii="Times New Roman" w:eastAsia="宋体" w:hAnsi="Times New Roman" w:cs="Times New Roman"/>
          <w:bCs/>
          <w:sz w:val="24"/>
        </w:rPr>
      </w:pPr>
      <w:r>
        <w:rPr>
          <w:rFonts w:ascii="Times New Roman" w:eastAsia="宋体" w:hAnsi="Times New Roman" w:cs="Times New Roman"/>
          <w:bCs/>
          <w:sz w:val="24"/>
        </w:rPr>
        <w:t>表</w:t>
      </w:r>
      <w:r>
        <w:rPr>
          <w:rFonts w:ascii="Times New Roman" w:eastAsia="宋体" w:hAnsi="Times New Roman" w:cs="Times New Roman"/>
          <w:bCs/>
          <w:sz w:val="24"/>
        </w:rPr>
        <w:t>6-2</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无组织废气排放标准</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3"/>
        <w:gridCol w:w="1391"/>
        <w:gridCol w:w="2045"/>
        <w:gridCol w:w="2946"/>
        <w:gridCol w:w="994"/>
      </w:tblGrid>
      <w:tr w:rsidR="00CE0BFA">
        <w:trPr>
          <w:trHeight w:hRule="exact" w:val="454"/>
          <w:jc w:val="center"/>
        </w:trPr>
        <w:tc>
          <w:tcPr>
            <w:tcW w:w="1213" w:type="dxa"/>
            <w:tcBorders>
              <w:tl2br w:val="nil"/>
              <w:tr2bl w:val="nil"/>
            </w:tcBorders>
            <w:vAlign w:val="center"/>
          </w:tcPr>
          <w:p w:rsidR="00CE0BFA" w:rsidRDefault="002B4AFF" w:rsidP="00F861C5">
            <w:pPr>
              <w:pStyle w:val="ac"/>
              <w:spacing w:line="240" w:lineRule="auto"/>
              <w:ind w:leftChars="-38" w:left="-80" w:rightChars="-50" w:right="-105" w:firstLineChars="36" w:firstLine="80"/>
              <w:rPr>
                <w:rFonts w:ascii="Times New Roman" w:eastAsia="宋体" w:hAnsi="Times New Roman" w:cs="Times New Roman"/>
                <w:sz w:val="21"/>
                <w:szCs w:val="21"/>
              </w:rPr>
            </w:pPr>
            <w:r>
              <w:rPr>
                <w:rFonts w:ascii="Times New Roman" w:eastAsia="宋体" w:hAnsi="Times New Roman" w:cs="Times New Roman"/>
                <w:sz w:val="21"/>
                <w:szCs w:val="21"/>
              </w:rPr>
              <w:t>监测点位</w:t>
            </w:r>
          </w:p>
        </w:tc>
        <w:tc>
          <w:tcPr>
            <w:tcW w:w="1391" w:type="dxa"/>
            <w:tcBorders>
              <w:tl2br w:val="nil"/>
              <w:tr2bl w:val="nil"/>
            </w:tcBorders>
            <w:vAlign w:val="center"/>
          </w:tcPr>
          <w:p w:rsidR="00CE0BFA" w:rsidRDefault="002B4AFF">
            <w:pPr>
              <w:pStyle w:val="ac"/>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污染物</w:t>
            </w:r>
          </w:p>
        </w:tc>
        <w:tc>
          <w:tcPr>
            <w:tcW w:w="2045" w:type="dxa"/>
            <w:tcBorders>
              <w:tl2br w:val="nil"/>
              <w:tr2bl w:val="nil"/>
            </w:tcBorders>
            <w:vAlign w:val="center"/>
          </w:tcPr>
          <w:p w:rsidR="00CE0BFA" w:rsidRDefault="002B4AFF">
            <w:pPr>
              <w:pStyle w:val="ac"/>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标准值</w:t>
            </w:r>
          </w:p>
        </w:tc>
        <w:tc>
          <w:tcPr>
            <w:tcW w:w="2946" w:type="dxa"/>
            <w:tcBorders>
              <w:tl2br w:val="nil"/>
              <w:tr2bl w:val="nil"/>
            </w:tcBorders>
            <w:vAlign w:val="center"/>
          </w:tcPr>
          <w:p w:rsidR="00CE0BFA" w:rsidRDefault="002B4AFF">
            <w:pPr>
              <w:pStyle w:val="ac"/>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验收标准</w:t>
            </w:r>
          </w:p>
        </w:tc>
        <w:tc>
          <w:tcPr>
            <w:tcW w:w="994" w:type="dxa"/>
            <w:tcBorders>
              <w:tl2br w:val="nil"/>
              <w:tr2bl w:val="nil"/>
            </w:tcBorders>
            <w:vAlign w:val="center"/>
          </w:tcPr>
          <w:p w:rsidR="00CE0BFA" w:rsidRDefault="002B4AFF">
            <w:pPr>
              <w:ind w:leftChars="-47" w:left="-99" w:rightChars="-50" w:right="-105"/>
              <w:jc w:val="center"/>
              <w:rPr>
                <w:rFonts w:ascii="Times New Roman" w:eastAsia="宋体" w:hAnsi="Times New Roman" w:cs="Times New Roman"/>
                <w:szCs w:val="21"/>
              </w:rPr>
            </w:pPr>
            <w:r>
              <w:rPr>
                <w:rFonts w:ascii="Times New Roman" w:eastAsia="宋体" w:hAnsi="Times New Roman" w:cs="Times New Roman"/>
                <w:szCs w:val="21"/>
              </w:rPr>
              <w:t>参考标准</w:t>
            </w:r>
          </w:p>
        </w:tc>
      </w:tr>
      <w:tr w:rsidR="00CE0BFA">
        <w:trPr>
          <w:trHeight w:hRule="exact" w:val="907"/>
          <w:jc w:val="center"/>
        </w:trPr>
        <w:tc>
          <w:tcPr>
            <w:tcW w:w="1213" w:type="dxa"/>
            <w:vMerge w:val="restart"/>
            <w:tcBorders>
              <w:tl2br w:val="nil"/>
              <w:tr2bl w:val="nil"/>
            </w:tcBorders>
            <w:vAlign w:val="center"/>
          </w:tcPr>
          <w:p w:rsidR="00CE0BFA" w:rsidRDefault="002B4AFF">
            <w:pPr>
              <w:spacing w:line="300" w:lineRule="exact"/>
              <w:ind w:leftChars="-38" w:left="-80" w:rightChars="-50" w:right="-105"/>
              <w:jc w:val="center"/>
              <w:rPr>
                <w:rFonts w:ascii="Times New Roman" w:eastAsia="宋体" w:hAnsi="Times New Roman" w:cs="Times New Roman"/>
                <w:szCs w:val="21"/>
              </w:rPr>
            </w:pPr>
            <w:r>
              <w:rPr>
                <w:rFonts w:ascii="Times New Roman" w:eastAsia="宋体" w:hAnsi="Times New Roman" w:cs="Times New Roman"/>
                <w:szCs w:val="21"/>
              </w:rPr>
              <w:t>厂界下风向三个监测点位</w:t>
            </w:r>
          </w:p>
        </w:tc>
        <w:tc>
          <w:tcPr>
            <w:tcW w:w="1391" w:type="dxa"/>
            <w:tcBorders>
              <w:tl2br w:val="nil"/>
              <w:tr2bl w:val="nil"/>
            </w:tcBorders>
            <w:vAlign w:val="center"/>
          </w:tcPr>
          <w:p w:rsidR="00CE0BFA" w:rsidRDefault="002B4AFF">
            <w:pPr>
              <w:spacing w:line="300" w:lineRule="exact"/>
              <w:ind w:leftChars="-57" w:left="-120" w:rightChars="-55" w:right="-115"/>
              <w:jc w:val="center"/>
              <w:rPr>
                <w:rFonts w:ascii="Times New Roman" w:eastAsia="宋体" w:hAnsi="Times New Roman" w:cs="Times New Roman"/>
                <w:szCs w:val="21"/>
              </w:rPr>
            </w:pPr>
            <w:r>
              <w:rPr>
                <w:rFonts w:ascii="Times New Roman" w:eastAsia="宋体" w:hAnsi="Times New Roman" w:cs="Times New Roman"/>
                <w:szCs w:val="21"/>
              </w:rPr>
              <w:t>颗粒物</w:t>
            </w:r>
          </w:p>
        </w:tc>
        <w:tc>
          <w:tcPr>
            <w:tcW w:w="2045" w:type="dxa"/>
            <w:tcBorders>
              <w:tl2br w:val="nil"/>
              <w:tr2bl w:val="nil"/>
            </w:tcBorders>
            <w:vAlign w:val="center"/>
          </w:tcPr>
          <w:p w:rsidR="00CE0BFA" w:rsidRDefault="002B4AFF">
            <w:pPr>
              <w:pStyle w:val="ac"/>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≤1.0mg/m</w:t>
            </w:r>
            <w:r>
              <w:rPr>
                <w:rFonts w:ascii="Times New Roman" w:eastAsia="宋体" w:hAnsi="Times New Roman" w:cs="Times New Roman"/>
                <w:sz w:val="21"/>
                <w:szCs w:val="21"/>
                <w:vertAlign w:val="superscript"/>
              </w:rPr>
              <w:t>3</w:t>
            </w:r>
          </w:p>
        </w:tc>
        <w:tc>
          <w:tcPr>
            <w:tcW w:w="2946" w:type="dxa"/>
            <w:tcBorders>
              <w:tl2br w:val="nil"/>
              <w:tr2bl w:val="nil"/>
            </w:tcBorders>
            <w:vAlign w:val="center"/>
          </w:tcPr>
          <w:p w:rsidR="00CE0BFA" w:rsidRDefault="002B4AFF">
            <w:pPr>
              <w:ind w:leftChars="-57" w:left="-120" w:rightChars="-50" w:right="-105"/>
              <w:jc w:val="center"/>
              <w:rPr>
                <w:rFonts w:ascii="Times New Roman" w:eastAsia="宋体" w:hAnsi="Times New Roman" w:cs="Times New Roman"/>
                <w:szCs w:val="21"/>
              </w:rPr>
            </w:pPr>
            <w:r>
              <w:rPr>
                <w:rFonts w:ascii="Times New Roman" w:eastAsia="宋体" w:hAnsi="Times New Roman" w:cs="Times New Roman"/>
                <w:szCs w:val="21"/>
              </w:rPr>
              <w:t>《橡胶制品工业污染物排放标准》（</w:t>
            </w:r>
            <w:r>
              <w:rPr>
                <w:rFonts w:ascii="Times New Roman" w:eastAsia="宋体" w:hAnsi="Times New Roman" w:cs="Times New Roman"/>
                <w:szCs w:val="21"/>
              </w:rPr>
              <w:t>GB 27632-2011</w:t>
            </w:r>
            <w:r>
              <w:rPr>
                <w:rFonts w:ascii="Times New Roman" w:eastAsia="宋体" w:hAnsi="Times New Roman" w:cs="Times New Roman"/>
                <w:szCs w:val="21"/>
              </w:rPr>
              <w:t>）表</w:t>
            </w:r>
            <w:r>
              <w:rPr>
                <w:rFonts w:ascii="Times New Roman" w:eastAsia="宋体" w:hAnsi="Times New Roman" w:cs="Times New Roman"/>
                <w:szCs w:val="21"/>
              </w:rPr>
              <w:t>6</w:t>
            </w:r>
            <w:r>
              <w:rPr>
                <w:rFonts w:ascii="Times New Roman" w:eastAsia="宋体" w:hAnsi="Times New Roman" w:cs="Times New Roman"/>
                <w:szCs w:val="21"/>
              </w:rPr>
              <w:t>无组织排放监控浓度限值</w:t>
            </w:r>
          </w:p>
        </w:tc>
        <w:tc>
          <w:tcPr>
            <w:tcW w:w="994" w:type="dxa"/>
            <w:tcBorders>
              <w:tl2br w:val="nil"/>
              <w:tr2bl w:val="nil"/>
            </w:tcBorders>
            <w:vAlign w:val="center"/>
          </w:tcPr>
          <w:p w:rsidR="00CE0BFA" w:rsidRDefault="002B4AFF">
            <w:pPr>
              <w:ind w:leftChars="-57" w:left="-120" w:rightChars="-50" w:right="-105"/>
              <w:jc w:val="center"/>
              <w:rPr>
                <w:rFonts w:ascii="Times New Roman" w:eastAsia="宋体" w:hAnsi="Times New Roman" w:cs="Times New Roman"/>
                <w:color w:val="FF0000"/>
                <w:szCs w:val="21"/>
              </w:rPr>
            </w:pPr>
            <w:r>
              <w:rPr>
                <w:rFonts w:ascii="Times New Roman" w:eastAsia="宋体" w:hAnsi="Times New Roman" w:cs="Times New Roman"/>
                <w:szCs w:val="21"/>
              </w:rPr>
              <w:t>---</w:t>
            </w:r>
          </w:p>
        </w:tc>
      </w:tr>
      <w:tr w:rsidR="00CE0BFA">
        <w:trPr>
          <w:trHeight w:hRule="exact" w:val="907"/>
          <w:jc w:val="center"/>
        </w:trPr>
        <w:tc>
          <w:tcPr>
            <w:tcW w:w="1213" w:type="dxa"/>
            <w:vMerge/>
            <w:tcBorders>
              <w:tl2br w:val="nil"/>
              <w:tr2bl w:val="nil"/>
            </w:tcBorders>
            <w:vAlign w:val="center"/>
          </w:tcPr>
          <w:p w:rsidR="00CE0BFA" w:rsidRDefault="00CE0BFA">
            <w:pPr>
              <w:spacing w:line="300" w:lineRule="exact"/>
              <w:ind w:leftChars="-38" w:left="-80" w:rightChars="-50" w:right="-105"/>
              <w:jc w:val="center"/>
              <w:rPr>
                <w:rFonts w:ascii="Times New Roman" w:eastAsia="宋体" w:hAnsi="Times New Roman" w:cs="Times New Roman"/>
                <w:szCs w:val="21"/>
              </w:rPr>
            </w:pPr>
          </w:p>
        </w:tc>
        <w:tc>
          <w:tcPr>
            <w:tcW w:w="1391" w:type="dxa"/>
            <w:tcBorders>
              <w:tl2br w:val="nil"/>
              <w:tr2bl w:val="nil"/>
            </w:tcBorders>
            <w:vAlign w:val="center"/>
          </w:tcPr>
          <w:p w:rsidR="00CE0BFA" w:rsidRDefault="002B4AFF">
            <w:pPr>
              <w:spacing w:line="300" w:lineRule="exact"/>
              <w:ind w:leftChars="-57" w:left="-120" w:rightChars="-55" w:right="-115"/>
              <w:jc w:val="center"/>
              <w:rPr>
                <w:rFonts w:ascii="Times New Roman" w:eastAsia="宋体" w:hAnsi="Times New Roman" w:cs="Times New Roman"/>
                <w:szCs w:val="21"/>
              </w:rPr>
            </w:pPr>
            <w:r>
              <w:rPr>
                <w:rFonts w:ascii="Times New Roman" w:eastAsia="宋体" w:hAnsi="Times New Roman" w:cs="Times New Roman"/>
                <w:szCs w:val="21"/>
              </w:rPr>
              <w:t>非甲烷总烃</w:t>
            </w:r>
          </w:p>
        </w:tc>
        <w:tc>
          <w:tcPr>
            <w:tcW w:w="2045" w:type="dxa"/>
            <w:tcBorders>
              <w:tl2br w:val="nil"/>
              <w:tr2bl w:val="nil"/>
            </w:tcBorders>
            <w:vAlign w:val="center"/>
          </w:tcPr>
          <w:p w:rsidR="00CE0BFA" w:rsidRDefault="002B4AFF">
            <w:pPr>
              <w:pStyle w:val="ac"/>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≤2.0mg/m</w:t>
            </w:r>
            <w:r>
              <w:rPr>
                <w:rFonts w:ascii="Times New Roman" w:eastAsia="宋体" w:hAnsi="Times New Roman" w:cs="Times New Roman"/>
                <w:sz w:val="21"/>
                <w:szCs w:val="21"/>
                <w:vertAlign w:val="superscript"/>
              </w:rPr>
              <w:t>3</w:t>
            </w:r>
          </w:p>
        </w:tc>
        <w:tc>
          <w:tcPr>
            <w:tcW w:w="2946" w:type="dxa"/>
            <w:tcBorders>
              <w:tl2br w:val="nil"/>
              <w:tr2bl w:val="nil"/>
            </w:tcBorders>
            <w:vAlign w:val="center"/>
          </w:tcPr>
          <w:p w:rsidR="00CE0BFA" w:rsidRDefault="002B4AFF">
            <w:pPr>
              <w:ind w:leftChars="-57" w:left="-120" w:rightChars="-50" w:right="-105"/>
              <w:jc w:val="center"/>
              <w:rPr>
                <w:rFonts w:ascii="Times New Roman" w:eastAsia="宋体" w:hAnsi="Times New Roman" w:cs="Times New Roman"/>
                <w:szCs w:val="21"/>
              </w:rPr>
            </w:pPr>
            <w:r>
              <w:rPr>
                <w:rFonts w:ascii="Times New Roman" w:eastAsia="宋体" w:hAnsi="Times New Roman" w:cs="Times New Roman"/>
                <w:szCs w:val="21"/>
              </w:rPr>
              <w:t>《工业企业挥发性有机物排放控制标准》（</w:t>
            </w:r>
            <w:r>
              <w:rPr>
                <w:rFonts w:ascii="Times New Roman" w:eastAsia="宋体" w:hAnsi="Times New Roman" w:cs="Times New Roman"/>
                <w:szCs w:val="21"/>
              </w:rPr>
              <w:t>DB13/2322-2016</w:t>
            </w:r>
            <w:r>
              <w:rPr>
                <w:rFonts w:ascii="Times New Roman" w:eastAsia="宋体" w:hAnsi="Times New Roman" w:cs="Times New Roman"/>
                <w:szCs w:val="21"/>
              </w:rPr>
              <w:t>）表</w:t>
            </w:r>
            <w:r>
              <w:rPr>
                <w:rFonts w:ascii="Times New Roman" w:eastAsia="宋体" w:hAnsi="Times New Roman" w:cs="Times New Roman"/>
                <w:szCs w:val="21"/>
              </w:rPr>
              <w:t>2</w:t>
            </w:r>
            <w:r>
              <w:rPr>
                <w:rFonts w:ascii="Times New Roman" w:eastAsia="宋体" w:hAnsi="Times New Roman" w:cs="Times New Roman"/>
                <w:szCs w:val="21"/>
              </w:rPr>
              <w:t>其他企业边界大气污染物限值</w:t>
            </w:r>
          </w:p>
        </w:tc>
        <w:tc>
          <w:tcPr>
            <w:tcW w:w="994" w:type="dxa"/>
            <w:tcBorders>
              <w:tl2br w:val="nil"/>
              <w:tr2bl w:val="nil"/>
            </w:tcBorders>
            <w:vAlign w:val="center"/>
          </w:tcPr>
          <w:p w:rsidR="00CE0BFA" w:rsidRDefault="002B4AFF">
            <w:pPr>
              <w:ind w:leftChars="-57" w:left="-120" w:rightChars="-50" w:right="-105"/>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trHeight w:hRule="exact" w:val="907"/>
          <w:jc w:val="center"/>
        </w:trPr>
        <w:tc>
          <w:tcPr>
            <w:tcW w:w="1213" w:type="dxa"/>
            <w:vMerge/>
            <w:tcBorders>
              <w:tl2br w:val="nil"/>
              <w:tr2bl w:val="nil"/>
            </w:tcBorders>
            <w:vAlign w:val="center"/>
          </w:tcPr>
          <w:p w:rsidR="00CE0BFA" w:rsidRDefault="00CE0BFA">
            <w:pPr>
              <w:spacing w:line="300" w:lineRule="exact"/>
              <w:ind w:leftChars="-38" w:left="-80" w:rightChars="-50" w:right="-105"/>
              <w:jc w:val="center"/>
              <w:rPr>
                <w:rFonts w:ascii="Times New Roman" w:eastAsia="宋体" w:hAnsi="Times New Roman" w:cs="Times New Roman"/>
                <w:szCs w:val="21"/>
              </w:rPr>
            </w:pPr>
          </w:p>
        </w:tc>
        <w:tc>
          <w:tcPr>
            <w:tcW w:w="1391" w:type="dxa"/>
            <w:tcBorders>
              <w:tl2br w:val="nil"/>
              <w:tr2bl w:val="nil"/>
            </w:tcBorders>
            <w:vAlign w:val="center"/>
          </w:tcPr>
          <w:p w:rsidR="00CE0BFA" w:rsidRDefault="002B4AFF">
            <w:pPr>
              <w:spacing w:line="300" w:lineRule="exact"/>
              <w:ind w:leftChars="-57" w:left="-120" w:rightChars="-55" w:right="-115"/>
              <w:jc w:val="center"/>
              <w:rPr>
                <w:rFonts w:ascii="Times New Roman" w:eastAsia="宋体" w:hAnsi="Times New Roman" w:cs="Times New Roman"/>
                <w:szCs w:val="21"/>
              </w:rPr>
            </w:pPr>
            <w:r>
              <w:rPr>
                <w:rFonts w:ascii="Times New Roman" w:eastAsia="宋体" w:hAnsi="Times New Roman" w:cs="Times New Roman"/>
                <w:szCs w:val="21"/>
              </w:rPr>
              <w:t>硫化氢</w:t>
            </w:r>
          </w:p>
        </w:tc>
        <w:tc>
          <w:tcPr>
            <w:tcW w:w="2045" w:type="dxa"/>
            <w:tcBorders>
              <w:tl2br w:val="nil"/>
              <w:tr2bl w:val="nil"/>
            </w:tcBorders>
            <w:vAlign w:val="center"/>
          </w:tcPr>
          <w:p w:rsidR="00CE0BFA" w:rsidRDefault="002B4AFF">
            <w:pPr>
              <w:pStyle w:val="ac"/>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≤0.06mg/m</w:t>
            </w:r>
            <w:r>
              <w:rPr>
                <w:rFonts w:ascii="Times New Roman" w:eastAsia="宋体" w:hAnsi="Times New Roman" w:cs="Times New Roman"/>
                <w:sz w:val="21"/>
                <w:szCs w:val="21"/>
                <w:vertAlign w:val="superscript"/>
              </w:rPr>
              <w:t>3</w:t>
            </w:r>
          </w:p>
        </w:tc>
        <w:tc>
          <w:tcPr>
            <w:tcW w:w="2946" w:type="dxa"/>
            <w:tcBorders>
              <w:tl2br w:val="nil"/>
              <w:tr2bl w:val="nil"/>
            </w:tcBorders>
            <w:vAlign w:val="center"/>
          </w:tcPr>
          <w:p w:rsidR="00CE0BFA" w:rsidRDefault="002B4AFF">
            <w:pPr>
              <w:ind w:leftChars="-57" w:left="-120" w:rightChars="-50" w:right="-105"/>
              <w:jc w:val="center"/>
              <w:rPr>
                <w:rFonts w:ascii="Times New Roman" w:eastAsia="宋体" w:hAnsi="Times New Roman" w:cs="Times New Roman"/>
                <w:szCs w:val="21"/>
              </w:rPr>
            </w:pPr>
            <w:r>
              <w:rPr>
                <w:rFonts w:ascii="Times New Roman" w:eastAsia="宋体" w:hAnsi="Times New Roman" w:cs="Times New Roman"/>
                <w:szCs w:val="21"/>
              </w:rPr>
              <w:t>《恶臭污染物排放标准》（</w:t>
            </w:r>
            <w:r>
              <w:rPr>
                <w:rFonts w:ascii="Times New Roman" w:eastAsia="宋体" w:hAnsi="Times New Roman" w:cs="Times New Roman"/>
                <w:szCs w:val="21"/>
              </w:rPr>
              <w:t>GB 14554-1993</w:t>
            </w:r>
            <w:r>
              <w:rPr>
                <w:rFonts w:ascii="Times New Roman" w:eastAsia="宋体" w:hAnsi="Times New Roman" w:cs="Times New Roman"/>
                <w:szCs w:val="21"/>
              </w:rPr>
              <w:t>）表</w:t>
            </w:r>
            <w:r>
              <w:rPr>
                <w:rFonts w:ascii="Times New Roman" w:eastAsia="宋体" w:hAnsi="Times New Roman" w:cs="Times New Roman"/>
                <w:szCs w:val="21"/>
              </w:rPr>
              <w:t>1</w:t>
            </w:r>
            <w:r>
              <w:rPr>
                <w:rFonts w:ascii="Times New Roman" w:eastAsia="宋体" w:hAnsi="Times New Roman" w:cs="Times New Roman"/>
                <w:szCs w:val="21"/>
              </w:rPr>
              <w:t>二级新扩改建排放标准</w:t>
            </w:r>
          </w:p>
        </w:tc>
        <w:tc>
          <w:tcPr>
            <w:tcW w:w="994" w:type="dxa"/>
            <w:tcBorders>
              <w:tl2br w:val="nil"/>
              <w:tr2bl w:val="nil"/>
            </w:tcBorders>
            <w:vAlign w:val="center"/>
          </w:tcPr>
          <w:p w:rsidR="00CE0BFA" w:rsidRDefault="002B4AFF">
            <w:pPr>
              <w:ind w:leftChars="-57" w:left="-120" w:rightChars="-50" w:right="-105"/>
              <w:jc w:val="center"/>
              <w:rPr>
                <w:rFonts w:ascii="Times New Roman" w:eastAsia="宋体" w:hAnsi="Times New Roman" w:cs="Times New Roman"/>
                <w:szCs w:val="21"/>
              </w:rPr>
            </w:pPr>
            <w:r>
              <w:rPr>
                <w:rFonts w:ascii="Times New Roman" w:eastAsia="宋体" w:hAnsi="Times New Roman" w:cs="Times New Roman"/>
                <w:szCs w:val="21"/>
              </w:rPr>
              <w:t>---</w:t>
            </w:r>
          </w:p>
        </w:tc>
      </w:tr>
    </w:tbl>
    <w:p w:rsidR="00CE0BFA" w:rsidRDefault="002B4AFF">
      <w:pPr>
        <w:spacing w:line="460" w:lineRule="exact"/>
        <w:outlineLvl w:val="1"/>
        <w:rPr>
          <w:rFonts w:ascii="Times New Roman" w:eastAsia="宋体" w:hAnsi="Times New Roman" w:cs="Times New Roman"/>
          <w:b/>
          <w:sz w:val="24"/>
        </w:rPr>
      </w:pPr>
      <w:bookmarkStart w:id="26" w:name="_Toc14259"/>
      <w:r>
        <w:rPr>
          <w:rFonts w:ascii="Times New Roman" w:eastAsia="宋体" w:hAnsi="Times New Roman" w:cs="Times New Roman"/>
          <w:b/>
          <w:sz w:val="24"/>
        </w:rPr>
        <w:t>6.3</w:t>
      </w:r>
      <w:r>
        <w:rPr>
          <w:rFonts w:ascii="Times New Roman" w:eastAsia="宋体" w:hAnsi="Times New Roman" w:cs="Times New Roman"/>
          <w:b/>
          <w:sz w:val="24"/>
        </w:rPr>
        <w:t>废水排放标准</w:t>
      </w:r>
      <w:bookmarkEnd w:id="26"/>
    </w:p>
    <w:p w:rsidR="00CE0BFA" w:rsidRDefault="002B4AFF">
      <w:pPr>
        <w:spacing w:line="460" w:lineRule="exact"/>
        <w:ind w:firstLineChars="200" w:firstLine="480"/>
        <w:jc w:val="left"/>
        <w:rPr>
          <w:rFonts w:ascii="Times New Roman" w:eastAsia="宋体" w:hAnsi="Times New Roman" w:cs="Times New Roman"/>
          <w:sz w:val="24"/>
        </w:rPr>
      </w:pPr>
      <w:r>
        <w:rPr>
          <w:rFonts w:ascii="Times New Roman" w:eastAsia="宋体" w:hAnsi="Times New Roman" w:cs="Times New Roman"/>
          <w:sz w:val="24"/>
        </w:rPr>
        <w:t>废水中的污染物执行《污水综合排放标准》（</w:t>
      </w:r>
      <w:r>
        <w:rPr>
          <w:rFonts w:ascii="Times New Roman" w:eastAsia="宋体" w:hAnsi="Times New Roman" w:cs="Times New Roman"/>
          <w:sz w:val="24"/>
        </w:rPr>
        <w:t>GB 8978-1996</w:t>
      </w:r>
      <w:r>
        <w:rPr>
          <w:rFonts w:ascii="Times New Roman" w:eastAsia="宋体" w:hAnsi="Times New Roman" w:cs="Times New Roman"/>
          <w:sz w:val="24"/>
        </w:rPr>
        <w:t>）表</w:t>
      </w:r>
      <w:r>
        <w:rPr>
          <w:rFonts w:ascii="Times New Roman" w:eastAsia="宋体" w:hAnsi="Times New Roman" w:cs="Times New Roman"/>
          <w:sz w:val="24"/>
        </w:rPr>
        <w:t>4</w:t>
      </w:r>
      <w:r>
        <w:rPr>
          <w:rFonts w:ascii="Times New Roman" w:eastAsia="宋体" w:hAnsi="Times New Roman" w:cs="Times New Roman"/>
          <w:sz w:val="24"/>
        </w:rPr>
        <w:t>三级标准及景县污水处理厂进水水质标准；详见表</w:t>
      </w:r>
      <w:r>
        <w:rPr>
          <w:rFonts w:ascii="Times New Roman" w:eastAsia="宋体" w:hAnsi="Times New Roman" w:cs="Times New Roman"/>
          <w:sz w:val="24"/>
        </w:rPr>
        <w:t>6-3</w:t>
      </w:r>
      <w:r>
        <w:rPr>
          <w:rFonts w:ascii="Times New Roman" w:eastAsia="宋体" w:hAnsi="Times New Roman" w:cs="Times New Roman"/>
          <w:sz w:val="24"/>
        </w:rPr>
        <w:t>。</w:t>
      </w:r>
    </w:p>
    <w:p w:rsidR="00CE0BFA" w:rsidRDefault="002B4AFF">
      <w:pPr>
        <w:spacing w:line="460" w:lineRule="exact"/>
        <w:ind w:firstLineChars="196" w:firstLine="470"/>
        <w:jc w:val="center"/>
        <w:rPr>
          <w:rFonts w:ascii="Times New Roman" w:eastAsia="宋体" w:hAnsi="Times New Roman" w:cs="Times New Roman"/>
          <w:bCs/>
          <w:sz w:val="24"/>
        </w:rPr>
      </w:pPr>
      <w:r>
        <w:rPr>
          <w:rFonts w:ascii="Times New Roman" w:eastAsia="宋体" w:hAnsi="Times New Roman" w:cs="Times New Roman"/>
          <w:bCs/>
          <w:sz w:val="24"/>
        </w:rPr>
        <w:t>表</w:t>
      </w:r>
      <w:r>
        <w:rPr>
          <w:rFonts w:ascii="Times New Roman" w:eastAsia="宋体" w:hAnsi="Times New Roman" w:cs="Times New Roman"/>
          <w:bCs/>
          <w:sz w:val="24"/>
        </w:rPr>
        <w:t>6-3</w:t>
      </w:r>
      <w:r>
        <w:rPr>
          <w:rFonts w:ascii="Times New Roman" w:eastAsia="宋体" w:hAnsi="Times New Roman" w:cs="Times New Roman" w:hint="eastAsia"/>
          <w:bCs/>
          <w:sz w:val="24"/>
        </w:rPr>
        <w:t xml:space="preserve">  </w:t>
      </w:r>
      <w:r>
        <w:rPr>
          <w:rFonts w:ascii="Times New Roman" w:eastAsia="宋体" w:hAnsi="Times New Roman" w:cs="Times New Roman" w:hint="eastAsia"/>
          <w:bCs/>
          <w:sz w:val="24"/>
        </w:rPr>
        <w:t>废水</w:t>
      </w:r>
      <w:r>
        <w:rPr>
          <w:rFonts w:ascii="Times New Roman" w:eastAsia="宋体" w:hAnsi="Times New Roman" w:cs="Times New Roman"/>
          <w:bCs/>
          <w:sz w:val="24"/>
        </w:rPr>
        <w:t>排放标准</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3"/>
        <w:gridCol w:w="1391"/>
        <w:gridCol w:w="2045"/>
        <w:gridCol w:w="2946"/>
        <w:gridCol w:w="994"/>
      </w:tblGrid>
      <w:tr w:rsidR="00CE0BFA">
        <w:trPr>
          <w:trHeight w:hRule="exact" w:val="454"/>
          <w:jc w:val="center"/>
        </w:trPr>
        <w:tc>
          <w:tcPr>
            <w:tcW w:w="1213" w:type="dxa"/>
            <w:tcBorders>
              <w:tl2br w:val="nil"/>
              <w:tr2bl w:val="nil"/>
            </w:tcBorders>
            <w:vAlign w:val="center"/>
          </w:tcPr>
          <w:p w:rsidR="00CE0BFA" w:rsidRDefault="002B4AFF" w:rsidP="00F861C5">
            <w:pPr>
              <w:pStyle w:val="ac"/>
              <w:spacing w:line="240" w:lineRule="auto"/>
              <w:ind w:leftChars="-38" w:left="-80" w:rightChars="-50" w:right="-105" w:firstLineChars="36" w:firstLine="80"/>
              <w:rPr>
                <w:rFonts w:ascii="Times New Roman" w:eastAsia="宋体" w:hAnsi="Times New Roman" w:cs="Times New Roman"/>
                <w:sz w:val="21"/>
                <w:szCs w:val="21"/>
              </w:rPr>
            </w:pPr>
            <w:r>
              <w:rPr>
                <w:rFonts w:ascii="Times New Roman" w:eastAsia="宋体" w:hAnsi="Times New Roman" w:cs="Times New Roman"/>
                <w:sz w:val="21"/>
                <w:szCs w:val="21"/>
              </w:rPr>
              <w:t>监测点位</w:t>
            </w:r>
          </w:p>
        </w:tc>
        <w:tc>
          <w:tcPr>
            <w:tcW w:w="1391" w:type="dxa"/>
            <w:tcBorders>
              <w:tl2br w:val="nil"/>
              <w:tr2bl w:val="nil"/>
            </w:tcBorders>
            <w:vAlign w:val="center"/>
          </w:tcPr>
          <w:p w:rsidR="00CE0BFA" w:rsidRDefault="002B4AFF">
            <w:pPr>
              <w:pStyle w:val="ac"/>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污染物</w:t>
            </w:r>
          </w:p>
        </w:tc>
        <w:tc>
          <w:tcPr>
            <w:tcW w:w="2045" w:type="dxa"/>
            <w:tcBorders>
              <w:tl2br w:val="nil"/>
              <w:tr2bl w:val="nil"/>
            </w:tcBorders>
            <w:vAlign w:val="center"/>
          </w:tcPr>
          <w:p w:rsidR="00CE0BFA" w:rsidRDefault="002B4AFF">
            <w:pPr>
              <w:pStyle w:val="ac"/>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标准值</w:t>
            </w:r>
          </w:p>
        </w:tc>
        <w:tc>
          <w:tcPr>
            <w:tcW w:w="2946" w:type="dxa"/>
            <w:tcBorders>
              <w:tl2br w:val="nil"/>
              <w:tr2bl w:val="nil"/>
            </w:tcBorders>
            <w:vAlign w:val="center"/>
          </w:tcPr>
          <w:p w:rsidR="00CE0BFA" w:rsidRDefault="002B4AFF">
            <w:pPr>
              <w:pStyle w:val="ac"/>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验收标准</w:t>
            </w:r>
          </w:p>
        </w:tc>
        <w:tc>
          <w:tcPr>
            <w:tcW w:w="994" w:type="dxa"/>
            <w:tcBorders>
              <w:tl2br w:val="nil"/>
              <w:tr2bl w:val="nil"/>
            </w:tcBorders>
            <w:vAlign w:val="center"/>
          </w:tcPr>
          <w:p w:rsidR="00CE0BFA" w:rsidRDefault="002B4AFF">
            <w:pPr>
              <w:ind w:leftChars="-47" w:left="-99" w:rightChars="-50" w:right="-105"/>
              <w:jc w:val="center"/>
              <w:rPr>
                <w:rFonts w:ascii="Times New Roman" w:eastAsia="宋体" w:hAnsi="Times New Roman" w:cs="Times New Roman"/>
                <w:szCs w:val="21"/>
              </w:rPr>
            </w:pPr>
            <w:r>
              <w:rPr>
                <w:rFonts w:ascii="Times New Roman" w:eastAsia="宋体" w:hAnsi="Times New Roman" w:cs="Times New Roman"/>
                <w:szCs w:val="21"/>
              </w:rPr>
              <w:t>参考标准</w:t>
            </w:r>
          </w:p>
        </w:tc>
      </w:tr>
      <w:tr w:rsidR="00CE0BFA">
        <w:trPr>
          <w:trHeight w:hRule="exact" w:val="454"/>
          <w:jc w:val="center"/>
        </w:trPr>
        <w:tc>
          <w:tcPr>
            <w:tcW w:w="1213" w:type="dxa"/>
            <w:vMerge w:val="restart"/>
            <w:tcBorders>
              <w:tl2br w:val="nil"/>
              <w:tr2bl w:val="nil"/>
            </w:tcBorders>
            <w:vAlign w:val="center"/>
          </w:tcPr>
          <w:p w:rsidR="00CE0BFA" w:rsidRDefault="002B4AFF">
            <w:pPr>
              <w:spacing w:line="300" w:lineRule="exact"/>
              <w:ind w:leftChars="-38" w:left="-80" w:rightChars="-50" w:right="-105"/>
              <w:jc w:val="center"/>
              <w:rPr>
                <w:rFonts w:ascii="Times New Roman" w:eastAsia="宋体" w:hAnsi="Times New Roman" w:cs="Times New Roman"/>
                <w:szCs w:val="21"/>
              </w:rPr>
            </w:pPr>
            <w:r>
              <w:rPr>
                <w:rFonts w:ascii="Times New Roman" w:eastAsia="宋体" w:hAnsi="Times New Roman" w:cs="Times New Roman"/>
                <w:szCs w:val="21"/>
              </w:rPr>
              <w:t>污水总排口</w:t>
            </w:r>
          </w:p>
        </w:tc>
        <w:tc>
          <w:tcPr>
            <w:tcW w:w="1391" w:type="dxa"/>
            <w:tcBorders>
              <w:tl2br w:val="nil"/>
              <w:tr2bl w:val="nil"/>
            </w:tcBorders>
            <w:vAlign w:val="center"/>
          </w:tcPr>
          <w:p w:rsidR="00CE0BFA" w:rsidRDefault="002B4AFF">
            <w:pPr>
              <w:spacing w:line="300" w:lineRule="exact"/>
              <w:ind w:leftChars="-57" w:left="-120" w:rightChars="-55" w:right="-115"/>
              <w:jc w:val="center"/>
              <w:rPr>
                <w:rFonts w:ascii="Times New Roman" w:eastAsia="宋体" w:hAnsi="Times New Roman" w:cs="Times New Roman"/>
                <w:szCs w:val="21"/>
              </w:rPr>
            </w:pPr>
            <w:r>
              <w:rPr>
                <w:rFonts w:ascii="Times New Roman" w:eastAsia="宋体" w:hAnsi="Times New Roman" w:cs="Times New Roman"/>
                <w:szCs w:val="21"/>
              </w:rPr>
              <w:t>pH</w:t>
            </w:r>
          </w:p>
        </w:tc>
        <w:tc>
          <w:tcPr>
            <w:tcW w:w="2045" w:type="dxa"/>
            <w:tcBorders>
              <w:tl2br w:val="nil"/>
              <w:tr2bl w:val="nil"/>
            </w:tcBorders>
            <w:vAlign w:val="center"/>
          </w:tcPr>
          <w:p w:rsidR="00CE0BFA" w:rsidRDefault="002B4AFF">
            <w:pPr>
              <w:pStyle w:val="ac"/>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6-9</w:t>
            </w:r>
          </w:p>
        </w:tc>
        <w:tc>
          <w:tcPr>
            <w:tcW w:w="2946" w:type="dxa"/>
            <w:vMerge w:val="restart"/>
            <w:tcBorders>
              <w:tl2br w:val="nil"/>
              <w:tr2bl w:val="nil"/>
            </w:tcBorders>
            <w:vAlign w:val="center"/>
          </w:tcPr>
          <w:p w:rsidR="00CE0BFA" w:rsidRDefault="002B4AFF">
            <w:pPr>
              <w:ind w:leftChars="-57" w:left="-120" w:rightChars="-50" w:right="-105"/>
              <w:jc w:val="center"/>
              <w:rPr>
                <w:rFonts w:ascii="Times New Roman" w:eastAsia="宋体" w:hAnsi="Times New Roman" w:cs="Times New Roman"/>
                <w:szCs w:val="21"/>
              </w:rPr>
            </w:pPr>
            <w:r>
              <w:rPr>
                <w:rFonts w:ascii="Times New Roman" w:eastAsia="宋体" w:hAnsi="Times New Roman" w:cs="Times New Roman"/>
                <w:szCs w:val="21"/>
              </w:rPr>
              <w:t>《污水综合排放标准》</w:t>
            </w:r>
          </w:p>
          <w:p w:rsidR="00CE0BFA" w:rsidRDefault="002B4AFF">
            <w:pPr>
              <w:ind w:leftChars="-57" w:left="-120" w:rightChars="-50" w:right="-105"/>
              <w:jc w:val="cente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GB 8978-1996</w:t>
            </w:r>
            <w:r>
              <w:rPr>
                <w:rFonts w:ascii="Times New Roman" w:eastAsia="宋体" w:hAnsi="Times New Roman" w:cs="Times New Roman"/>
                <w:szCs w:val="21"/>
              </w:rPr>
              <w:t>）表</w:t>
            </w:r>
            <w:r>
              <w:rPr>
                <w:rFonts w:ascii="Times New Roman" w:eastAsia="宋体" w:hAnsi="Times New Roman" w:cs="Times New Roman"/>
                <w:szCs w:val="21"/>
              </w:rPr>
              <w:t>4</w:t>
            </w:r>
            <w:r>
              <w:rPr>
                <w:rFonts w:ascii="Times New Roman" w:eastAsia="宋体" w:hAnsi="Times New Roman" w:cs="Times New Roman"/>
                <w:szCs w:val="21"/>
              </w:rPr>
              <w:t>三级标准及景县污水处理厂进水水质标准</w:t>
            </w:r>
          </w:p>
        </w:tc>
        <w:tc>
          <w:tcPr>
            <w:tcW w:w="994" w:type="dxa"/>
            <w:tcBorders>
              <w:tl2br w:val="nil"/>
              <w:tr2bl w:val="nil"/>
            </w:tcBorders>
            <w:vAlign w:val="center"/>
          </w:tcPr>
          <w:p w:rsidR="00CE0BFA" w:rsidRDefault="002B4AFF">
            <w:pPr>
              <w:ind w:leftChars="-57" w:left="-120" w:rightChars="-50" w:right="-105"/>
              <w:jc w:val="center"/>
              <w:rPr>
                <w:rFonts w:ascii="Times New Roman" w:eastAsia="宋体" w:hAnsi="Times New Roman" w:cs="Times New Roman"/>
                <w:color w:val="FF0000"/>
                <w:szCs w:val="21"/>
              </w:rPr>
            </w:pPr>
            <w:r>
              <w:rPr>
                <w:rFonts w:ascii="Times New Roman" w:eastAsia="宋体" w:hAnsi="Times New Roman" w:cs="Times New Roman"/>
                <w:szCs w:val="21"/>
              </w:rPr>
              <w:t>---</w:t>
            </w:r>
          </w:p>
        </w:tc>
      </w:tr>
      <w:tr w:rsidR="00CE0BFA">
        <w:trPr>
          <w:trHeight w:hRule="exact" w:val="454"/>
          <w:jc w:val="center"/>
        </w:trPr>
        <w:tc>
          <w:tcPr>
            <w:tcW w:w="1213" w:type="dxa"/>
            <w:vMerge/>
            <w:tcBorders>
              <w:tl2br w:val="nil"/>
              <w:tr2bl w:val="nil"/>
            </w:tcBorders>
            <w:vAlign w:val="center"/>
          </w:tcPr>
          <w:p w:rsidR="00CE0BFA" w:rsidRDefault="00CE0BFA">
            <w:pPr>
              <w:spacing w:line="300" w:lineRule="exact"/>
              <w:ind w:leftChars="-38" w:left="-80" w:rightChars="-50" w:right="-105"/>
              <w:jc w:val="center"/>
              <w:rPr>
                <w:rFonts w:ascii="Times New Roman" w:eastAsia="宋体" w:hAnsi="Times New Roman" w:cs="Times New Roman"/>
                <w:szCs w:val="21"/>
              </w:rPr>
            </w:pPr>
          </w:p>
        </w:tc>
        <w:tc>
          <w:tcPr>
            <w:tcW w:w="1391" w:type="dxa"/>
            <w:tcBorders>
              <w:tl2br w:val="nil"/>
              <w:tr2bl w:val="nil"/>
            </w:tcBorders>
            <w:vAlign w:val="center"/>
          </w:tcPr>
          <w:p w:rsidR="00CE0BFA" w:rsidRDefault="002B4AFF">
            <w:pPr>
              <w:spacing w:line="300" w:lineRule="exact"/>
              <w:ind w:leftChars="-57" w:left="-120" w:rightChars="-55" w:right="-115"/>
              <w:jc w:val="center"/>
              <w:rPr>
                <w:rFonts w:ascii="Times New Roman" w:eastAsia="宋体" w:hAnsi="Times New Roman" w:cs="Times New Roman"/>
                <w:szCs w:val="21"/>
              </w:rPr>
            </w:pPr>
            <w:r>
              <w:rPr>
                <w:rFonts w:ascii="Times New Roman" w:eastAsia="宋体" w:hAnsi="Times New Roman" w:cs="Times New Roman"/>
                <w:szCs w:val="21"/>
              </w:rPr>
              <w:t>悬浮物</w:t>
            </w:r>
          </w:p>
        </w:tc>
        <w:tc>
          <w:tcPr>
            <w:tcW w:w="2045" w:type="dxa"/>
            <w:tcBorders>
              <w:tl2br w:val="nil"/>
              <w:tr2bl w:val="nil"/>
            </w:tcBorders>
            <w:vAlign w:val="center"/>
          </w:tcPr>
          <w:p w:rsidR="00CE0BFA" w:rsidRDefault="002B4AFF">
            <w:pPr>
              <w:pStyle w:val="ac"/>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≤150mg/m</w:t>
            </w:r>
            <w:r>
              <w:rPr>
                <w:rFonts w:ascii="Times New Roman" w:eastAsia="宋体" w:hAnsi="Times New Roman" w:cs="Times New Roman"/>
                <w:sz w:val="21"/>
                <w:szCs w:val="21"/>
                <w:vertAlign w:val="superscript"/>
              </w:rPr>
              <w:t>3</w:t>
            </w:r>
          </w:p>
        </w:tc>
        <w:tc>
          <w:tcPr>
            <w:tcW w:w="2946" w:type="dxa"/>
            <w:vMerge/>
            <w:tcBorders>
              <w:tl2br w:val="nil"/>
              <w:tr2bl w:val="nil"/>
            </w:tcBorders>
            <w:vAlign w:val="center"/>
          </w:tcPr>
          <w:p w:rsidR="00CE0BFA" w:rsidRDefault="00CE0BFA">
            <w:pPr>
              <w:ind w:leftChars="-57" w:left="-120" w:rightChars="-50" w:right="-105"/>
              <w:jc w:val="center"/>
              <w:rPr>
                <w:rFonts w:ascii="Times New Roman" w:eastAsia="宋体" w:hAnsi="Times New Roman" w:cs="Times New Roman"/>
                <w:szCs w:val="21"/>
              </w:rPr>
            </w:pPr>
          </w:p>
        </w:tc>
        <w:tc>
          <w:tcPr>
            <w:tcW w:w="994" w:type="dxa"/>
            <w:tcBorders>
              <w:tl2br w:val="nil"/>
              <w:tr2bl w:val="nil"/>
            </w:tcBorders>
            <w:vAlign w:val="center"/>
          </w:tcPr>
          <w:p w:rsidR="00CE0BFA" w:rsidRDefault="002B4AFF">
            <w:pPr>
              <w:ind w:leftChars="-57" w:left="-120" w:rightChars="-50" w:right="-105"/>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trHeight w:hRule="exact" w:val="454"/>
          <w:jc w:val="center"/>
        </w:trPr>
        <w:tc>
          <w:tcPr>
            <w:tcW w:w="1213" w:type="dxa"/>
            <w:vMerge/>
            <w:tcBorders>
              <w:tl2br w:val="nil"/>
              <w:tr2bl w:val="nil"/>
            </w:tcBorders>
            <w:vAlign w:val="center"/>
          </w:tcPr>
          <w:p w:rsidR="00CE0BFA" w:rsidRDefault="00CE0BFA">
            <w:pPr>
              <w:spacing w:line="300" w:lineRule="exact"/>
              <w:ind w:leftChars="-38" w:left="-80" w:rightChars="-50" w:right="-105"/>
              <w:jc w:val="center"/>
              <w:rPr>
                <w:rFonts w:ascii="Times New Roman" w:eastAsia="宋体" w:hAnsi="Times New Roman" w:cs="Times New Roman"/>
                <w:szCs w:val="21"/>
              </w:rPr>
            </w:pPr>
          </w:p>
        </w:tc>
        <w:tc>
          <w:tcPr>
            <w:tcW w:w="1391" w:type="dxa"/>
            <w:tcBorders>
              <w:tl2br w:val="nil"/>
              <w:tr2bl w:val="nil"/>
            </w:tcBorders>
            <w:vAlign w:val="center"/>
          </w:tcPr>
          <w:p w:rsidR="00CE0BFA" w:rsidRDefault="002B4AFF">
            <w:pPr>
              <w:spacing w:line="300" w:lineRule="exact"/>
              <w:ind w:leftChars="-57" w:left="-120" w:rightChars="-55" w:right="-115"/>
              <w:jc w:val="center"/>
              <w:rPr>
                <w:rFonts w:ascii="Times New Roman" w:eastAsia="宋体" w:hAnsi="Times New Roman" w:cs="Times New Roman"/>
                <w:szCs w:val="21"/>
              </w:rPr>
            </w:pPr>
            <w:r>
              <w:rPr>
                <w:rFonts w:ascii="Times New Roman" w:eastAsia="宋体" w:hAnsi="Times New Roman" w:cs="Times New Roman"/>
                <w:szCs w:val="21"/>
              </w:rPr>
              <w:t>生化需氧量</w:t>
            </w:r>
          </w:p>
        </w:tc>
        <w:tc>
          <w:tcPr>
            <w:tcW w:w="2045" w:type="dxa"/>
            <w:tcBorders>
              <w:tl2br w:val="nil"/>
              <w:tr2bl w:val="nil"/>
            </w:tcBorders>
            <w:vAlign w:val="center"/>
          </w:tcPr>
          <w:p w:rsidR="00CE0BFA" w:rsidRDefault="002B4AFF">
            <w:pPr>
              <w:pStyle w:val="ac"/>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≤300mg/m</w:t>
            </w:r>
            <w:r>
              <w:rPr>
                <w:rFonts w:ascii="Times New Roman" w:eastAsia="宋体" w:hAnsi="Times New Roman" w:cs="Times New Roman"/>
                <w:sz w:val="21"/>
                <w:szCs w:val="21"/>
                <w:vertAlign w:val="superscript"/>
              </w:rPr>
              <w:t>3</w:t>
            </w:r>
          </w:p>
        </w:tc>
        <w:tc>
          <w:tcPr>
            <w:tcW w:w="2946" w:type="dxa"/>
            <w:vMerge/>
            <w:tcBorders>
              <w:tl2br w:val="nil"/>
              <w:tr2bl w:val="nil"/>
            </w:tcBorders>
            <w:vAlign w:val="center"/>
          </w:tcPr>
          <w:p w:rsidR="00CE0BFA" w:rsidRDefault="00CE0BFA">
            <w:pPr>
              <w:ind w:leftChars="-57" w:left="-120" w:rightChars="-50" w:right="-105"/>
              <w:jc w:val="center"/>
              <w:rPr>
                <w:rFonts w:ascii="Times New Roman" w:eastAsia="宋体" w:hAnsi="Times New Roman" w:cs="Times New Roman"/>
                <w:szCs w:val="21"/>
              </w:rPr>
            </w:pPr>
          </w:p>
        </w:tc>
        <w:tc>
          <w:tcPr>
            <w:tcW w:w="994" w:type="dxa"/>
            <w:tcBorders>
              <w:tl2br w:val="nil"/>
              <w:tr2bl w:val="nil"/>
            </w:tcBorders>
            <w:vAlign w:val="center"/>
          </w:tcPr>
          <w:p w:rsidR="00CE0BFA" w:rsidRDefault="002B4AFF">
            <w:pPr>
              <w:ind w:leftChars="-57" w:left="-120" w:rightChars="-50" w:right="-105"/>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trHeight w:hRule="exact" w:val="454"/>
          <w:jc w:val="center"/>
        </w:trPr>
        <w:tc>
          <w:tcPr>
            <w:tcW w:w="1213" w:type="dxa"/>
            <w:vMerge/>
            <w:tcBorders>
              <w:tl2br w:val="nil"/>
              <w:tr2bl w:val="nil"/>
            </w:tcBorders>
            <w:vAlign w:val="center"/>
          </w:tcPr>
          <w:p w:rsidR="00CE0BFA" w:rsidRDefault="00CE0BFA">
            <w:pPr>
              <w:spacing w:line="300" w:lineRule="exact"/>
              <w:ind w:leftChars="-38" w:left="-80" w:rightChars="-50" w:right="-105"/>
              <w:jc w:val="center"/>
              <w:rPr>
                <w:rFonts w:ascii="Times New Roman" w:eastAsia="宋体" w:hAnsi="Times New Roman" w:cs="Times New Roman"/>
                <w:szCs w:val="21"/>
              </w:rPr>
            </w:pPr>
          </w:p>
        </w:tc>
        <w:tc>
          <w:tcPr>
            <w:tcW w:w="1391" w:type="dxa"/>
            <w:tcBorders>
              <w:tl2br w:val="nil"/>
              <w:tr2bl w:val="nil"/>
            </w:tcBorders>
            <w:vAlign w:val="center"/>
          </w:tcPr>
          <w:p w:rsidR="00CE0BFA" w:rsidRDefault="002B4AFF">
            <w:pPr>
              <w:spacing w:line="300" w:lineRule="exact"/>
              <w:ind w:leftChars="-57" w:left="-120" w:rightChars="-55" w:right="-115"/>
              <w:jc w:val="center"/>
              <w:rPr>
                <w:rFonts w:ascii="Times New Roman" w:eastAsia="宋体" w:hAnsi="Times New Roman" w:cs="Times New Roman"/>
                <w:szCs w:val="21"/>
              </w:rPr>
            </w:pPr>
            <w:r>
              <w:rPr>
                <w:rFonts w:ascii="Times New Roman" w:eastAsia="宋体" w:hAnsi="Times New Roman" w:cs="Times New Roman"/>
                <w:szCs w:val="21"/>
              </w:rPr>
              <w:t>化学需氧量</w:t>
            </w:r>
          </w:p>
        </w:tc>
        <w:tc>
          <w:tcPr>
            <w:tcW w:w="2045" w:type="dxa"/>
            <w:tcBorders>
              <w:tl2br w:val="nil"/>
              <w:tr2bl w:val="nil"/>
            </w:tcBorders>
            <w:vAlign w:val="center"/>
          </w:tcPr>
          <w:p w:rsidR="00CE0BFA" w:rsidRDefault="002B4AFF">
            <w:pPr>
              <w:pStyle w:val="ac"/>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≤300mg/m</w:t>
            </w:r>
            <w:r>
              <w:rPr>
                <w:rFonts w:ascii="Times New Roman" w:eastAsia="宋体" w:hAnsi="Times New Roman" w:cs="Times New Roman"/>
                <w:sz w:val="21"/>
                <w:szCs w:val="21"/>
                <w:vertAlign w:val="superscript"/>
              </w:rPr>
              <w:t>3</w:t>
            </w:r>
          </w:p>
        </w:tc>
        <w:tc>
          <w:tcPr>
            <w:tcW w:w="2946" w:type="dxa"/>
            <w:vMerge/>
            <w:tcBorders>
              <w:tl2br w:val="nil"/>
              <w:tr2bl w:val="nil"/>
            </w:tcBorders>
            <w:vAlign w:val="center"/>
          </w:tcPr>
          <w:p w:rsidR="00CE0BFA" w:rsidRDefault="00CE0BFA">
            <w:pPr>
              <w:ind w:leftChars="-57" w:left="-120" w:rightChars="-50" w:right="-105"/>
              <w:jc w:val="center"/>
              <w:rPr>
                <w:rFonts w:ascii="Times New Roman" w:eastAsia="宋体" w:hAnsi="Times New Roman" w:cs="Times New Roman"/>
                <w:szCs w:val="21"/>
              </w:rPr>
            </w:pPr>
          </w:p>
        </w:tc>
        <w:tc>
          <w:tcPr>
            <w:tcW w:w="994" w:type="dxa"/>
            <w:tcBorders>
              <w:tl2br w:val="nil"/>
              <w:tr2bl w:val="nil"/>
            </w:tcBorders>
            <w:vAlign w:val="center"/>
          </w:tcPr>
          <w:p w:rsidR="00CE0BFA" w:rsidRDefault="002B4AFF">
            <w:pPr>
              <w:ind w:leftChars="-57" w:left="-120" w:rightChars="-50" w:right="-105"/>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trHeight w:hRule="exact" w:val="454"/>
          <w:jc w:val="center"/>
        </w:trPr>
        <w:tc>
          <w:tcPr>
            <w:tcW w:w="1213" w:type="dxa"/>
            <w:vMerge/>
            <w:tcBorders>
              <w:tl2br w:val="nil"/>
              <w:tr2bl w:val="nil"/>
            </w:tcBorders>
            <w:vAlign w:val="center"/>
          </w:tcPr>
          <w:p w:rsidR="00CE0BFA" w:rsidRDefault="00CE0BFA">
            <w:pPr>
              <w:spacing w:line="300" w:lineRule="exact"/>
              <w:ind w:leftChars="-38" w:left="-80" w:rightChars="-50" w:right="-105"/>
              <w:jc w:val="center"/>
              <w:rPr>
                <w:rFonts w:ascii="Times New Roman" w:eastAsia="宋体" w:hAnsi="Times New Roman" w:cs="Times New Roman"/>
                <w:szCs w:val="21"/>
              </w:rPr>
            </w:pPr>
          </w:p>
        </w:tc>
        <w:tc>
          <w:tcPr>
            <w:tcW w:w="1391" w:type="dxa"/>
            <w:tcBorders>
              <w:tl2br w:val="nil"/>
              <w:tr2bl w:val="nil"/>
            </w:tcBorders>
            <w:vAlign w:val="center"/>
          </w:tcPr>
          <w:p w:rsidR="00CE0BFA" w:rsidRDefault="002B4AFF">
            <w:pPr>
              <w:spacing w:line="300" w:lineRule="exact"/>
              <w:ind w:leftChars="-57" w:left="-120" w:rightChars="-55" w:right="-115"/>
              <w:jc w:val="center"/>
              <w:rPr>
                <w:rFonts w:ascii="Times New Roman" w:eastAsia="宋体" w:hAnsi="Times New Roman" w:cs="Times New Roman"/>
                <w:szCs w:val="21"/>
              </w:rPr>
            </w:pPr>
            <w:r>
              <w:rPr>
                <w:rFonts w:ascii="Times New Roman" w:eastAsia="宋体" w:hAnsi="Times New Roman" w:cs="Times New Roman"/>
                <w:szCs w:val="21"/>
              </w:rPr>
              <w:t>氨氮</w:t>
            </w:r>
          </w:p>
        </w:tc>
        <w:tc>
          <w:tcPr>
            <w:tcW w:w="2045" w:type="dxa"/>
            <w:tcBorders>
              <w:tl2br w:val="nil"/>
              <w:tr2bl w:val="nil"/>
            </w:tcBorders>
            <w:vAlign w:val="center"/>
          </w:tcPr>
          <w:p w:rsidR="00CE0BFA" w:rsidRDefault="002B4AFF">
            <w:pPr>
              <w:pStyle w:val="ac"/>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≤30mg/m</w:t>
            </w:r>
            <w:r>
              <w:rPr>
                <w:rFonts w:ascii="Times New Roman" w:eastAsia="宋体" w:hAnsi="Times New Roman" w:cs="Times New Roman"/>
                <w:sz w:val="21"/>
                <w:szCs w:val="21"/>
                <w:vertAlign w:val="superscript"/>
              </w:rPr>
              <w:t>3</w:t>
            </w:r>
          </w:p>
        </w:tc>
        <w:tc>
          <w:tcPr>
            <w:tcW w:w="2946" w:type="dxa"/>
            <w:vMerge/>
            <w:tcBorders>
              <w:tl2br w:val="nil"/>
              <w:tr2bl w:val="nil"/>
            </w:tcBorders>
            <w:vAlign w:val="center"/>
          </w:tcPr>
          <w:p w:rsidR="00CE0BFA" w:rsidRDefault="00CE0BFA">
            <w:pPr>
              <w:ind w:leftChars="-57" w:left="-120" w:rightChars="-50" w:right="-105"/>
              <w:jc w:val="center"/>
              <w:rPr>
                <w:rFonts w:ascii="Times New Roman" w:eastAsia="宋体" w:hAnsi="Times New Roman" w:cs="Times New Roman"/>
                <w:szCs w:val="21"/>
              </w:rPr>
            </w:pPr>
          </w:p>
        </w:tc>
        <w:tc>
          <w:tcPr>
            <w:tcW w:w="994" w:type="dxa"/>
            <w:tcBorders>
              <w:tl2br w:val="nil"/>
              <w:tr2bl w:val="nil"/>
            </w:tcBorders>
            <w:vAlign w:val="center"/>
          </w:tcPr>
          <w:p w:rsidR="00CE0BFA" w:rsidRDefault="002B4AFF">
            <w:pPr>
              <w:ind w:leftChars="-57" w:left="-120" w:rightChars="-50" w:right="-105"/>
              <w:jc w:val="center"/>
              <w:rPr>
                <w:rFonts w:ascii="Times New Roman" w:eastAsia="宋体" w:hAnsi="Times New Roman" w:cs="Times New Roman"/>
                <w:szCs w:val="21"/>
              </w:rPr>
            </w:pPr>
            <w:r>
              <w:rPr>
                <w:rFonts w:ascii="Times New Roman" w:eastAsia="宋体" w:hAnsi="Times New Roman" w:cs="Times New Roman"/>
                <w:szCs w:val="21"/>
              </w:rPr>
              <w:t>---</w:t>
            </w:r>
          </w:p>
        </w:tc>
      </w:tr>
    </w:tbl>
    <w:p w:rsidR="00CE0BFA" w:rsidRDefault="002B4AFF">
      <w:pPr>
        <w:spacing w:line="460" w:lineRule="exact"/>
        <w:jc w:val="left"/>
        <w:outlineLvl w:val="1"/>
        <w:rPr>
          <w:rFonts w:ascii="Times New Roman" w:eastAsia="宋体" w:hAnsi="Times New Roman" w:cs="Times New Roman"/>
          <w:b/>
          <w:sz w:val="24"/>
        </w:rPr>
      </w:pPr>
      <w:bookmarkStart w:id="27" w:name="_Toc7129"/>
      <w:r>
        <w:rPr>
          <w:rFonts w:ascii="Times New Roman" w:eastAsia="宋体" w:hAnsi="Times New Roman" w:cs="Times New Roman"/>
          <w:b/>
          <w:sz w:val="24"/>
        </w:rPr>
        <w:t>6.4</w:t>
      </w:r>
      <w:r>
        <w:rPr>
          <w:rFonts w:ascii="Times New Roman" w:eastAsia="宋体" w:hAnsi="Times New Roman" w:cs="Times New Roman"/>
          <w:b/>
          <w:sz w:val="24"/>
        </w:rPr>
        <w:t>厂界噪声执行标准</w:t>
      </w:r>
      <w:bookmarkEnd w:id="27"/>
    </w:p>
    <w:p w:rsidR="00CE0BFA" w:rsidRDefault="002B4AFF">
      <w:pPr>
        <w:spacing w:line="460" w:lineRule="exact"/>
        <w:ind w:firstLineChars="200" w:firstLine="480"/>
        <w:jc w:val="left"/>
        <w:rPr>
          <w:rFonts w:ascii="Times New Roman" w:eastAsia="宋体" w:hAnsi="Times New Roman" w:cs="Times New Roman"/>
          <w:sz w:val="24"/>
        </w:rPr>
      </w:pPr>
      <w:r>
        <w:rPr>
          <w:rFonts w:ascii="Times New Roman" w:eastAsia="宋体" w:hAnsi="Times New Roman" w:cs="Times New Roman"/>
          <w:sz w:val="24"/>
        </w:rPr>
        <w:t>厂界噪声执行《工业企业厂界环境噪声排放标准》（</w:t>
      </w:r>
      <w:r>
        <w:rPr>
          <w:rFonts w:ascii="Times New Roman" w:eastAsia="宋体" w:hAnsi="Times New Roman" w:cs="Times New Roman"/>
          <w:sz w:val="24"/>
        </w:rPr>
        <w:t>GB 12348-2008</w:t>
      </w:r>
      <w:r>
        <w:rPr>
          <w:rFonts w:ascii="Times New Roman" w:eastAsia="宋体" w:hAnsi="Times New Roman" w:cs="Times New Roman"/>
          <w:sz w:val="24"/>
        </w:rPr>
        <w:t>）</w:t>
      </w:r>
      <w:r>
        <w:rPr>
          <w:rFonts w:ascii="Times New Roman" w:eastAsia="宋体" w:hAnsi="Times New Roman" w:cs="Times New Roman"/>
          <w:sz w:val="24"/>
        </w:rPr>
        <w:t>3</w:t>
      </w:r>
      <w:r>
        <w:rPr>
          <w:rFonts w:ascii="Times New Roman" w:eastAsia="宋体" w:hAnsi="Times New Roman" w:cs="Times New Roman"/>
          <w:sz w:val="24"/>
        </w:rPr>
        <w:t>类区标准；详见表</w:t>
      </w:r>
      <w:r>
        <w:rPr>
          <w:rFonts w:ascii="Times New Roman" w:eastAsia="宋体" w:hAnsi="Times New Roman" w:cs="Times New Roman"/>
          <w:sz w:val="24"/>
        </w:rPr>
        <w:t>6-4</w:t>
      </w:r>
      <w:r>
        <w:rPr>
          <w:rFonts w:ascii="Times New Roman" w:eastAsia="宋体" w:hAnsi="Times New Roman" w:cs="Times New Roman"/>
          <w:sz w:val="24"/>
        </w:rPr>
        <w:t>。</w:t>
      </w:r>
    </w:p>
    <w:p w:rsidR="00CE0BFA" w:rsidRDefault="002B4AFF">
      <w:pPr>
        <w:spacing w:line="460" w:lineRule="exact"/>
        <w:ind w:firstLineChars="196" w:firstLine="470"/>
        <w:jc w:val="center"/>
        <w:rPr>
          <w:rFonts w:ascii="Times New Roman" w:eastAsia="宋体" w:hAnsi="Times New Roman" w:cs="Times New Roman"/>
          <w:bCs/>
          <w:sz w:val="24"/>
        </w:rPr>
      </w:pPr>
      <w:r>
        <w:rPr>
          <w:rFonts w:ascii="Times New Roman" w:eastAsia="宋体" w:hAnsi="Times New Roman" w:cs="Times New Roman"/>
          <w:bCs/>
          <w:sz w:val="24"/>
        </w:rPr>
        <w:t>表</w:t>
      </w:r>
      <w:r>
        <w:rPr>
          <w:rFonts w:ascii="Times New Roman" w:eastAsia="宋体" w:hAnsi="Times New Roman" w:cs="Times New Roman"/>
          <w:bCs/>
          <w:sz w:val="24"/>
        </w:rPr>
        <w:t>6-4</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工业企业厂界环境噪声排放标准</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tblPr>
      <w:tblGrid>
        <w:gridCol w:w="1230"/>
        <w:gridCol w:w="1625"/>
        <w:gridCol w:w="1825"/>
        <w:gridCol w:w="1986"/>
        <w:gridCol w:w="1986"/>
      </w:tblGrid>
      <w:tr w:rsidR="00CE0BFA">
        <w:trPr>
          <w:trHeight w:hRule="exact" w:val="454"/>
          <w:jc w:val="center"/>
        </w:trPr>
        <w:tc>
          <w:tcPr>
            <w:tcW w:w="1230"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162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监测点位</w:t>
            </w:r>
          </w:p>
        </w:tc>
        <w:tc>
          <w:tcPr>
            <w:tcW w:w="182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类别</w:t>
            </w:r>
          </w:p>
        </w:tc>
        <w:tc>
          <w:tcPr>
            <w:tcW w:w="198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昼间</w:t>
            </w:r>
          </w:p>
        </w:tc>
        <w:tc>
          <w:tcPr>
            <w:tcW w:w="198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夜间</w:t>
            </w:r>
          </w:p>
        </w:tc>
      </w:tr>
      <w:tr w:rsidR="00CE0BFA">
        <w:trPr>
          <w:trHeight w:hRule="exact" w:val="666"/>
          <w:jc w:val="center"/>
        </w:trPr>
        <w:tc>
          <w:tcPr>
            <w:tcW w:w="1230"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62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东、南、西、北厂界</w:t>
            </w:r>
          </w:p>
        </w:tc>
        <w:tc>
          <w:tcPr>
            <w:tcW w:w="182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类</w:t>
            </w:r>
          </w:p>
        </w:tc>
        <w:tc>
          <w:tcPr>
            <w:tcW w:w="198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65dB(A)</w:t>
            </w:r>
          </w:p>
        </w:tc>
        <w:tc>
          <w:tcPr>
            <w:tcW w:w="198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55dB(A)</w:t>
            </w:r>
          </w:p>
        </w:tc>
      </w:tr>
    </w:tbl>
    <w:p w:rsidR="00CE0BFA" w:rsidRDefault="002B4AFF">
      <w:pPr>
        <w:spacing w:line="460" w:lineRule="exact"/>
        <w:jc w:val="left"/>
        <w:outlineLvl w:val="1"/>
        <w:rPr>
          <w:rFonts w:ascii="Times New Roman" w:eastAsia="宋体" w:hAnsi="Times New Roman" w:cs="Times New Roman"/>
          <w:b/>
          <w:sz w:val="24"/>
        </w:rPr>
      </w:pPr>
      <w:r>
        <w:rPr>
          <w:rFonts w:ascii="Times New Roman" w:eastAsia="宋体" w:hAnsi="Times New Roman" w:cs="Times New Roman"/>
          <w:b/>
          <w:sz w:val="24"/>
        </w:rPr>
        <w:lastRenderedPageBreak/>
        <w:t>6.</w:t>
      </w:r>
      <w:r>
        <w:rPr>
          <w:rFonts w:ascii="Times New Roman" w:eastAsia="宋体" w:hAnsi="Times New Roman" w:cs="Times New Roman" w:hint="eastAsia"/>
          <w:b/>
          <w:sz w:val="24"/>
        </w:rPr>
        <w:t>5</w:t>
      </w:r>
      <w:r>
        <w:rPr>
          <w:rFonts w:ascii="Times New Roman" w:eastAsia="宋体" w:hAnsi="Times New Roman" w:cs="Times New Roman" w:hint="eastAsia"/>
          <w:b/>
          <w:sz w:val="24"/>
        </w:rPr>
        <w:t>固体废物执</w:t>
      </w:r>
      <w:r>
        <w:rPr>
          <w:rFonts w:ascii="Times New Roman" w:eastAsia="宋体" w:hAnsi="Times New Roman" w:cs="Times New Roman"/>
          <w:b/>
          <w:sz w:val="24"/>
        </w:rPr>
        <w:t>行标准</w:t>
      </w:r>
    </w:p>
    <w:p w:rsidR="00CE0BFA" w:rsidRDefault="002B4AFF">
      <w:pPr>
        <w:pStyle w:val="Default"/>
        <w:spacing w:line="360" w:lineRule="auto"/>
        <w:ind w:firstLineChars="200" w:firstLine="480"/>
      </w:pPr>
      <w:r>
        <w:rPr>
          <w:rFonts w:ascii="Times New Roman" w:eastAsia="宋体" w:hAnsi="Times New Roman" w:cs="Times New Roman"/>
        </w:rPr>
        <w:t>危险废物处置执行《危险废物鉴别标准》（</w:t>
      </w:r>
      <w:r>
        <w:rPr>
          <w:rFonts w:ascii="Times New Roman" w:eastAsia="宋体" w:hAnsi="Times New Roman" w:cs="Times New Roman"/>
        </w:rPr>
        <w:t>GB5085.1</w:t>
      </w:r>
      <w:r>
        <w:rPr>
          <w:rFonts w:ascii="Times New Roman" w:eastAsia="宋体" w:hAnsi="Times New Roman" w:cs="Times New Roman"/>
        </w:rPr>
        <w:t>～</w:t>
      </w:r>
      <w:r>
        <w:rPr>
          <w:rFonts w:ascii="Times New Roman" w:eastAsia="宋体" w:hAnsi="Times New Roman" w:cs="Times New Roman"/>
        </w:rPr>
        <w:t>3-2</w:t>
      </w:r>
      <w:r>
        <w:rPr>
          <w:rFonts w:hint="eastAsia"/>
        </w:rPr>
        <w:t>007</w:t>
      </w:r>
      <w:r>
        <w:rPr>
          <w:rFonts w:hint="eastAsia"/>
        </w:rPr>
        <w:t>）、《危险废物贮存污染控制标准》（</w:t>
      </w:r>
      <w:r>
        <w:rPr>
          <w:rFonts w:hint="eastAsia"/>
        </w:rPr>
        <w:t>GB18597-2001</w:t>
      </w:r>
      <w:r>
        <w:rPr>
          <w:rFonts w:hint="eastAsia"/>
        </w:rPr>
        <w:t>）及其修改单要求，一般固废执行《一般工业固体废物贮存、处置场污染控制标准》（</w:t>
      </w:r>
      <w:r>
        <w:rPr>
          <w:rFonts w:hint="eastAsia"/>
        </w:rPr>
        <w:t>GB18599-2001</w:t>
      </w:r>
      <w:r>
        <w:rPr>
          <w:rFonts w:hint="eastAsia"/>
        </w:rPr>
        <w:t>）及其修改单中的有关规定。</w:t>
      </w:r>
    </w:p>
    <w:p w:rsidR="00CE0BFA" w:rsidRDefault="00CE0BFA">
      <w:pPr>
        <w:pStyle w:val="a5"/>
        <w:spacing w:line="360" w:lineRule="auto"/>
        <w:ind w:firstLineChars="100" w:firstLine="240"/>
        <w:jc w:val="left"/>
        <w:rPr>
          <w:rFonts w:ascii="Times New Roman" w:hAnsi="Times New Roman" w:cs="Times New Roman"/>
          <w:color w:val="000000"/>
          <w:sz w:val="24"/>
          <w:szCs w:val="24"/>
        </w:rPr>
        <w:sectPr w:rsidR="00CE0BFA">
          <w:pgSz w:w="11906" w:h="16838"/>
          <w:pgMar w:top="1440" w:right="1800" w:bottom="1440" w:left="1800" w:header="851" w:footer="992" w:gutter="0"/>
          <w:cols w:space="425"/>
          <w:docGrid w:type="lines" w:linePitch="312"/>
        </w:sectPr>
      </w:pPr>
    </w:p>
    <w:p w:rsidR="00CE0BFA" w:rsidRDefault="002B4AFF">
      <w:pPr>
        <w:pStyle w:val="1"/>
        <w:rPr>
          <w:rFonts w:ascii="Times New Roman" w:hAnsi="Times New Roman" w:cs="Times New Roman"/>
          <w:szCs w:val="28"/>
        </w:rPr>
      </w:pPr>
      <w:bookmarkStart w:id="28" w:name="_Toc3811"/>
      <w:r>
        <w:rPr>
          <w:rFonts w:ascii="Times New Roman" w:hAnsi="Times New Roman" w:cs="Times New Roman"/>
          <w:szCs w:val="28"/>
        </w:rPr>
        <w:lastRenderedPageBreak/>
        <w:t xml:space="preserve">7  </w:t>
      </w:r>
      <w:r>
        <w:rPr>
          <w:rFonts w:ascii="Times New Roman" w:hAnsi="Times New Roman" w:cs="Times New Roman"/>
          <w:szCs w:val="28"/>
        </w:rPr>
        <w:t>验收检测内容</w:t>
      </w:r>
      <w:bookmarkEnd w:id="28"/>
    </w:p>
    <w:p w:rsidR="00CE0BFA" w:rsidRDefault="002B4AFF">
      <w:pPr>
        <w:pStyle w:val="Default"/>
        <w:spacing w:line="360" w:lineRule="auto"/>
        <w:ind w:firstLine="480"/>
        <w:rPr>
          <w:rFonts w:ascii="Times New Roman" w:hAnsi="Times New Roman" w:cs="Times New Roman"/>
        </w:rPr>
      </w:pPr>
      <w:r>
        <w:rPr>
          <w:rFonts w:ascii="Times New Roman" w:hAnsi="Times New Roman" w:cs="Times New Roman"/>
        </w:rPr>
        <w:t>通过对各类污染物达标批复几各类污染物治理设施去除率的检测，来说明环境保护设施的调试效果，具体检测内容如下：</w:t>
      </w:r>
    </w:p>
    <w:p w:rsidR="00CE0BFA" w:rsidRDefault="002B4AFF">
      <w:pPr>
        <w:pStyle w:val="Default"/>
        <w:spacing w:line="360" w:lineRule="auto"/>
        <w:jc w:val="both"/>
        <w:rPr>
          <w:rFonts w:ascii="Times New Roman" w:hAnsi="Times New Roman" w:cs="Times New Roman"/>
        </w:rPr>
      </w:pPr>
      <w:r>
        <w:rPr>
          <w:rFonts w:ascii="Times New Roman" w:hAnsi="Times New Roman" w:cs="Times New Roman"/>
        </w:rPr>
        <w:t>7.1.1</w:t>
      </w:r>
      <w:r>
        <w:rPr>
          <w:rFonts w:ascii="Times New Roman" w:hAnsi="Times New Roman" w:cs="Times New Roman"/>
        </w:rPr>
        <w:t>废气</w:t>
      </w:r>
    </w:p>
    <w:p w:rsidR="00CE0BFA" w:rsidRDefault="002B4AFF">
      <w:pPr>
        <w:pStyle w:val="Default"/>
        <w:spacing w:line="360" w:lineRule="auto"/>
        <w:rPr>
          <w:rFonts w:ascii="Times New Roman" w:hAnsi="Times New Roman" w:cs="Times New Roman"/>
        </w:rPr>
      </w:pPr>
      <w:r>
        <w:rPr>
          <w:rFonts w:ascii="Times New Roman" w:hAnsi="Times New Roman" w:cs="Times New Roman"/>
        </w:rPr>
        <w:t>废气验收检测内容见表</w:t>
      </w:r>
      <w:r>
        <w:rPr>
          <w:rFonts w:ascii="Times New Roman" w:hAnsi="Times New Roman" w:cs="Times New Roman"/>
        </w:rPr>
        <w:t>7-1</w:t>
      </w:r>
      <w:r>
        <w:rPr>
          <w:rFonts w:ascii="Times New Roman" w:hAnsi="Times New Roman" w:cs="Times New Roman" w:hint="eastAsia"/>
        </w:rPr>
        <w:t>、表</w:t>
      </w:r>
      <w:r>
        <w:rPr>
          <w:rFonts w:ascii="Times New Roman" w:hAnsi="Times New Roman" w:cs="Times New Roman" w:hint="eastAsia"/>
        </w:rPr>
        <w:t>7-2</w:t>
      </w:r>
      <w:r>
        <w:rPr>
          <w:rFonts w:ascii="Times New Roman" w:hAnsi="Times New Roman" w:cs="Times New Roman"/>
        </w:rPr>
        <w:t>。</w:t>
      </w:r>
    </w:p>
    <w:p w:rsidR="00CE0BFA" w:rsidRDefault="002B4AFF">
      <w:pPr>
        <w:pStyle w:val="Default"/>
        <w:spacing w:line="360" w:lineRule="auto"/>
        <w:jc w:val="center"/>
        <w:rPr>
          <w:rFonts w:ascii="Times New Roman" w:hAnsi="Times New Roman" w:cs="Times New Roman"/>
        </w:rPr>
      </w:pPr>
      <w:bookmarkStart w:id="29" w:name="_Toc15187"/>
      <w:bookmarkStart w:id="30" w:name="_Toc4510"/>
      <w:bookmarkStart w:id="31" w:name="_Toc23059"/>
      <w:bookmarkStart w:id="32" w:name="_Toc10563"/>
      <w:bookmarkStart w:id="33" w:name="_Toc7746"/>
      <w:bookmarkStart w:id="34" w:name="_Toc9272"/>
      <w:bookmarkStart w:id="35" w:name="_Toc4529"/>
      <w:r>
        <w:rPr>
          <w:rFonts w:ascii="Times New Roman" w:hAnsi="Times New Roman" w:cs="Times New Roman" w:hint="eastAsia"/>
        </w:rPr>
        <w:t>表</w:t>
      </w:r>
      <w:r>
        <w:rPr>
          <w:rFonts w:ascii="Times New Roman" w:hAnsi="Times New Roman" w:cs="Times New Roman" w:hint="eastAsia"/>
        </w:rPr>
        <w:t xml:space="preserve">7-1  </w:t>
      </w:r>
      <w:r>
        <w:rPr>
          <w:rFonts w:ascii="Times New Roman" w:hAnsi="Times New Roman" w:cs="Times New Roman" w:hint="eastAsia"/>
        </w:rPr>
        <w:t>废气有组织排放监测内容</w:t>
      </w:r>
      <w:bookmarkEnd w:id="29"/>
      <w:bookmarkEnd w:id="30"/>
      <w:bookmarkEnd w:id="31"/>
      <w:bookmarkEnd w:id="32"/>
      <w:bookmarkEnd w:id="33"/>
      <w:bookmarkEnd w:id="34"/>
      <w:bookmarkEnd w:id="35"/>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970"/>
        <w:gridCol w:w="2896"/>
        <w:gridCol w:w="1919"/>
      </w:tblGrid>
      <w:tr w:rsidR="00CE0BFA" w:rsidTr="00384F27">
        <w:trPr>
          <w:cantSplit/>
          <w:trHeight w:val="20"/>
        </w:trPr>
        <w:tc>
          <w:tcPr>
            <w:tcW w:w="737"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bookmarkStart w:id="36" w:name="_Toc442191406"/>
            <w:r>
              <w:rPr>
                <w:rFonts w:ascii="Times New Roman" w:eastAsia="宋体" w:hAnsi="Times New Roman" w:cs="Times New Roman"/>
                <w:szCs w:val="21"/>
              </w:rPr>
              <w:t>序号</w:t>
            </w:r>
          </w:p>
        </w:tc>
        <w:tc>
          <w:tcPr>
            <w:tcW w:w="2970"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监测点位</w:t>
            </w:r>
          </w:p>
        </w:tc>
        <w:tc>
          <w:tcPr>
            <w:tcW w:w="2896"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监测项目</w:t>
            </w:r>
          </w:p>
        </w:tc>
        <w:tc>
          <w:tcPr>
            <w:tcW w:w="1919"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监测频次</w:t>
            </w:r>
          </w:p>
        </w:tc>
      </w:tr>
      <w:tr w:rsidR="00CE0BFA" w:rsidTr="00384F27">
        <w:trPr>
          <w:cantSplit/>
          <w:trHeight w:val="20"/>
        </w:trPr>
        <w:tc>
          <w:tcPr>
            <w:tcW w:w="737" w:type="dxa"/>
            <w:tcBorders>
              <w:tl2br w:val="nil"/>
              <w:tr2bl w:val="nil"/>
            </w:tcBorders>
            <w:vAlign w:val="center"/>
          </w:tcPr>
          <w:p w:rsidR="00CE0BFA" w:rsidRDefault="002B4AFF" w:rsidP="00384F27">
            <w:pPr>
              <w:spacing w:line="300" w:lineRule="exact"/>
              <w:ind w:leftChars="-47" w:left="-99" w:rightChars="-59" w:right="-124"/>
              <w:jc w:val="center"/>
              <w:rPr>
                <w:rFonts w:ascii="Times New Roman" w:eastAsia="宋体" w:hAnsi="Times New Roman" w:cs="Times New Roman"/>
                <w:szCs w:val="21"/>
              </w:rPr>
            </w:pPr>
            <w:r>
              <w:rPr>
                <w:rFonts w:ascii="Times New Roman" w:eastAsia="宋体" w:hAnsi="Times New Roman" w:cs="Times New Roman"/>
                <w:szCs w:val="21"/>
              </w:rPr>
              <w:t>1</w:t>
            </w:r>
          </w:p>
        </w:tc>
        <w:tc>
          <w:tcPr>
            <w:tcW w:w="2970"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配料系统排气筒</w:t>
            </w:r>
          </w:p>
        </w:tc>
        <w:tc>
          <w:tcPr>
            <w:tcW w:w="2896"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颗粒物</w:t>
            </w:r>
          </w:p>
        </w:tc>
        <w:tc>
          <w:tcPr>
            <w:tcW w:w="1919"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每天监测</w:t>
            </w:r>
            <w:r>
              <w:rPr>
                <w:rFonts w:ascii="Times New Roman" w:eastAsia="宋体" w:hAnsi="Times New Roman" w:cs="Times New Roman"/>
                <w:szCs w:val="21"/>
              </w:rPr>
              <w:t>3</w:t>
            </w:r>
            <w:r>
              <w:rPr>
                <w:rFonts w:ascii="Times New Roman" w:eastAsia="宋体" w:hAnsi="Times New Roman" w:cs="Times New Roman"/>
                <w:szCs w:val="21"/>
              </w:rPr>
              <w:t>次，连续监测</w:t>
            </w:r>
            <w:r>
              <w:rPr>
                <w:rFonts w:ascii="Times New Roman" w:eastAsia="宋体" w:hAnsi="Times New Roman" w:cs="Times New Roman"/>
                <w:szCs w:val="21"/>
              </w:rPr>
              <w:t>2</w:t>
            </w:r>
            <w:r>
              <w:rPr>
                <w:rFonts w:ascii="Times New Roman" w:eastAsia="宋体" w:hAnsi="Times New Roman" w:cs="Times New Roman"/>
                <w:szCs w:val="21"/>
              </w:rPr>
              <w:t>天</w:t>
            </w:r>
          </w:p>
        </w:tc>
      </w:tr>
      <w:tr w:rsidR="00CE0BFA" w:rsidTr="00384F27">
        <w:trPr>
          <w:cantSplit/>
          <w:trHeight w:val="20"/>
        </w:trPr>
        <w:tc>
          <w:tcPr>
            <w:tcW w:w="737" w:type="dxa"/>
            <w:tcBorders>
              <w:tl2br w:val="nil"/>
              <w:tr2bl w:val="nil"/>
            </w:tcBorders>
            <w:vAlign w:val="center"/>
          </w:tcPr>
          <w:p w:rsidR="00CE0BFA" w:rsidRDefault="002B4AFF" w:rsidP="00384F27">
            <w:pPr>
              <w:spacing w:line="300" w:lineRule="exact"/>
              <w:ind w:leftChars="-47" w:left="-99" w:rightChars="-59" w:right="-124"/>
              <w:jc w:val="center"/>
              <w:rPr>
                <w:rFonts w:ascii="Times New Roman" w:eastAsia="宋体" w:hAnsi="Times New Roman" w:cs="Times New Roman"/>
                <w:szCs w:val="21"/>
              </w:rPr>
            </w:pPr>
            <w:r>
              <w:rPr>
                <w:rFonts w:ascii="Times New Roman" w:eastAsia="宋体" w:hAnsi="Times New Roman" w:cs="Times New Roman"/>
                <w:szCs w:val="21"/>
              </w:rPr>
              <w:t>2</w:t>
            </w:r>
          </w:p>
        </w:tc>
        <w:tc>
          <w:tcPr>
            <w:tcW w:w="2970"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橡胶车间、止水带车间、防水片材车间、电缆槽生产车间综合废气排气筒</w:t>
            </w:r>
          </w:p>
        </w:tc>
        <w:tc>
          <w:tcPr>
            <w:tcW w:w="2896"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颗粒物、硫化氢、非甲烷总烃、二甲苯</w:t>
            </w:r>
          </w:p>
        </w:tc>
        <w:tc>
          <w:tcPr>
            <w:tcW w:w="1919"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每天监测</w:t>
            </w:r>
            <w:r>
              <w:rPr>
                <w:rFonts w:ascii="Times New Roman" w:eastAsia="宋体" w:hAnsi="Times New Roman" w:cs="Times New Roman"/>
                <w:szCs w:val="21"/>
              </w:rPr>
              <w:t>3</w:t>
            </w:r>
            <w:r>
              <w:rPr>
                <w:rFonts w:ascii="Times New Roman" w:eastAsia="宋体" w:hAnsi="Times New Roman" w:cs="Times New Roman"/>
                <w:szCs w:val="21"/>
              </w:rPr>
              <w:t>次，连续监测</w:t>
            </w:r>
            <w:r>
              <w:rPr>
                <w:rFonts w:ascii="Times New Roman" w:eastAsia="宋体" w:hAnsi="Times New Roman" w:cs="Times New Roman"/>
                <w:szCs w:val="21"/>
              </w:rPr>
              <w:t>2</w:t>
            </w:r>
            <w:r>
              <w:rPr>
                <w:rFonts w:ascii="Times New Roman" w:eastAsia="宋体" w:hAnsi="Times New Roman" w:cs="Times New Roman"/>
                <w:szCs w:val="21"/>
              </w:rPr>
              <w:t>天</w:t>
            </w:r>
          </w:p>
        </w:tc>
      </w:tr>
      <w:tr w:rsidR="00CE0BFA" w:rsidTr="00384F27">
        <w:trPr>
          <w:cantSplit/>
          <w:trHeight w:val="20"/>
        </w:trPr>
        <w:tc>
          <w:tcPr>
            <w:tcW w:w="737" w:type="dxa"/>
            <w:tcBorders>
              <w:tl2br w:val="nil"/>
              <w:tr2bl w:val="nil"/>
            </w:tcBorders>
            <w:vAlign w:val="center"/>
          </w:tcPr>
          <w:p w:rsidR="00CE0BFA" w:rsidRDefault="002B4AFF" w:rsidP="00384F27">
            <w:pPr>
              <w:spacing w:line="300" w:lineRule="exact"/>
              <w:ind w:leftChars="-47" w:left="-99" w:rightChars="-59" w:right="-124"/>
              <w:jc w:val="center"/>
              <w:rPr>
                <w:rFonts w:ascii="Times New Roman" w:eastAsia="宋体" w:hAnsi="Times New Roman" w:cs="Times New Roman"/>
                <w:szCs w:val="21"/>
              </w:rPr>
            </w:pPr>
            <w:r>
              <w:rPr>
                <w:rFonts w:ascii="Times New Roman" w:eastAsia="宋体" w:hAnsi="Times New Roman" w:cs="Times New Roman"/>
                <w:szCs w:val="21"/>
              </w:rPr>
              <w:t>3</w:t>
            </w:r>
          </w:p>
        </w:tc>
        <w:tc>
          <w:tcPr>
            <w:tcW w:w="2970"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喷塑废气排气筒</w:t>
            </w:r>
          </w:p>
        </w:tc>
        <w:tc>
          <w:tcPr>
            <w:tcW w:w="2896"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颗粒物</w:t>
            </w:r>
          </w:p>
        </w:tc>
        <w:tc>
          <w:tcPr>
            <w:tcW w:w="1919"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每天监测</w:t>
            </w:r>
            <w:r>
              <w:rPr>
                <w:rFonts w:ascii="Times New Roman" w:eastAsia="宋体" w:hAnsi="Times New Roman" w:cs="Times New Roman"/>
                <w:szCs w:val="21"/>
              </w:rPr>
              <w:t>3</w:t>
            </w:r>
            <w:r>
              <w:rPr>
                <w:rFonts w:ascii="Times New Roman" w:eastAsia="宋体" w:hAnsi="Times New Roman" w:cs="Times New Roman"/>
                <w:szCs w:val="21"/>
              </w:rPr>
              <w:t>次，连续监测</w:t>
            </w:r>
            <w:r>
              <w:rPr>
                <w:rFonts w:ascii="Times New Roman" w:eastAsia="宋体" w:hAnsi="Times New Roman" w:cs="Times New Roman"/>
                <w:szCs w:val="21"/>
              </w:rPr>
              <w:t>2</w:t>
            </w:r>
            <w:r>
              <w:rPr>
                <w:rFonts w:ascii="Times New Roman" w:eastAsia="宋体" w:hAnsi="Times New Roman" w:cs="Times New Roman"/>
                <w:szCs w:val="21"/>
              </w:rPr>
              <w:t>天</w:t>
            </w:r>
          </w:p>
        </w:tc>
      </w:tr>
      <w:tr w:rsidR="00CE0BFA" w:rsidTr="00384F27">
        <w:trPr>
          <w:cantSplit/>
          <w:trHeight w:val="20"/>
        </w:trPr>
        <w:tc>
          <w:tcPr>
            <w:tcW w:w="737" w:type="dxa"/>
            <w:tcBorders>
              <w:tl2br w:val="nil"/>
              <w:tr2bl w:val="nil"/>
            </w:tcBorders>
            <w:vAlign w:val="center"/>
          </w:tcPr>
          <w:p w:rsidR="00CE0BFA" w:rsidRDefault="002B4AFF" w:rsidP="00384F27">
            <w:pPr>
              <w:spacing w:line="300" w:lineRule="exact"/>
              <w:ind w:leftChars="-47" w:left="-99" w:rightChars="-59" w:right="-124"/>
              <w:jc w:val="center"/>
              <w:rPr>
                <w:rFonts w:ascii="Times New Roman" w:eastAsia="宋体" w:hAnsi="Times New Roman" w:cs="Times New Roman"/>
                <w:szCs w:val="21"/>
              </w:rPr>
            </w:pPr>
            <w:r>
              <w:rPr>
                <w:rFonts w:ascii="Times New Roman" w:eastAsia="宋体" w:hAnsi="Times New Roman" w:cs="Times New Roman"/>
                <w:szCs w:val="21"/>
              </w:rPr>
              <w:t>4</w:t>
            </w:r>
          </w:p>
        </w:tc>
        <w:tc>
          <w:tcPr>
            <w:tcW w:w="2970"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烘干固化废气排气筒出口</w:t>
            </w:r>
          </w:p>
        </w:tc>
        <w:tc>
          <w:tcPr>
            <w:tcW w:w="2896"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颗粒物、二氧化硫、氮氧化物</w:t>
            </w:r>
          </w:p>
        </w:tc>
        <w:tc>
          <w:tcPr>
            <w:tcW w:w="1919"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每天监测</w:t>
            </w:r>
            <w:r>
              <w:rPr>
                <w:rFonts w:ascii="Times New Roman" w:eastAsia="宋体" w:hAnsi="Times New Roman" w:cs="Times New Roman"/>
                <w:szCs w:val="21"/>
              </w:rPr>
              <w:t>3</w:t>
            </w:r>
            <w:r>
              <w:rPr>
                <w:rFonts w:ascii="Times New Roman" w:eastAsia="宋体" w:hAnsi="Times New Roman" w:cs="Times New Roman"/>
                <w:szCs w:val="21"/>
              </w:rPr>
              <w:t>次，连续监测</w:t>
            </w:r>
            <w:r>
              <w:rPr>
                <w:rFonts w:ascii="Times New Roman" w:eastAsia="宋体" w:hAnsi="Times New Roman" w:cs="Times New Roman"/>
                <w:szCs w:val="21"/>
              </w:rPr>
              <w:t>2</w:t>
            </w:r>
            <w:r>
              <w:rPr>
                <w:rFonts w:ascii="Times New Roman" w:eastAsia="宋体" w:hAnsi="Times New Roman" w:cs="Times New Roman"/>
                <w:szCs w:val="21"/>
              </w:rPr>
              <w:t>天</w:t>
            </w:r>
          </w:p>
        </w:tc>
      </w:tr>
      <w:tr w:rsidR="00CE0BFA" w:rsidTr="00384F27">
        <w:trPr>
          <w:cantSplit/>
          <w:trHeight w:val="20"/>
        </w:trPr>
        <w:tc>
          <w:tcPr>
            <w:tcW w:w="737" w:type="dxa"/>
            <w:tcBorders>
              <w:tl2br w:val="nil"/>
              <w:tr2bl w:val="nil"/>
            </w:tcBorders>
            <w:vAlign w:val="center"/>
          </w:tcPr>
          <w:p w:rsidR="00CE0BFA" w:rsidRDefault="002B4AFF" w:rsidP="00384F27">
            <w:pPr>
              <w:spacing w:line="300" w:lineRule="exact"/>
              <w:ind w:leftChars="-47" w:left="-99" w:rightChars="-59" w:right="-124"/>
              <w:jc w:val="center"/>
              <w:rPr>
                <w:rFonts w:ascii="Times New Roman" w:eastAsia="宋体" w:hAnsi="Times New Roman" w:cs="Times New Roman"/>
                <w:szCs w:val="21"/>
              </w:rPr>
            </w:pPr>
            <w:r>
              <w:rPr>
                <w:rFonts w:ascii="Times New Roman" w:eastAsia="宋体" w:hAnsi="Times New Roman" w:cs="Times New Roman"/>
                <w:szCs w:val="21"/>
              </w:rPr>
              <w:t>5</w:t>
            </w:r>
          </w:p>
        </w:tc>
        <w:tc>
          <w:tcPr>
            <w:tcW w:w="2970"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烘干固化废气排气筒进口</w:t>
            </w:r>
          </w:p>
        </w:tc>
        <w:tc>
          <w:tcPr>
            <w:tcW w:w="2896"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非甲烷总烃</w:t>
            </w:r>
          </w:p>
        </w:tc>
        <w:tc>
          <w:tcPr>
            <w:tcW w:w="1919"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每天监测</w:t>
            </w:r>
            <w:r>
              <w:rPr>
                <w:rFonts w:ascii="Times New Roman" w:eastAsia="宋体" w:hAnsi="Times New Roman" w:cs="Times New Roman"/>
                <w:szCs w:val="21"/>
              </w:rPr>
              <w:t>3</w:t>
            </w:r>
            <w:r>
              <w:rPr>
                <w:rFonts w:ascii="Times New Roman" w:eastAsia="宋体" w:hAnsi="Times New Roman" w:cs="Times New Roman"/>
                <w:szCs w:val="21"/>
              </w:rPr>
              <w:t>次，连续监测</w:t>
            </w:r>
            <w:r>
              <w:rPr>
                <w:rFonts w:ascii="Times New Roman" w:eastAsia="宋体" w:hAnsi="Times New Roman" w:cs="Times New Roman"/>
                <w:szCs w:val="21"/>
              </w:rPr>
              <w:t>2</w:t>
            </w:r>
            <w:r>
              <w:rPr>
                <w:rFonts w:ascii="Times New Roman" w:eastAsia="宋体" w:hAnsi="Times New Roman" w:cs="Times New Roman"/>
                <w:szCs w:val="21"/>
              </w:rPr>
              <w:t>天</w:t>
            </w:r>
          </w:p>
        </w:tc>
      </w:tr>
    </w:tbl>
    <w:p w:rsidR="00CE0BFA" w:rsidRDefault="002B4AFF" w:rsidP="00384F27">
      <w:pPr>
        <w:pStyle w:val="Default"/>
        <w:spacing w:line="300" w:lineRule="exact"/>
        <w:jc w:val="center"/>
        <w:rPr>
          <w:rFonts w:ascii="Times New Roman" w:hAnsi="Times New Roman" w:cs="Times New Roman"/>
        </w:rPr>
      </w:pPr>
      <w:bookmarkStart w:id="37" w:name="_Toc1772"/>
      <w:bookmarkStart w:id="38" w:name="_Toc6797"/>
      <w:bookmarkStart w:id="39" w:name="_Toc21871"/>
      <w:bookmarkStart w:id="40" w:name="_Toc16033"/>
      <w:bookmarkStart w:id="41" w:name="_Toc15149"/>
      <w:bookmarkStart w:id="42" w:name="_Toc27779"/>
      <w:bookmarkStart w:id="43" w:name="_Toc28556"/>
      <w:bookmarkEnd w:id="36"/>
      <w:r>
        <w:rPr>
          <w:rFonts w:ascii="Times New Roman" w:hAnsi="Times New Roman" w:cs="Times New Roman" w:hint="eastAsia"/>
        </w:rPr>
        <w:t>表</w:t>
      </w:r>
      <w:r>
        <w:rPr>
          <w:rFonts w:ascii="Times New Roman" w:hAnsi="Times New Roman" w:cs="Times New Roman" w:hint="eastAsia"/>
        </w:rPr>
        <w:t xml:space="preserve">7-2  </w:t>
      </w:r>
      <w:r>
        <w:rPr>
          <w:rFonts w:ascii="Times New Roman" w:hAnsi="Times New Roman" w:cs="Times New Roman" w:hint="eastAsia"/>
        </w:rPr>
        <w:t>废气无组织排放监测内容</w:t>
      </w:r>
      <w:bookmarkEnd w:id="37"/>
      <w:bookmarkEnd w:id="38"/>
      <w:bookmarkEnd w:id="39"/>
      <w:bookmarkEnd w:id="40"/>
      <w:bookmarkEnd w:id="41"/>
      <w:bookmarkEnd w:id="42"/>
      <w:bookmarkEnd w:id="43"/>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2972"/>
        <w:gridCol w:w="2891"/>
        <w:gridCol w:w="1909"/>
      </w:tblGrid>
      <w:tr w:rsidR="00CE0BFA">
        <w:trPr>
          <w:trHeight w:hRule="exact" w:val="454"/>
        </w:trPr>
        <w:tc>
          <w:tcPr>
            <w:tcW w:w="750"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2972"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监测点位</w:t>
            </w:r>
          </w:p>
        </w:tc>
        <w:tc>
          <w:tcPr>
            <w:tcW w:w="2891"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监测项目</w:t>
            </w:r>
          </w:p>
        </w:tc>
        <w:tc>
          <w:tcPr>
            <w:tcW w:w="1909"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监测频次</w:t>
            </w:r>
          </w:p>
        </w:tc>
      </w:tr>
      <w:tr w:rsidR="00CE0BFA">
        <w:trPr>
          <w:trHeight w:hRule="exact" w:val="737"/>
        </w:trPr>
        <w:tc>
          <w:tcPr>
            <w:tcW w:w="750"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2972"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厂界下风向三个监测点位</w:t>
            </w:r>
          </w:p>
        </w:tc>
        <w:tc>
          <w:tcPr>
            <w:tcW w:w="2891"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颗粒物、硫化氢、非甲烷总烃</w:t>
            </w:r>
          </w:p>
        </w:tc>
        <w:tc>
          <w:tcPr>
            <w:tcW w:w="1909" w:type="dxa"/>
            <w:tcBorders>
              <w:tl2br w:val="nil"/>
              <w:tr2bl w:val="nil"/>
            </w:tcBorders>
            <w:vAlign w:val="center"/>
          </w:tcPr>
          <w:p w:rsidR="00CE0BFA" w:rsidRDefault="002B4AFF" w:rsidP="00384F2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每天监测</w:t>
            </w:r>
            <w:r>
              <w:rPr>
                <w:rFonts w:ascii="Times New Roman" w:eastAsia="宋体" w:hAnsi="Times New Roman" w:cs="Times New Roman"/>
                <w:szCs w:val="21"/>
              </w:rPr>
              <w:t>4</w:t>
            </w:r>
            <w:r>
              <w:rPr>
                <w:rFonts w:ascii="Times New Roman" w:eastAsia="宋体" w:hAnsi="Times New Roman" w:cs="Times New Roman"/>
                <w:szCs w:val="21"/>
              </w:rPr>
              <w:t>次，连续监测</w:t>
            </w:r>
            <w:r>
              <w:rPr>
                <w:rFonts w:ascii="Times New Roman" w:eastAsia="宋体" w:hAnsi="Times New Roman" w:cs="Times New Roman"/>
                <w:szCs w:val="21"/>
              </w:rPr>
              <w:t>2</w:t>
            </w:r>
            <w:r>
              <w:rPr>
                <w:rFonts w:ascii="Times New Roman" w:eastAsia="宋体" w:hAnsi="Times New Roman" w:cs="Times New Roman"/>
                <w:szCs w:val="21"/>
              </w:rPr>
              <w:t>天</w:t>
            </w:r>
          </w:p>
        </w:tc>
      </w:tr>
    </w:tbl>
    <w:p w:rsidR="00CE0BFA" w:rsidRDefault="002B4AFF">
      <w:pPr>
        <w:pStyle w:val="Default"/>
        <w:spacing w:line="360" w:lineRule="auto"/>
        <w:jc w:val="both"/>
        <w:rPr>
          <w:rFonts w:ascii="Times New Roman" w:hAnsi="Times New Roman" w:cs="Times New Roman"/>
        </w:rPr>
      </w:pPr>
      <w:r>
        <w:rPr>
          <w:rFonts w:ascii="Times New Roman" w:hAnsi="Times New Roman" w:cs="Times New Roman"/>
        </w:rPr>
        <w:t>7.1.</w:t>
      </w:r>
      <w:r>
        <w:rPr>
          <w:rFonts w:ascii="Times New Roman" w:hAnsi="Times New Roman" w:cs="Times New Roman" w:hint="eastAsia"/>
        </w:rPr>
        <w:t>2</w:t>
      </w:r>
      <w:r>
        <w:rPr>
          <w:rFonts w:ascii="Times New Roman" w:hAnsi="Times New Roman" w:cs="Times New Roman"/>
        </w:rPr>
        <w:t>废</w:t>
      </w:r>
      <w:r>
        <w:rPr>
          <w:rFonts w:ascii="Times New Roman" w:hAnsi="Times New Roman" w:cs="Times New Roman" w:hint="eastAsia"/>
        </w:rPr>
        <w:t>水</w:t>
      </w:r>
    </w:p>
    <w:p w:rsidR="00CE0BFA" w:rsidRDefault="002B4AFF">
      <w:pPr>
        <w:pStyle w:val="Default"/>
        <w:spacing w:line="360" w:lineRule="auto"/>
        <w:rPr>
          <w:rFonts w:ascii="Times New Roman" w:hAnsi="Times New Roman" w:cs="Times New Roman"/>
        </w:rPr>
      </w:pPr>
      <w:r>
        <w:rPr>
          <w:rFonts w:ascii="Times New Roman" w:hAnsi="Times New Roman" w:cs="Times New Roman"/>
        </w:rPr>
        <w:t>废</w:t>
      </w:r>
      <w:r>
        <w:rPr>
          <w:rFonts w:ascii="Times New Roman" w:hAnsi="Times New Roman" w:cs="Times New Roman" w:hint="eastAsia"/>
        </w:rPr>
        <w:t>水</w:t>
      </w:r>
      <w:r>
        <w:rPr>
          <w:rFonts w:ascii="Times New Roman" w:hAnsi="Times New Roman" w:cs="Times New Roman"/>
        </w:rPr>
        <w:t>验收检测内容见表</w:t>
      </w:r>
      <w:r>
        <w:rPr>
          <w:rFonts w:ascii="Times New Roman" w:hAnsi="Times New Roman" w:cs="Times New Roman"/>
        </w:rPr>
        <w:t>7-</w:t>
      </w:r>
      <w:r>
        <w:rPr>
          <w:rFonts w:ascii="Times New Roman" w:hAnsi="Times New Roman" w:cs="Times New Roman" w:hint="eastAsia"/>
        </w:rPr>
        <w:t>3</w:t>
      </w:r>
      <w:r>
        <w:rPr>
          <w:rFonts w:ascii="Times New Roman" w:hAnsi="Times New Roman" w:cs="Times New Roman"/>
        </w:rPr>
        <w:t>。</w:t>
      </w:r>
    </w:p>
    <w:p w:rsidR="00CE0BFA" w:rsidRDefault="002B4AFF">
      <w:pPr>
        <w:pStyle w:val="Default"/>
        <w:spacing w:line="360" w:lineRule="auto"/>
        <w:jc w:val="center"/>
        <w:rPr>
          <w:rFonts w:ascii="Times New Roman" w:hAnsi="Times New Roman" w:cs="Times New Roman"/>
        </w:rPr>
      </w:pPr>
      <w:r>
        <w:rPr>
          <w:rFonts w:ascii="Times New Roman" w:hAnsi="Times New Roman" w:cs="Times New Roman" w:hint="eastAsia"/>
        </w:rPr>
        <w:t>表</w:t>
      </w:r>
      <w:r>
        <w:rPr>
          <w:rFonts w:ascii="Times New Roman" w:hAnsi="Times New Roman" w:cs="Times New Roman" w:hint="eastAsia"/>
        </w:rPr>
        <w:t xml:space="preserve">7-3  </w:t>
      </w:r>
      <w:r>
        <w:rPr>
          <w:rFonts w:ascii="Times New Roman" w:hAnsi="Times New Roman" w:cs="Times New Roman" w:hint="eastAsia"/>
        </w:rPr>
        <w:t>废水排放监测内容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2972"/>
        <w:gridCol w:w="2891"/>
        <w:gridCol w:w="1909"/>
      </w:tblGrid>
      <w:tr w:rsidR="00CE0BFA">
        <w:trPr>
          <w:trHeight w:hRule="exact" w:val="454"/>
        </w:trPr>
        <w:tc>
          <w:tcPr>
            <w:tcW w:w="750" w:type="dxa"/>
            <w:tcBorders>
              <w:tl2br w:val="nil"/>
              <w:tr2bl w:val="nil"/>
            </w:tcBorders>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2972" w:type="dxa"/>
            <w:tcBorders>
              <w:tl2br w:val="nil"/>
              <w:tr2bl w:val="nil"/>
            </w:tcBorders>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监测点位</w:t>
            </w:r>
          </w:p>
        </w:tc>
        <w:tc>
          <w:tcPr>
            <w:tcW w:w="2891" w:type="dxa"/>
            <w:tcBorders>
              <w:tl2br w:val="nil"/>
              <w:tr2bl w:val="nil"/>
            </w:tcBorders>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监测项目</w:t>
            </w:r>
          </w:p>
        </w:tc>
        <w:tc>
          <w:tcPr>
            <w:tcW w:w="1909" w:type="dxa"/>
            <w:tcBorders>
              <w:tl2br w:val="nil"/>
              <w:tr2bl w:val="nil"/>
            </w:tcBorders>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监测频次</w:t>
            </w:r>
          </w:p>
        </w:tc>
      </w:tr>
      <w:tr w:rsidR="00CE0BFA">
        <w:trPr>
          <w:trHeight w:hRule="exact" w:val="737"/>
        </w:trPr>
        <w:tc>
          <w:tcPr>
            <w:tcW w:w="750" w:type="dxa"/>
            <w:tcBorders>
              <w:tl2br w:val="nil"/>
              <w:tr2bl w:val="nil"/>
            </w:tcBorders>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1</w:t>
            </w:r>
          </w:p>
        </w:tc>
        <w:tc>
          <w:tcPr>
            <w:tcW w:w="2972"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污水总排口</w:t>
            </w:r>
          </w:p>
        </w:tc>
        <w:tc>
          <w:tcPr>
            <w:tcW w:w="2891"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pH</w:t>
            </w:r>
            <w:r>
              <w:rPr>
                <w:rFonts w:ascii="Times New Roman" w:eastAsia="宋体" w:hAnsi="Times New Roman" w:cs="Times New Roman"/>
                <w:szCs w:val="21"/>
              </w:rPr>
              <w:t>值、悬浮物、生化需氧量、化学需氧量、氨氮</w:t>
            </w:r>
          </w:p>
        </w:tc>
        <w:tc>
          <w:tcPr>
            <w:tcW w:w="1909"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每天监测</w:t>
            </w:r>
            <w:r>
              <w:rPr>
                <w:rFonts w:ascii="Times New Roman" w:eastAsia="宋体" w:hAnsi="Times New Roman" w:cs="Times New Roman"/>
                <w:szCs w:val="21"/>
              </w:rPr>
              <w:t>4</w:t>
            </w:r>
            <w:r>
              <w:rPr>
                <w:rFonts w:ascii="Times New Roman" w:eastAsia="宋体" w:hAnsi="Times New Roman" w:cs="Times New Roman"/>
                <w:szCs w:val="21"/>
              </w:rPr>
              <w:t>次，连续监测</w:t>
            </w:r>
            <w:r>
              <w:rPr>
                <w:rFonts w:ascii="Times New Roman" w:eastAsia="宋体" w:hAnsi="Times New Roman" w:cs="Times New Roman"/>
                <w:szCs w:val="21"/>
              </w:rPr>
              <w:t>2</w:t>
            </w:r>
            <w:r>
              <w:rPr>
                <w:rFonts w:ascii="Times New Roman" w:eastAsia="宋体" w:hAnsi="Times New Roman" w:cs="Times New Roman"/>
                <w:szCs w:val="21"/>
              </w:rPr>
              <w:t>天</w:t>
            </w:r>
          </w:p>
        </w:tc>
      </w:tr>
    </w:tbl>
    <w:p w:rsidR="00CE0BFA" w:rsidRDefault="002B4AFF">
      <w:pPr>
        <w:pStyle w:val="Default"/>
        <w:spacing w:line="360" w:lineRule="auto"/>
        <w:jc w:val="both"/>
        <w:rPr>
          <w:rFonts w:ascii="Times New Roman" w:hAnsi="Times New Roman" w:cs="Times New Roman"/>
        </w:rPr>
      </w:pPr>
      <w:r>
        <w:rPr>
          <w:rFonts w:ascii="Times New Roman" w:hAnsi="Times New Roman" w:cs="Times New Roman"/>
        </w:rPr>
        <w:t>7.1.</w:t>
      </w:r>
      <w:r>
        <w:rPr>
          <w:rFonts w:ascii="Times New Roman" w:hAnsi="Times New Roman" w:cs="Times New Roman" w:hint="eastAsia"/>
        </w:rPr>
        <w:t>3</w:t>
      </w:r>
      <w:r>
        <w:rPr>
          <w:rFonts w:ascii="Times New Roman" w:hAnsi="Times New Roman" w:cs="Times New Roman"/>
        </w:rPr>
        <w:t>厂界噪声检测</w:t>
      </w:r>
    </w:p>
    <w:p w:rsidR="00CE0BFA" w:rsidRDefault="002B4AFF">
      <w:pPr>
        <w:pStyle w:val="Default"/>
        <w:spacing w:line="360" w:lineRule="auto"/>
        <w:rPr>
          <w:rFonts w:ascii="Times New Roman" w:hAnsi="Times New Roman" w:cs="Times New Roman"/>
        </w:rPr>
      </w:pPr>
      <w:r>
        <w:rPr>
          <w:rFonts w:ascii="Times New Roman" w:hAnsi="Times New Roman" w:cs="Times New Roman"/>
        </w:rPr>
        <w:t>厂界噪声检测内容见表</w:t>
      </w:r>
      <w:r>
        <w:rPr>
          <w:rFonts w:ascii="Times New Roman" w:hAnsi="Times New Roman" w:cs="Times New Roman"/>
        </w:rPr>
        <w:t>7-</w:t>
      </w:r>
      <w:r>
        <w:rPr>
          <w:rFonts w:ascii="Times New Roman" w:hAnsi="Times New Roman" w:cs="Times New Roman" w:hint="eastAsia"/>
        </w:rPr>
        <w:t>4</w:t>
      </w:r>
      <w:r>
        <w:rPr>
          <w:rFonts w:ascii="Times New Roman" w:hAnsi="Times New Roman" w:cs="Times New Roman"/>
        </w:rPr>
        <w:t>。</w:t>
      </w:r>
    </w:p>
    <w:p w:rsidR="00CE0BFA" w:rsidRDefault="002B4AFF">
      <w:pPr>
        <w:pStyle w:val="Default"/>
        <w:spacing w:line="360" w:lineRule="auto"/>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7-</w:t>
      </w:r>
      <w:r>
        <w:rPr>
          <w:rFonts w:ascii="Times New Roman" w:hAnsi="Times New Roman" w:cs="Times New Roman" w:hint="eastAsia"/>
        </w:rPr>
        <w:t>4</w:t>
      </w:r>
      <w:r>
        <w:rPr>
          <w:rFonts w:ascii="Times New Roman" w:hAnsi="Times New Roman" w:cs="Times New Roman"/>
        </w:rPr>
        <w:t xml:space="preserve">  </w:t>
      </w:r>
      <w:r>
        <w:rPr>
          <w:rFonts w:ascii="Times New Roman" w:hAnsi="Times New Roman" w:cs="Times New Roman"/>
        </w:rPr>
        <w:t>厂界噪声检测内容</w:t>
      </w:r>
    </w:p>
    <w:tbl>
      <w:tblPr>
        <w:tblW w:w="8522" w:type="dxa"/>
        <w:tblBorders>
          <w:top w:val="single" w:sz="4" w:space="0" w:color="auto"/>
          <w:bottom w:val="single" w:sz="4" w:space="0" w:color="auto"/>
          <w:insideH w:val="single" w:sz="4" w:space="0" w:color="auto"/>
          <w:insideV w:val="single" w:sz="4" w:space="0" w:color="auto"/>
        </w:tblBorders>
        <w:tblLayout w:type="fixed"/>
        <w:tblLook w:val="04A0"/>
      </w:tblPr>
      <w:tblGrid>
        <w:gridCol w:w="750"/>
        <w:gridCol w:w="2972"/>
        <w:gridCol w:w="2904"/>
        <w:gridCol w:w="1896"/>
      </w:tblGrid>
      <w:tr w:rsidR="00CE0BFA">
        <w:trPr>
          <w:trHeight w:hRule="exact" w:val="454"/>
        </w:trPr>
        <w:tc>
          <w:tcPr>
            <w:tcW w:w="750"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2972"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监测点位</w:t>
            </w:r>
          </w:p>
        </w:tc>
        <w:tc>
          <w:tcPr>
            <w:tcW w:w="2904"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监测项目</w:t>
            </w:r>
          </w:p>
        </w:tc>
        <w:tc>
          <w:tcPr>
            <w:tcW w:w="1896"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监测频次</w:t>
            </w:r>
          </w:p>
        </w:tc>
      </w:tr>
      <w:tr w:rsidR="00CE0BFA">
        <w:trPr>
          <w:trHeight w:hRule="exact" w:val="737"/>
        </w:trPr>
        <w:tc>
          <w:tcPr>
            <w:tcW w:w="750"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1</w:t>
            </w:r>
          </w:p>
        </w:tc>
        <w:tc>
          <w:tcPr>
            <w:tcW w:w="2972" w:type="dxa"/>
            <w:vAlign w:val="center"/>
          </w:tcPr>
          <w:p w:rsidR="00CE0BFA" w:rsidRDefault="002B4AFF">
            <w:pPr>
              <w:pStyle w:val="a4"/>
              <w:adjustRightInd w:val="0"/>
              <w:snapToGrid w:val="0"/>
              <w:rPr>
                <w:rFonts w:ascii="Times New Roman" w:eastAsia="宋体" w:hAnsi="Times New Roman" w:cs="Times New Roman"/>
                <w:sz w:val="21"/>
                <w:szCs w:val="21"/>
              </w:rPr>
            </w:pPr>
            <w:r>
              <w:rPr>
                <w:rFonts w:ascii="Times New Roman" w:eastAsia="宋体" w:hAnsi="Times New Roman" w:cs="Times New Roman"/>
                <w:sz w:val="21"/>
                <w:szCs w:val="21"/>
              </w:rPr>
              <w:t>厂界四周规范布点各一个</w:t>
            </w:r>
          </w:p>
        </w:tc>
        <w:tc>
          <w:tcPr>
            <w:tcW w:w="2904"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厂界噪声（等效</w:t>
            </w:r>
            <w:r>
              <w:rPr>
                <w:rFonts w:ascii="Times New Roman" w:eastAsia="宋体" w:hAnsi="Times New Roman" w:cs="Times New Roman"/>
                <w:szCs w:val="21"/>
              </w:rPr>
              <w:t>A</w:t>
            </w:r>
            <w:r>
              <w:rPr>
                <w:rFonts w:ascii="Times New Roman" w:eastAsia="宋体" w:hAnsi="Times New Roman" w:cs="Times New Roman"/>
                <w:szCs w:val="21"/>
              </w:rPr>
              <w:t>声级）</w:t>
            </w:r>
          </w:p>
        </w:tc>
        <w:tc>
          <w:tcPr>
            <w:tcW w:w="1896"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昼夜各监测</w:t>
            </w:r>
            <w:r>
              <w:rPr>
                <w:rFonts w:ascii="Times New Roman" w:eastAsia="宋体" w:hAnsi="Times New Roman" w:cs="Times New Roman"/>
                <w:szCs w:val="21"/>
              </w:rPr>
              <w:t>1</w:t>
            </w:r>
            <w:r>
              <w:rPr>
                <w:rFonts w:ascii="Times New Roman" w:eastAsia="宋体" w:hAnsi="Times New Roman" w:cs="Times New Roman"/>
                <w:szCs w:val="21"/>
              </w:rPr>
              <w:t>次，连续监测</w:t>
            </w:r>
            <w:r>
              <w:rPr>
                <w:rFonts w:ascii="Times New Roman" w:eastAsia="宋体" w:hAnsi="Times New Roman" w:cs="Times New Roman"/>
                <w:szCs w:val="21"/>
              </w:rPr>
              <w:t>2</w:t>
            </w:r>
            <w:r>
              <w:rPr>
                <w:rFonts w:ascii="Times New Roman" w:eastAsia="宋体" w:hAnsi="Times New Roman" w:cs="Times New Roman"/>
                <w:szCs w:val="21"/>
              </w:rPr>
              <w:t>天</w:t>
            </w:r>
          </w:p>
        </w:tc>
      </w:tr>
    </w:tbl>
    <w:p w:rsidR="00CE0BFA" w:rsidRDefault="00CE0BFA">
      <w:pPr>
        <w:pStyle w:val="Default"/>
        <w:spacing w:line="360" w:lineRule="auto"/>
        <w:jc w:val="center"/>
        <w:rPr>
          <w:rFonts w:ascii="Times New Roman" w:hAnsi="Times New Roman" w:cs="Times New Roman"/>
        </w:rPr>
        <w:sectPr w:rsidR="00CE0BFA">
          <w:pgSz w:w="11906" w:h="16838"/>
          <w:pgMar w:top="1440" w:right="1800" w:bottom="1440" w:left="1800" w:header="851" w:footer="992" w:gutter="0"/>
          <w:cols w:space="425"/>
          <w:docGrid w:type="lines" w:linePitch="312"/>
        </w:sectPr>
      </w:pPr>
    </w:p>
    <w:p w:rsidR="00CE0BFA" w:rsidRDefault="002B4AFF">
      <w:pPr>
        <w:pStyle w:val="1"/>
        <w:rPr>
          <w:rFonts w:ascii="Times New Roman" w:hAnsi="Times New Roman" w:cs="Times New Roman"/>
          <w:szCs w:val="28"/>
        </w:rPr>
      </w:pPr>
      <w:bookmarkStart w:id="44" w:name="_Toc22939"/>
      <w:r>
        <w:rPr>
          <w:rFonts w:ascii="Times New Roman" w:hAnsi="Times New Roman" w:cs="Times New Roman"/>
          <w:szCs w:val="28"/>
        </w:rPr>
        <w:lastRenderedPageBreak/>
        <w:t xml:space="preserve">8  </w:t>
      </w:r>
      <w:r>
        <w:rPr>
          <w:rFonts w:ascii="Times New Roman" w:hAnsi="Times New Roman" w:cs="Times New Roman"/>
          <w:szCs w:val="28"/>
        </w:rPr>
        <w:t>质量保证及质量控制</w:t>
      </w:r>
      <w:bookmarkEnd w:id="44"/>
    </w:p>
    <w:p w:rsidR="00CE0BFA" w:rsidRDefault="002B4AFF">
      <w:pPr>
        <w:pStyle w:val="2"/>
        <w:rPr>
          <w:rFonts w:ascii="Times New Roman" w:hAnsi="Times New Roman" w:cs="Times New Roman"/>
        </w:rPr>
      </w:pPr>
      <w:bookmarkStart w:id="45" w:name="_Toc14700"/>
      <w:r>
        <w:rPr>
          <w:rFonts w:ascii="Times New Roman" w:hAnsi="Times New Roman" w:cs="Times New Roman"/>
        </w:rPr>
        <w:t xml:space="preserve">8.1  </w:t>
      </w:r>
      <w:r>
        <w:rPr>
          <w:rFonts w:ascii="Times New Roman" w:hAnsi="Times New Roman" w:cs="Times New Roman"/>
        </w:rPr>
        <w:t>检测分析方法及检测仪器</w:t>
      </w:r>
      <w:bookmarkEnd w:id="45"/>
    </w:p>
    <w:p w:rsidR="00CE0BFA" w:rsidRDefault="002B4AFF">
      <w:pPr>
        <w:pStyle w:val="Default"/>
        <w:spacing w:line="360" w:lineRule="auto"/>
        <w:rPr>
          <w:rFonts w:ascii="Times New Roman" w:hAnsi="Times New Roman" w:cs="Times New Roman"/>
        </w:rPr>
      </w:pPr>
      <w:r>
        <w:rPr>
          <w:rFonts w:ascii="Times New Roman" w:hAnsi="Times New Roman" w:cs="Times New Roman"/>
        </w:rPr>
        <w:t>8.1.1</w:t>
      </w:r>
      <w:r>
        <w:rPr>
          <w:rFonts w:ascii="Times New Roman" w:hAnsi="Times New Roman" w:cs="Times New Roman"/>
        </w:rPr>
        <w:t>废气检测项目及分析方法</w:t>
      </w:r>
    </w:p>
    <w:p w:rsidR="00CE0BFA" w:rsidRDefault="002B4AFF">
      <w:pPr>
        <w:pStyle w:val="Default"/>
        <w:spacing w:line="360" w:lineRule="auto"/>
        <w:ind w:firstLineChars="200" w:firstLine="480"/>
        <w:rPr>
          <w:rFonts w:ascii="Times New Roman" w:hAnsi="Times New Roman" w:cs="Times New Roman"/>
        </w:rPr>
      </w:pPr>
      <w:r>
        <w:rPr>
          <w:rFonts w:ascii="Times New Roman" w:hAnsi="Times New Roman" w:cs="Times New Roman"/>
        </w:rPr>
        <w:t>废气检测项目及分析方法见表</w:t>
      </w:r>
      <w:r>
        <w:rPr>
          <w:rFonts w:ascii="Times New Roman" w:hAnsi="Times New Roman" w:cs="Times New Roman"/>
        </w:rPr>
        <w:t>8-1</w:t>
      </w:r>
      <w:r>
        <w:rPr>
          <w:rFonts w:ascii="Times New Roman" w:hAnsi="Times New Roman" w:cs="Times New Roman"/>
        </w:rPr>
        <w:t>。</w:t>
      </w:r>
    </w:p>
    <w:p w:rsidR="00CE0BFA" w:rsidRDefault="002B4AFF">
      <w:pPr>
        <w:pStyle w:val="Default"/>
        <w:spacing w:line="360" w:lineRule="auto"/>
        <w:ind w:firstLineChars="200" w:firstLine="480"/>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 xml:space="preserve">8-1  </w:t>
      </w:r>
      <w:r>
        <w:rPr>
          <w:rFonts w:ascii="Times New Roman" w:hAnsi="Times New Roman" w:cs="Times New Roman" w:hint="eastAsia"/>
        </w:rPr>
        <w:t>有组织</w:t>
      </w:r>
      <w:r>
        <w:rPr>
          <w:rFonts w:ascii="Times New Roman" w:hAnsi="Times New Roman" w:cs="Times New Roman"/>
        </w:rPr>
        <w:t>废气检测项目、分析方法及仪器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1272"/>
        <w:gridCol w:w="3148"/>
        <w:gridCol w:w="2153"/>
        <w:gridCol w:w="1270"/>
      </w:tblGrid>
      <w:tr w:rsidR="00CE0BFA">
        <w:trPr>
          <w:trHeight w:hRule="exact" w:val="533"/>
        </w:trPr>
        <w:tc>
          <w:tcPr>
            <w:tcW w:w="679"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1272"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监测项目</w:t>
            </w:r>
          </w:p>
        </w:tc>
        <w:tc>
          <w:tcPr>
            <w:tcW w:w="3148"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分析方法</w:t>
            </w:r>
          </w:p>
        </w:tc>
        <w:tc>
          <w:tcPr>
            <w:tcW w:w="2153"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仪器及编号</w:t>
            </w:r>
          </w:p>
        </w:tc>
        <w:tc>
          <w:tcPr>
            <w:tcW w:w="1270"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检出限</w:t>
            </w:r>
          </w:p>
        </w:tc>
      </w:tr>
      <w:tr w:rsidR="00CE0BFA">
        <w:trPr>
          <w:trHeight w:hRule="exact" w:val="907"/>
        </w:trPr>
        <w:tc>
          <w:tcPr>
            <w:tcW w:w="6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272" w:type="dxa"/>
            <w:tcBorders>
              <w:tl2br w:val="nil"/>
              <w:tr2bl w:val="nil"/>
            </w:tcBorders>
            <w:vAlign w:val="center"/>
          </w:tcPr>
          <w:p w:rsidR="00CE0BFA" w:rsidRDefault="002B4AFF">
            <w:pPr>
              <w:widowControl/>
              <w:ind w:leftChars="-47" w:left="-99" w:rightChars="-47" w:right="-99"/>
              <w:jc w:val="center"/>
              <w:textAlignment w:val="center"/>
              <w:rPr>
                <w:rFonts w:ascii="Times New Roman" w:eastAsia="宋体" w:hAnsi="Times New Roman" w:cs="Times New Roman"/>
                <w:szCs w:val="21"/>
              </w:rPr>
            </w:pPr>
            <w:r>
              <w:rPr>
                <w:rFonts w:ascii="Times New Roman" w:eastAsia="宋体" w:hAnsi="Times New Roman" w:cs="Times New Roman"/>
                <w:szCs w:val="21"/>
              </w:rPr>
              <w:t>颗粒物</w:t>
            </w:r>
          </w:p>
        </w:tc>
        <w:tc>
          <w:tcPr>
            <w:tcW w:w="3148"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固定污染源排气中颗粒物测定与气态污染物采样方法</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GB/T 16157-1996</w:t>
            </w:r>
          </w:p>
        </w:tc>
        <w:tc>
          <w:tcPr>
            <w:tcW w:w="2153"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分析天平</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AUW120D  YQ-A-44</w:t>
            </w:r>
          </w:p>
        </w:tc>
        <w:tc>
          <w:tcPr>
            <w:tcW w:w="1270" w:type="dxa"/>
            <w:tcBorders>
              <w:tl2br w:val="nil"/>
              <w:tr2bl w:val="nil"/>
            </w:tcBorders>
            <w:vAlign w:val="center"/>
          </w:tcPr>
          <w:p w:rsidR="00CE0BFA" w:rsidRDefault="002B4AFF">
            <w:pPr>
              <w:spacing w:line="300" w:lineRule="exact"/>
              <w:ind w:leftChars="-38" w:left="-80" w:rightChars="-35" w:right="-73"/>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trHeight w:hRule="exact" w:val="907"/>
        </w:trPr>
        <w:tc>
          <w:tcPr>
            <w:tcW w:w="6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1272" w:type="dxa"/>
            <w:tcBorders>
              <w:tl2br w:val="nil"/>
              <w:tr2bl w:val="nil"/>
            </w:tcBorders>
            <w:vAlign w:val="center"/>
          </w:tcPr>
          <w:p w:rsidR="00CE0BFA" w:rsidRDefault="002B4AFF">
            <w:pPr>
              <w:widowControl/>
              <w:ind w:leftChars="-47" w:left="-99" w:rightChars="-47" w:right="-99"/>
              <w:jc w:val="center"/>
              <w:textAlignment w:val="center"/>
              <w:rPr>
                <w:rFonts w:ascii="Times New Roman" w:eastAsia="宋体" w:hAnsi="Times New Roman" w:cs="Times New Roman"/>
                <w:szCs w:val="21"/>
              </w:rPr>
            </w:pPr>
            <w:r>
              <w:rPr>
                <w:rFonts w:ascii="Times New Roman" w:eastAsia="宋体" w:hAnsi="Times New Roman" w:cs="Times New Roman"/>
                <w:szCs w:val="21"/>
              </w:rPr>
              <w:t>二氧化硫</w:t>
            </w:r>
          </w:p>
        </w:tc>
        <w:tc>
          <w:tcPr>
            <w:tcW w:w="3148" w:type="dxa"/>
            <w:tcBorders>
              <w:tl2br w:val="nil"/>
              <w:tr2bl w:val="nil"/>
            </w:tcBorders>
            <w:vAlign w:val="center"/>
          </w:tcPr>
          <w:p w:rsidR="00CE0BFA" w:rsidRDefault="002B4AFF">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固定污染源排气中二氧化硫的测定</w:t>
            </w:r>
          </w:p>
          <w:p w:rsidR="00CE0BFA" w:rsidRDefault="002B4AFF">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定电位电解法</w:t>
            </w:r>
          </w:p>
          <w:p w:rsidR="00CE0BFA" w:rsidRDefault="002B4AF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kern w:val="0"/>
                <w:szCs w:val="21"/>
              </w:rPr>
              <w:t>HJ/T 57-2000</w:t>
            </w:r>
          </w:p>
        </w:tc>
        <w:tc>
          <w:tcPr>
            <w:tcW w:w="2153"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自动烟尘（气）测试仪</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崂应</w:t>
            </w:r>
            <w:r>
              <w:rPr>
                <w:rFonts w:ascii="Times New Roman" w:eastAsia="宋体" w:hAnsi="Times New Roman" w:cs="Times New Roman"/>
                <w:szCs w:val="21"/>
              </w:rPr>
              <w:t>3012H  YQ-A-77</w:t>
            </w:r>
          </w:p>
        </w:tc>
        <w:tc>
          <w:tcPr>
            <w:tcW w:w="1270" w:type="dxa"/>
            <w:tcBorders>
              <w:tl2br w:val="nil"/>
              <w:tr2bl w:val="nil"/>
            </w:tcBorders>
            <w:vAlign w:val="center"/>
          </w:tcPr>
          <w:p w:rsidR="00CE0BFA" w:rsidRDefault="002B4AFF">
            <w:pPr>
              <w:spacing w:line="300" w:lineRule="exact"/>
              <w:ind w:leftChars="-38" w:left="-80" w:rightChars="-35" w:right="-73"/>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trHeight w:hRule="exact" w:val="907"/>
        </w:trPr>
        <w:tc>
          <w:tcPr>
            <w:tcW w:w="6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1272" w:type="dxa"/>
            <w:tcBorders>
              <w:tl2br w:val="nil"/>
              <w:tr2bl w:val="nil"/>
            </w:tcBorders>
            <w:vAlign w:val="center"/>
          </w:tcPr>
          <w:p w:rsidR="00CE0BFA" w:rsidRDefault="002B4AFF">
            <w:pPr>
              <w:widowControl/>
              <w:ind w:leftChars="-47" w:left="-99" w:rightChars="-47" w:right="-99"/>
              <w:jc w:val="center"/>
              <w:textAlignment w:val="center"/>
              <w:rPr>
                <w:rFonts w:ascii="Times New Roman" w:eastAsia="宋体" w:hAnsi="Times New Roman" w:cs="Times New Roman"/>
                <w:szCs w:val="21"/>
              </w:rPr>
            </w:pPr>
            <w:r>
              <w:rPr>
                <w:rFonts w:ascii="Times New Roman" w:eastAsia="宋体" w:hAnsi="Times New Roman" w:cs="Times New Roman"/>
                <w:szCs w:val="21"/>
              </w:rPr>
              <w:t>氮氧化物</w:t>
            </w:r>
          </w:p>
        </w:tc>
        <w:tc>
          <w:tcPr>
            <w:tcW w:w="3148" w:type="dxa"/>
            <w:tcBorders>
              <w:tl2br w:val="nil"/>
              <w:tr2bl w:val="nil"/>
            </w:tcBorders>
            <w:vAlign w:val="center"/>
          </w:tcPr>
          <w:p w:rsidR="00CE0BFA" w:rsidRDefault="002B4AFF">
            <w:pPr>
              <w:spacing w:line="300" w:lineRule="exact"/>
              <w:jc w:val="center"/>
              <w:rPr>
                <w:rFonts w:ascii="Times New Roman" w:eastAsia="宋体" w:hAnsi="Times New Roman" w:cs="Times New Roman"/>
                <w:kern w:val="0"/>
                <w:szCs w:val="21"/>
              </w:rPr>
            </w:pPr>
            <w:r>
              <w:rPr>
                <w:rFonts w:ascii="Times New Roman" w:eastAsia="宋体" w:hAnsi="Times New Roman" w:cs="Times New Roman"/>
                <w:kern w:val="0"/>
                <w:szCs w:val="21"/>
              </w:rPr>
              <w:t>固定污染源废气</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氮氧化物的测定</w:t>
            </w:r>
          </w:p>
          <w:p w:rsidR="00CE0BFA" w:rsidRDefault="002B4AFF">
            <w:pPr>
              <w:spacing w:line="300" w:lineRule="exact"/>
              <w:jc w:val="center"/>
              <w:rPr>
                <w:rFonts w:ascii="Times New Roman" w:eastAsia="宋体" w:hAnsi="Times New Roman" w:cs="Times New Roman"/>
                <w:kern w:val="0"/>
                <w:szCs w:val="21"/>
              </w:rPr>
            </w:pPr>
            <w:r>
              <w:rPr>
                <w:rFonts w:ascii="Times New Roman" w:eastAsia="宋体" w:hAnsi="Times New Roman" w:cs="Times New Roman"/>
                <w:kern w:val="0"/>
                <w:szCs w:val="21"/>
              </w:rPr>
              <w:t>定电位电解法</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kern w:val="0"/>
                <w:szCs w:val="21"/>
              </w:rPr>
              <w:t>HJ 693-2014</w:t>
            </w:r>
          </w:p>
        </w:tc>
        <w:tc>
          <w:tcPr>
            <w:tcW w:w="2153"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自动烟尘（气）测试仪</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崂应</w:t>
            </w:r>
            <w:r>
              <w:rPr>
                <w:rFonts w:ascii="Times New Roman" w:eastAsia="宋体" w:hAnsi="Times New Roman" w:cs="Times New Roman"/>
                <w:szCs w:val="21"/>
              </w:rPr>
              <w:t>3012H  YQ-A-77</w:t>
            </w:r>
          </w:p>
        </w:tc>
        <w:tc>
          <w:tcPr>
            <w:tcW w:w="1270" w:type="dxa"/>
            <w:tcBorders>
              <w:tl2br w:val="nil"/>
              <w:tr2bl w:val="nil"/>
            </w:tcBorders>
            <w:vAlign w:val="center"/>
          </w:tcPr>
          <w:p w:rsidR="00CE0BFA" w:rsidRDefault="002B4AFF">
            <w:pPr>
              <w:spacing w:line="300" w:lineRule="exact"/>
              <w:ind w:leftChars="-38" w:left="-80" w:rightChars="-35" w:right="-73"/>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trHeight w:hRule="exact" w:val="907"/>
        </w:trPr>
        <w:tc>
          <w:tcPr>
            <w:tcW w:w="6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1272" w:type="dxa"/>
            <w:tcBorders>
              <w:tl2br w:val="nil"/>
              <w:tr2bl w:val="nil"/>
            </w:tcBorders>
            <w:vAlign w:val="center"/>
          </w:tcPr>
          <w:p w:rsidR="00CE0BFA" w:rsidRDefault="002B4AFF">
            <w:pPr>
              <w:widowControl/>
              <w:ind w:leftChars="-47" w:left="-99" w:rightChars="-47" w:right="-99"/>
              <w:jc w:val="center"/>
              <w:textAlignment w:val="center"/>
              <w:rPr>
                <w:rFonts w:ascii="Times New Roman" w:eastAsia="宋体" w:hAnsi="Times New Roman" w:cs="Times New Roman"/>
                <w:szCs w:val="21"/>
              </w:rPr>
            </w:pPr>
            <w:r>
              <w:rPr>
                <w:rFonts w:ascii="Times New Roman" w:eastAsia="宋体" w:hAnsi="Times New Roman" w:cs="Times New Roman"/>
                <w:szCs w:val="21"/>
              </w:rPr>
              <w:t>硫化氢</w:t>
            </w:r>
          </w:p>
        </w:tc>
        <w:tc>
          <w:tcPr>
            <w:tcW w:w="3148"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《空气和废气监测分析方法》</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（第四版增补版）</w:t>
            </w:r>
            <w:r>
              <w:rPr>
                <w:rFonts w:ascii="Times New Roman" w:eastAsia="宋体" w:hAnsi="Times New Roman" w:cs="Times New Roman"/>
                <w:szCs w:val="21"/>
              </w:rPr>
              <w:t>5.4.10.3</w:t>
            </w:r>
            <w:r>
              <w:rPr>
                <w:rFonts w:ascii="Times New Roman" w:eastAsia="宋体" w:hAnsi="Times New Roman" w:cs="Times New Roman"/>
                <w:szCs w:val="21"/>
              </w:rPr>
              <w:t>亚甲基蓝分光光度法</w:t>
            </w:r>
          </w:p>
        </w:tc>
        <w:tc>
          <w:tcPr>
            <w:tcW w:w="2153"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可见分光光度计</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722N  YQ-A-30</w:t>
            </w:r>
          </w:p>
        </w:tc>
        <w:tc>
          <w:tcPr>
            <w:tcW w:w="1270"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0.01mg/m</w:t>
            </w:r>
            <w:r>
              <w:rPr>
                <w:rFonts w:ascii="Times New Roman" w:eastAsia="宋体" w:hAnsi="Times New Roman" w:cs="Times New Roman"/>
                <w:szCs w:val="21"/>
                <w:vertAlign w:val="superscript"/>
              </w:rPr>
              <w:t>3</w:t>
            </w:r>
          </w:p>
        </w:tc>
      </w:tr>
      <w:tr w:rsidR="00CE0BFA">
        <w:trPr>
          <w:trHeight w:hRule="exact" w:val="907"/>
        </w:trPr>
        <w:tc>
          <w:tcPr>
            <w:tcW w:w="6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1272" w:type="dxa"/>
            <w:tcBorders>
              <w:tl2br w:val="nil"/>
              <w:tr2bl w:val="nil"/>
            </w:tcBorders>
            <w:vAlign w:val="center"/>
          </w:tcPr>
          <w:p w:rsidR="00CE0BFA" w:rsidRDefault="002B4AFF">
            <w:pPr>
              <w:widowControl/>
              <w:ind w:leftChars="-47" w:left="-99" w:rightChars="-47" w:right="-99"/>
              <w:jc w:val="center"/>
              <w:textAlignment w:val="center"/>
              <w:rPr>
                <w:rFonts w:ascii="Times New Roman" w:eastAsia="宋体" w:hAnsi="Times New Roman" w:cs="Times New Roman"/>
                <w:szCs w:val="21"/>
              </w:rPr>
            </w:pPr>
            <w:r>
              <w:rPr>
                <w:rFonts w:ascii="Times New Roman" w:eastAsia="宋体" w:hAnsi="Times New Roman" w:cs="Times New Roman"/>
                <w:szCs w:val="21"/>
              </w:rPr>
              <w:t>非甲烷总烃</w:t>
            </w:r>
          </w:p>
        </w:tc>
        <w:tc>
          <w:tcPr>
            <w:tcW w:w="3148"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固定污染源排气中非甲烷总烃的测定</w:t>
            </w:r>
            <w:r>
              <w:rPr>
                <w:rFonts w:ascii="Times New Roman" w:eastAsia="宋体" w:hAnsi="Times New Roman" w:cs="Times New Roman"/>
                <w:szCs w:val="21"/>
              </w:rPr>
              <w:t xml:space="preserve"> </w:t>
            </w:r>
            <w:r>
              <w:rPr>
                <w:rFonts w:ascii="Times New Roman" w:eastAsia="宋体" w:hAnsi="Times New Roman" w:cs="Times New Roman"/>
                <w:szCs w:val="21"/>
              </w:rPr>
              <w:t>气相色谱法</w:t>
            </w:r>
            <w:r>
              <w:rPr>
                <w:rFonts w:ascii="Times New Roman" w:eastAsia="宋体" w:hAnsi="Times New Roman" w:cs="Times New Roman"/>
                <w:szCs w:val="21"/>
              </w:rPr>
              <w:t>HJ/T 38-1999</w:t>
            </w:r>
          </w:p>
        </w:tc>
        <w:tc>
          <w:tcPr>
            <w:tcW w:w="2153"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气相色谱仪</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GC9790  YQ-A-49</w:t>
            </w:r>
          </w:p>
        </w:tc>
        <w:tc>
          <w:tcPr>
            <w:tcW w:w="1270" w:type="dxa"/>
            <w:tcBorders>
              <w:tl2br w:val="nil"/>
              <w:tr2bl w:val="nil"/>
            </w:tcBorders>
            <w:vAlign w:val="center"/>
          </w:tcPr>
          <w:p w:rsidR="00CE0BFA" w:rsidRDefault="002B4AFF">
            <w:pPr>
              <w:spacing w:line="300" w:lineRule="exact"/>
              <w:ind w:leftChars="-38" w:left="-80" w:rightChars="-35" w:right="-73"/>
              <w:jc w:val="center"/>
              <w:rPr>
                <w:rFonts w:ascii="Times New Roman" w:eastAsia="宋体" w:hAnsi="Times New Roman" w:cs="Times New Roman"/>
                <w:szCs w:val="21"/>
              </w:rPr>
            </w:pPr>
            <w:r>
              <w:rPr>
                <w:rFonts w:ascii="Times New Roman" w:eastAsia="宋体" w:hAnsi="Times New Roman" w:cs="Times New Roman"/>
                <w:szCs w:val="21"/>
              </w:rPr>
              <w:t>0.04mg/m</w:t>
            </w:r>
            <w:r>
              <w:rPr>
                <w:rFonts w:ascii="Times New Roman" w:eastAsia="宋体" w:hAnsi="Times New Roman" w:cs="Times New Roman"/>
                <w:szCs w:val="21"/>
                <w:vertAlign w:val="superscript"/>
              </w:rPr>
              <w:t>3</w:t>
            </w:r>
          </w:p>
        </w:tc>
      </w:tr>
      <w:tr w:rsidR="00CE0BFA">
        <w:trPr>
          <w:trHeight w:hRule="exact" w:val="1170"/>
        </w:trPr>
        <w:tc>
          <w:tcPr>
            <w:tcW w:w="6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1272" w:type="dxa"/>
            <w:tcBorders>
              <w:tl2br w:val="nil"/>
              <w:tr2bl w:val="nil"/>
            </w:tcBorders>
            <w:vAlign w:val="center"/>
          </w:tcPr>
          <w:p w:rsidR="00CE0BFA" w:rsidRDefault="002B4AFF">
            <w:pPr>
              <w:widowControl/>
              <w:ind w:leftChars="-47" w:left="-99" w:rightChars="-47" w:right="-99"/>
              <w:jc w:val="center"/>
              <w:textAlignment w:val="center"/>
              <w:rPr>
                <w:rFonts w:ascii="Times New Roman" w:eastAsia="宋体" w:hAnsi="Times New Roman" w:cs="Times New Roman"/>
                <w:szCs w:val="21"/>
              </w:rPr>
            </w:pPr>
            <w:r>
              <w:rPr>
                <w:rFonts w:ascii="Times New Roman" w:eastAsia="宋体" w:hAnsi="Times New Roman" w:cs="Times New Roman"/>
                <w:szCs w:val="21"/>
              </w:rPr>
              <w:t>二甲苯</w:t>
            </w:r>
          </w:p>
        </w:tc>
        <w:tc>
          <w:tcPr>
            <w:tcW w:w="3148"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活性炭吸附二硫化碳解吸</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气相色谱法</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《空气和废气监测分析方法》</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（第四版增补版）</w:t>
            </w:r>
            <w:r>
              <w:rPr>
                <w:rFonts w:ascii="Times New Roman" w:eastAsia="宋体" w:hAnsi="Times New Roman" w:cs="Times New Roman"/>
                <w:szCs w:val="21"/>
              </w:rPr>
              <w:t xml:space="preserve"> 6.2.1.1</w:t>
            </w:r>
          </w:p>
        </w:tc>
        <w:tc>
          <w:tcPr>
            <w:tcW w:w="2153"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气相色谱仪</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GC9790  YQ-A-16</w:t>
            </w:r>
          </w:p>
        </w:tc>
        <w:tc>
          <w:tcPr>
            <w:tcW w:w="1270" w:type="dxa"/>
            <w:tcBorders>
              <w:tl2br w:val="nil"/>
              <w:tr2bl w:val="nil"/>
            </w:tcBorders>
            <w:vAlign w:val="center"/>
          </w:tcPr>
          <w:p w:rsidR="00CE0BFA" w:rsidRDefault="002B4AFF">
            <w:pPr>
              <w:spacing w:line="300" w:lineRule="exact"/>
              <w:ind w:leftChars="-38" w:left="-80" w:rightChars="-35" w:right="-73"/>
              <w:jc w:val="center"/>
              <w:rPr>
                <w:rFonts w:ascii="Times New Roman" w:eastAsia="宋体" w:hAnsi="Times New Roman" w:cs="Times New Roman"/>
                <w:szCs w:val="21"/>
              </w:rPr>
            </w:pPr>
            <w:r>
              <w:rPr>
                <w:rFonts w:ascii="Times New Roman" w:eastAsia="宋体" w:hAnsi="Times New Roman" w:cs="Times New Roman"/>
                <w:szCs w:val="21"/>
              </w:rPr>
              <w:t>10μg/m</w:t>
            </w:r>
            <w:r>
              <w:rPr>
                <w:rFonts w:ascii="Times New Roman" w:eastAsia="宋体" w:hAnsi="Times New Roman" w:cs="Times New Roman"/>
                <w:szCs w:val="21"/>
                <w:vertAlign w:val="superscript"/>
              </w:rPr>
              <w:t>3</w:t>
            </w:r>
          </w:p>
        </w:tc>
      </w:tr>
    </w:tbl>
    <w:p w:rsidR="00CE0BFA" w:rsidRDefault="002B4AFF">
      <w:pPr>
        <w:pStyle w:val="Default"/>
        <w:spacing w:line="360" w:lineRule="auto"/>
        <w:ind w:firstLineChars="200" w:firstLine="480"/>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8-</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hint="eastAsia"/>
        </w:rPr>
        <w:t>无组织</w:t>
      </w:r>
      <w:r>
        <w:rPr>
          <w:rFonts w:ascii="Times New Roman" w:hAnsi="Times New Roman" w:cs="Times New Roman"/>
        </w:rPr>
        <w:t>废气检测项目、分析方法及仪器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1272"/>
        <w:gridCol w:w="3148"/>
        <w:gridCol w:w="2153"/>
        <w:gridCol w:w="1270"/>
      </w:tblGrid>
      <w:tr w:rsidR="00CE0BFA">
        <w:trPr>
          <w:trHeight w:hRule="exact" w:val="533"/>
        </w:trPr>
        <w:tc>
          <w:tcPr>
            <w:tcW w:w="679"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1272"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监测项目</w:t>
            </w:r>
          </w:p>
        </w:tc>
        <w:tc>
          <w:tcPr>
            <w:tcW w:w="3148"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分析方法</w:t>
            </w:r>
          </w:p>
        </w:tc>
        <w:tc>
          <w:tcPr>
            <w:tcW w:w="2153"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仪器及编号</w:t>
            </w:r>
          </w:p>
        </w:tc>
        <w:tc>
          <w:tcPr>
            <w:tcW w:w="1270"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检出限</w:t>
            </w:r>
          </w:p>
        </w:tc>
      </w:tr>
      <w:tr w:rsidR="00CE0BFA">
        <w:trPr>
          <w:trHeight w:val="533"/>
        </w:trPr>
        <w:tc>
          <w:tcPr>
            <w:tcW w:w="6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272" w:type="dxa"/>
            <w:tcBorders>
              <w:tl2br w:val="nil"/>
              <w:tr2bl w:val="nil"/>
            </w:tcBorders>
            <w:vAlign w:val="center"/>
          </w:tcPr>
          <w:p w:rsidR="00CE0BFA" w:rsidRDefault="002B4AFF">
            <w:pPr>
              <w:widowControl/>
              <w:ind w:leftChars="-47" w:left="-99" w:rightChars="-47" w:right="-99"/>
              <w:jc w:val="center"/>
              <w:textAlignment w:val="center"/>
              <w:rPr>
                <w:rFonts w:ascii="Times New Roman" w:eastAsia="宋体" w:hAnsi="Times New Roman" w:cs="Times New Roman"/>
                <w:szCs w:val="21"/>
              </w:rPr>
            </w:pPr>
            <w:r>
              <w:rPr>
                <w:rFonts w:ascii="Times New Roman" w:eastAsia="宋体" w:hAnsi="Times New Roman" w:cs="Times New Roman"/>
                <w:szCs w:val="21"/>
              </w:rPr>
              <w:t>颗粒物</w:t>
            </w:r>
          </w:p>
        </w:tc>
        <w:tc>
          <w:tcPr>
            <w:tcW w:w="3148" w:type="dxa"/>
            <w:tcBorders>
              <w:tl2br w:val="nil"/>
              <w:tr2bl w:val="nil"/>
            </w:tcBorders>
            <w:vAlign w:val="center"/>
          </w:tcPr>
          <w:p w:rsidR="00CE0BFA" w:rsidRDefault="002B4AFF">
            <w:pPr>
              <w:widowControl/>
              <w:ind w:leftChars="-47" w:left="-99" w:rightChars="-47" w:right="-99"/>
              <w:jc w:val="center"/>
              <w:textAlignment w:val="center"/>
              <w:rPr>
                <w:rFonts w:ascii="Times New Roman" w:eastAsia="宋体" w:hAnsi="Times New Roman" w:cs="Times New Roman"/>
                <w:szCs w:val="21"/>
              </w:rPr>
            </w:pPr>
            <w:r>
              <w:rPr>
                <w:rFonts w:ascii="Times New Roman" w:eastAsia="宋体" w:hAnsi="Times New Roman" w:cs="Times New Roman"/>
                <w:szCs w:val="21"/>
              </w:rPr>
              <w:t>环境空气</w:t>
            </w:r>
            <w:r>
              <w:rPr>
                <w:rFonts w:ascii="Times New Roman" w:eastAsia="宋体" w:hAnsi="Times New Roman" w:cs="Times New Roman"/>
                <w:szCs w:val="21"/>
              </w:rPr>
              <w:t xml:space="preserve"> </w:t>
            </w:r>
            <w:r>
              <w:rPr>
                <w:rFonts w:ascii="Times New Roman" w:eastAsia="宋体" w:hAnsi="Times New Roman" w:cs="Times New Roman"/>
                <w:szCs w:val="21"/>
              </w:rPr>
              <w:t>总悬浮颗粒物的测定</w:t>
            </w:r>
          </w:p>
          <w:p w:rsidR="00CE0BFA" w:rsidRDefault="002B4AFF">
            <w:pPr>
              <w:widowControl/>
              <w:ind w:leftChars="-47" w:left="-99" w:rightChars="-47" w:right="-99"/>
              <w:jc w:val="center"/>
              <w:textAlignment w:val="center"/>
              <w:rPr>
                <w:rFonts w:ascii="Times New Roman" w:eastAsia="宋体" w:hAnsi="Times New Roman" w:cs="Times New Roman"/>
                <w:szCs w:val="21"/>
              </w:rPr>
            </w:pPr>
            <w:r>
              <w:rPr>
                <w:rFonts w:ascii="Times New Roman" w:eastAsia="宋体" w:hAnsi="Times New Roman" w:cs="Times New Roman"/>
                <w:szCs w:val="21"/>
              </w:rPr>
              <w:t>重量法</w:t>
            </w:r>
            <w:r>
              <w:rPr>
                <w:rFonts w:ascii="Times New Roman" w:eastAsia="宋体" w:hAnsi="Times New Roman" w:cs="Times New Roman"/>
                <w:szCs w:val="21"/>
              </w:rPr>
              <w:t xml:space="preserve"> GB/T 15432-1995</w:t>
            </w:r>
          </w:p>
        </w:tc>
        <w:tc>
          <w:tcPr>
            <w:tcW w:w="2153"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分析天平</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AUW120D  YQ-A-44</w:t>
            </w:r>
          </w:p>
        </w:tc>
        <w:tc>
          <w:tcPr>
            <w:tcW w:w="1270" w:type="dxa"/>
            <w:tcBorders>
              <w:tl2br w:val="nil"/>
              <w:tr2bl w:val="nil"/>
            </w:tcBorders>
            <w:vAlign w:val="center"/>
          </w:tcPr>
          <w:p w:rsidR="00CE0BFA" w:rsidRDefault="002B4AFF">
            <w:pPr>
              <w:spacing w:line="300" w:lineRule="exact"/>
              <w:ind w:leftChars="-38" w:left="-80" w:rightChars="-35" w:right="-73"/>
              <w:jc w:val="center"/>
              <w:rPr>
                <w:rFonts w:ascii="Times New Roman" w:eastAsia="宋体" w:hAnsi="Times New Roman" w:cs="Times New Roman"/>
                <w:szCs w:val="21"/>
              </w:rPr>
            </w:pPr>
            <w:r>
              <w:rPr>
                <w:rFonts w:ascii="Times New Roman" w:eastAsia="宋体" w:hAnsi="Times New Roman" w:cs="Times New Roman"/>
                <w:szCs w:val="21"/>
              </w:rPr>
              <w:t>0.001mg/m</w:t>
            </w:r>
            <w:r>
              <w:rPr>
                <w:rFonts w:ascii="Times New Roman" w:eastAsia="宋体" w:hAnsi="Times New Roman" w:cs="Times New Roman"/>
                <w:szCs w:val="21"/>
                <w:vertAlign w:val="superscript"/>
              </w:rPr>
              <w:t>3</w:t>
            </w:r>
          </w:p>
        </w:tc>
      </w:tr>
      <w:tr w:rsidR="00CE0BFA">
        <w:trPr>
          <w:trHeight w:val="533"/>
        </w:trPr>
        <w:tc>
          <w:tcPr>
            <w:tcW w:w="6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1272" w:type="dxa"/>
            <w:vAlign w:val="center"/>
          </w:tcPr>
          <w:p w:rsidR="00CE0BFA" w:rsidRDefault="002B4AFF">
            <w:pPr>
              <w:widowControl/>
              <w:ind w:leftChars="-47" w:left="-99" w:rightChars="-47" w:right="-99"/>
              <w:jc w:val="center"/>
              <w:textAlignment w:val="center"/>
              <w:rPr>
                <w:rFonts w:ascii="Times New Roman" w:eastAsia="宋体" w:hAnsi="Times New Roman" w:cs="Times New Roman"/>
                <w:szCs w:val="21"/>
              </w:rPr>
            </w:pPr>
            <w:r>
              <w:rPr>
                <w:rFonts w:ascii="Times New Roman" w:eastAsia="宋体" w:hAnsi="Times New Roman" w:cs="Times New Roman"/>
                <w:szCs w:val="21"/>
              </w:rPr>
              <w:t>硫化氢</w:t>
            </w:r>
          </w:p>
        </w:tc>
        <w:tc>
          <w:tcPr>
            <w:tcW w:w="3148" w:type="dxa"/>
            <w:vAlign w:val="center"/>
          </w:tcPr>
          <w:p w:rsidR="00CE0BFA" w:rsidRDefault="002B4AFF">
            <w:pPr>
              <w:widowControl/>
              <w:ind w:leftChars="-47" w:left="-99" w:rightChars="-47" w:right="-99"/>
              <w:jc w:val="center"/>
              <w:textAlignment w:val="center"/>
              <w:rPr>
                <w:rFonts w:ascii="Times New Roman" w:eastAsia="宋体" w:hAnsi="Times New Roman" w:cs="Times New Roman"/>
                <w:szCs w:val="21"/>
              </w:rPr>
            </w:pPr>
            <w:r>
              <w:rPr>
                <w:rFonts w:ascii="Times New Roman" w:eastAsia="宋体" w:hAnsi="Times New Roman" w:cs="Times New Roman"/>
                <w:szCs w:val="21"/>
              </w:rPr>
              <w:t>《空气和废气监测分析方法》</w:t>
            </w:r>
          </w:p>
          <w:p w:rsidR="00CE0BFA" w:rsidRDefault="002B4AFF">
            <w:pPr>
              <w:widowControl/>
              <w:ind w:leftChars="-47" w:left="-99" w:rightChars="-47" w:right="-99"/>
              <w:jc w:val="center"/>
              <w:textAlignment w:val="center"/>
              <w:rPr>
                <w:rFonts w:ascii="Times New Roman" w:eastAsia="宋体" w:hAnsi="Times New Roman" w:cs="Times New Roman"/>
                <w:szCs w:val="21"/>
              </w:rPr>
            </w:pPr>
            <w:r>
              <w:rPr>
                <w:rFonts w:ascii="Times New Roman" w:eastAsia="宋体" w:hAnsi="Times New Roman" w:cs="Times New Roman"/>
                <w:szCs w:val="21"/>
              </w:rPr>
              <w:t>（第四版增补版）</w:t>
            </w:r>
            <w:r>
              <w:rPr>
                <w:rFonts w:ascii="Times New Roman" w:eastAsia="宋体" w:hAnsi="Times New Roman" w:cs="Times New Roman"/>
                <w:szCs w:val="21"/>
              </w:rPr>
              <w:t>3.1.11.2</w:t>
            </w:r>
            <w:r>
              <w:rPr>
                <w:rFonts w:ascii="Times New Roman" w:eastAsia="宋体" w:hAnsi="Times New Roman" w:cs="Times New Roman"/>
                <w:szCs w:val="21"/>
              </w:rPr>
              <w:t>亚甲蓝分光光度法</w:t>
            </w:r>
          </w:p>
        </w:tc>
        <w:tc>
          <w:tcPr>
            <w:tcW w:w="2153"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可见分光光度计</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722N  YQ-A-30</w:t>
            </w:r>
          </w:p>
        </w:tc>
        <w:tc>
          <w:tcPr>
            <w:tcW w:w="1270" w:type="dxa"/>
            <w:vAlign w:val="center"/>
          </w:tcPr>
          <w:p w:rsidR="00CE0BFA" w:rsidRDefault="002B4AFF">
            <w:pPr>
              <w:spacing w:line="300" w:lineRule="exact"/>
              <w:ind w:leftChars="-38" w:left="-80" w:rightChars="-35" w:right="-73"/>
              <w:jc w:val="center"/>
              <w:rPr>
                <w:rFonts w:ascii="Times New Roman" w:eastAsia="宋体" w:hAnsi="Times New Roman" w:cs="Times New Roman"/>
                <w:szCs w:val="21"/>
              </w:rPr>
            </w:pPr>
            <w:r>
              <w:rPr>
                <w:rFonts w:ascii="Times New Roman" w:eastAsia="宋体" w:hAnsi="Times New Roman" w:cs="Times New Roman"/>
                <w:szCs w:val="21"/>
              </w:rPr>
              <w:t>0.001mg/m</w:t>
            </w:r>
            <w:r>
              <w:rPr>
                <w:rFonts w:ascii="Times New Roman" w:eastAsia="宋体" w:hAnsi="Times New Roman" w:cs="Times New Roman"/>
                <w:szCs w:val="21"/>
                <w:vertAlign w:val="superscript"/>
              </w:rPr>
              <w:t>3</w:t>
            </w:r>
          </w:p>
        </w:tc>
      </w:tr>
      <w:tr w:rsidR="00CE0BFA">
        <w:trPr>
          <w:trHeight w:val="533"/>
        </w:trPr>
        <w:tc>
          <w:tcPr>
            <w:tcW w:w="6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1272" w:type="dxa"/>
            <w:vAlign w:val="center"/>
          </w:tcPr>
          <w:p w:rsidR="00CE0BFA" w:rsidRDefault="002B4AFF">
            <w:pPr>
              <w:widowControl/>
              <w:ind w:leftChars="-47" w:left="-99" w:rightChars="-47" w:right="-99"/>
              <w:jc w:val="center"/>
              <w:textAlignment w:val="center"/>
              <w:rPr>
                <w:rFonts w:ascii="Times New Roman" w:eastAsia="宋体" w:hAnsi="Times New Roman" w:cs="Times New Roman"/>
                <w:szCs w:val="21"/>
              </w:rPr>
            </w:pPr>
            <w:r>
              <w:rPr>
                <w:rFonts w:ascii="Times New Roman" w:eastAsia="宋体" w:hAnsi="Times New Roman" w:cs="Times New Roman"/>
                <w:szCs w:val="21"/>
              </w:rPr>
              <w:t>非甲烷总烃</w:t>
            </w:r>
          </w:p>
        </w:tc>
        <w:tc>
          <w:tcPr>
            <w:tcW w:w="3148"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固定污染源排气中非甲烷总烃的测定</w:t>
            </w:r>
            <w:r>
              <w:rPr>
                <w:rFonts w:ascii="Times New Roman" w:eastAsia="宋体" w:hAnsi="Times New Roman" w:cs="Times New Roman"/>
                <w:szCs w:val="21"/>
              </w:rPr>
              <w:t xml:space="preserve"> </w:t>
            </w:r>
            <w:r>
              <w:rPr>
                <w:rFonts w:ascii="Times New Roman" w:eastAsia="宋体" w:hAnsi="Times New Roman" w:cs="Times New Roman"/>
                <w:szCs w:val="21"/>
              </w:rPr>
              <w:t>气相色谱法</w:t>
            </w:r>
            <w:r>
              <w:rPr>
                <w:rFonts w:ascii="Times New Roman" w:eastAsia="宋体" w:hAnsi="Times New Roman" w:cs="Times New Roman"/>
                <w:szCs w:val="21"/>
              </w:rPr>
              <w:t>HJ/T 38-1999</w:t>
            </w:r>
          </w:p>
        </w:tc>
        <w:tc>
          <w:tcPr>
            <w:tcW w:w="2153"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气相色谱仪</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GC9790  YQ-A-49</w:t>
            </w:r>
          </w:p>
        </w:tc>
        <w:tc>
          <w:tcPr>
            <w:tcW w:w="1270" w:type="dxa"/>
            <w:vAlign w:val="center"/>
          </w:tcPr>
          <w:p w:rsidR="00CE0BFA" w:rsidRDefault="002B4AFF">
            <w:pPr>
              <w:spacing w:line="300" w:lineRule="exact"/>
              <w:ind w:leftChars="-38" w:left="-80" w:rightChars="-35" w:right="-73"/>
              <w:jc w:val="center"/>
              <w:rPr>
                <w:rFonts w:ascii="Times New Roman" w:eastAsia="宋体" w:hAnsi="Times New Roman" w:cs="Times New Roman"/>
                <w:szCs w:val="21"/>
              </w:rPr>
            </w:pPr>
            <w:r>
              <w:rPr>
                <w:rFonts w:ascii="Times New Roman" w:eastAsia="宋体" w:hAnsi="Times New Roman" w:cs="Times New Roman"/>
                <w:szCs w:val="21"/>
              </w:rPr>
              <w:t>0.04mg/m</w:t>
            </w:r>
            <w:r>
              <w:rPr>
                <w:rFonts w:ascii="Times New Roman" w:eastAsia="宋体" w:hAnsi="Times New Roman" w:cs="Times New Roman"/>
                <w:szCs w:val="21"/>
                <w:vertAlign w:val="superscript"/>
              </w:rPr>
              <w:t>3</w:t>
            </w:r>
          </w:p>
        </w:tc>
      </w:tr>
    </w:tbl>
    <w:p w:rsidR="00CE0BFA" w:rsidRDefault="002B4AFF">
      <w:pPr>
        <w:pStyle w:val="Default"/>
        <w:spacing w:line="360" w:lineRule="auto"/>
        <w:rPr>
          <w:rFonts w:ascii="Times New Roman" w:hAnsi="Times New Roman" w:cs="Times New Roman"/>
        </w:rPr>
      </w:pPr>
      <w:r>
        <w:rPr>
          <w:rFonts w:ascii="Times New Roman" w:hAnsi="Times New Roman" w:cs="Times New Roman"/>
        </w:rPr>
        <w:t>8.1.</w:t>
      </w:r>
      <w:r>
        <w:rPr>
          <w:rFonts w:ascii="Times New Roman" w:hAnsi="Times New Roman" w:cs="Times New Roman" w:hint="eastAsia"/>
        </w:rPr>
        <w:t>2</w:t>
      </w:r>
      <w:r>
        <w:rPr>
          <w:rFonts w:ascii="Times New Roman" w:hAnsi="Times New Roman" w:cs="Times New Roman" w:hint="eastAsia"/>
        </w:rPr>
        <w:t>废水</w:t>
      </w:r>
      <w:r>
        <w:rPr>
          <w:rFonts w:ascii="Times New Roman" w:hAnsi="Times New Roman" w:cs="Times New Roman"/>
        </w:rPr>
        <w:t>检测项目及分析方法</w:t>
      </w:r>
    </w:p>
    <w:p w:rsidR="00CE0BFA" w:rsidRDefault="002B4AFF">
      <w:pPr>
        <w:pStyle w:val="Default"/>
        <w:spacing w:line="360" w:lineRule="auto"/>
        <w:ind w:firstLineChars="200" w:firstLine="480"/>
        <w:rPr>
          <w:rFonts w:ascii="Times New Roman" w:hAnsi="Times New Roman" w:cs="Times New Roman"/>
        </w:rPr>
      </w:pPr>
      <w:r>
        <w:rPr>
          <w:rFonts w:ascii="Times New Roman" w:hAnsi="Times New Roman" w:cs="Times New Roman"/>
        </w:rPr>
        <w:t>废</w:t>
      </w:r>
      <w:r>
        <w:rPr>
          <w:rFonts w:ascii="Times New Roman" w:hAnsi="Times New Roman" w:cs="Times New Roman" w:hint="eastAsia"/>
        </w:rPr>
        <w:t>水</w:t>
      </w:r>
      <w:r>
        <w:rPr>
          <w:rFonts w:ascii="Times New Roman" w:hAnsi="Times New Roman" w:cs="Times New Roman"/>
        </w:rPr>
        <w:t>检测项目及分析方法见表</w:t>
      </w:r>
      <w:r>
        <w:rPr>
          <w:rFonts w:ascii="Times New Roman" w:hAnsi="Times New Roman" w:cs="Times New Roman"/>
        </w:rPr>
        <w:t>8-</w:t>
      </w:r>
      <w:r>
        <w:rPr>
          <w:rFonts w:ascii="Times New Roman" w:hAnsi="Times New Roman" w:cs="Times New Roman" w:hint="eastAsia"/>
        </w:rPr>
        <w:t>3</w:t>
      </w:r>
      <w:r>
        <w:rPr>
          <w:rFonts w:ascii="Times New Roman" w:hAnsi="Times New Roman" w:cs="Times New Roman"/>
        </w:rPr>
        <w:t>。</w:t>
      </w:r>
    </w:p>
    <w:p w:rsidR="00CE0BFA" w:rsidRDefault="00CE0BFA">
      <w:pPr>
        <w:spacing w:line="500" w:lineRule="exact"/>
        <w:jc w:val="center"/>
        <w:rPr>
          <w:rFonts w:ascii="Times New Roman" w:eastAsia="宋体" w:hAnsi="Times New Roman" w:cs="Times New Roman"/>
          <w:sz w:val="24"/>
        </w:rPr>
      </w:pPr>
    </w:p>
    <w:p w:rsidR="00CE0BFA" w:rsidRDefault="002B4AFF">
      <w:pPr>
        <w:spacing w:line="500" w:lineRule="exact"/>
        <w:jc w:val="center"/>
        <w:rPr>
          <w:rFonts w:ascii="Times New Roman" w:eastAsia="宋体" w:hAnsi="Times New Roman" w:cs="Times New Roman"/>
          <w:sz w:val="24"/>
        </w:rPr>
      </w:pPr>
      <w:r>
        <w:rPr>
          <w:rFonts w:ascii="Times New Roman" w:eastAsia="宋体" w:hAnsi="Times New Roman" w:cs="Times New Roman"/>
          <w:sz w:val="24"/>
        </w:rPr>
        <w:lastRenderedPageBreak/>
        <w:t>表</w:t>
      </w:r>
      <w:r>
        <w:rPr>
          <w:rFonts w:ascii="Times New Roman" w:eastAsia="宋体" w:hAnsi="Times New Roman" w:cs="Times New Roman"/>
          <w:sz w:val="24"/>
        </w:rPr>
        <w:t>8-3</w:t>
      </w:r>
      <w:r>
        <w:rPr>
          <w:rFonts w:ascii="Times New Roman" w:eastAsia="宋体" w:hAnsi="Times New Roman" w:cs="Times New Roman"/>
          <w:sz w:val="24"/>
        </w:rPr>
        <w:t>废水监测项目、分析方法及仪器</w:t>
      </w:r>
    </w:p>
    <w:tbl>
      <w:tblPr>
        <w:tblW w:w="9223" w:type="dxa"/>
        <w:tblInd w:w="-45" w:type="dxa"/>
        <w:tblBorders>
          <w:top w:val="single" w:sz="4" w:space="0" w:color="auto"/>
          <w:bottom w:val="single" w:sz="4" w:space="0" w:color="auto"/>
          <w:insideH w:val="single" w:sz="4" w:space="0" w:color="auto"/>
          <w:insideV w:val="single" w:sz="4" w:space="0" w:color="auto"/>
        </w:tblBorders>
        <w:tblLayout w:type="fixed"/>
        <w:tblLook w:val="04A0"/>
      </w:tblPr>
      <w:tblGrid>
        <w:gridCol w:w="735"/>
        <w:gridCol w:w="1377"/>
        <w:gridCol w:w="3406"/>
        <w:gridCol w:w="2320"/>
        <w:gridCol w:w="1385"/>
      </w:tblGrid>
      <w:tr w:rsidR="00CE0BFA">
        <w:trPr>
          <w:trHeight w:hRule="exact" w:val="533"/>
        </w:trPr>
        <w:tc>
          <w:tcPr>
            <w:tcW w:w="735"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1377"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监测项目</w:t>
            </w:r>
          </w:p>
        </w:tc>
        <w:tc>
          <w:tcPr>
            <w:tcW w:w="3406"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分析方法</w:t>
            </w:r>
          </w:p>
        </w:tc>
        <w:tc>
          <w:tcPr>
            <w:tcW w:w="2320"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仪器及编号</w:t>
            </w:r>
          </w:p>
        </w:tc>
        <w:tc>
          <w:tcPr>
            <w:tcW w:w="1385"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检出限</w:t>
            </w:r>
          </w:p>
        </w:tc>
      </w:tr>
      <w:tr w:rsidR="00CE0BFA">
        <w:trPr>
          <w:trHeight w:hRule="exact" w:val="907"/>
        </w:trPr>
        <w:tc>
          <w:tcPr>
            <w:tcW w:w="73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377" w:type="dxa"/>
            <w:vAlign w:val="center"/>
          </w:tcPr>
          <w:p w:rsidR="00CE0BFA" w:rsidRDefault="002B4AFF">
            <w:pPr>
              <w:spacing w:line="300" w:lineRule="exact"/>
              <w:ind w:leftChars="-57" w:left="-120" w:rightChars="-50" w:right="-105"/>
              <w:jc w:val="center"/>
              <w:rPr>
                <w:rFonts w:ascii="Times New Roman" w:eastAsia="宋体" w:hAnsi="Times New Roman" w:cs="Times New Roman"/>
                <w:szCs w:val="21"/>
              </w:rPr>
            </w:pPr>
            <w:r>
              <w:rPr>
                <w:rFonts w:ascii="Times New Roman" w:eastAsia="宋体" w:hAnsi="Times New Roman" w:cs="Times New Roman"/>
                <w:szCs w:val="21"/>
              </w:rPr>
              <w:t>pH</w:t>
            </w:r>
            <w:r>
              <w:rPr>
                <w:rFonts w:ascii="Times New Roman" w:eastAsia="宋体" w:hAnsi="Times New Roman" w:cs="Times New Roman"/>
                <w:szCs w:val="21"/>
              </w:rPr>
              <w:t>值</w:t>
            </w:r>
          </w:p>
        </w:tc>
        <w:tc>
          <w:tcPr>
            <w:tcW w:w="3406" w:type="dxa"/>
            <w:vAlign w:val="center"/>
          </w:tcPr>
          <w:p w:rsidR="00CE0BFA" w:rsidRDefault="002B4AFF">
            <w:pPr>
              <w:spacing w:line="300" w:lineRule="exact"/>
              <w:ind w:leftChars="-57" w:left="-120" w:rightChars="-49" w:right="-103"/>
              <w:jc w:val="center"/>
              <w:rPr>
                <w:rFonts w:ascii="Times New Roman" w:eastAsia="宋体" w:hAnsi="Times New Roman" w:cs="Times New Roman"/>
                <w:szCs w:val="21"/>
              </w:rPr>
            </w:pPr>
            <w:r>
              <w:rPr>
                <w:rFonts w:ascii="Times New Roman" w:eastAsia="宋体" w:hAnsi="Times New Roman" w:cs="Times New Roman"/>
                <w:szCs w:val="21"/>
              </w:rPr>
              <w:t>水质</w:t>
            </w:r>
            <w:r>
              <w:rPr>
                <w:rFonts w:ascii="Times New Roman" w:eastAsia="宋体" w:hAnsi="Times New Roman" w:cs="Times New Roman"/>
                <w:szCs w:val="21"/>
              </w:rPr>
              <w:t xml:space="preserve"> pH</w:t>
            </w:r>
            <w:r>
              <w:rPr>
                <w:rFonts w:ascii="Times New Roman" w:eastAsia="宋体" w:hAnsi="Times New Roman" w:cs="Times New Roman"/>
                <w:szCs w:val="21"/>
              </w:rPr>
              <w:t>值的测定</w:t>
            </w:r>
            <w:r>
              <w:rPr>
                <w:rFonts w:ascii="Times New Roman" w:eastAsia="宋体" w:hAnsi="Times New Roman" w:cs="Times New Roman"/>
                <w:szCs w:val="21"/>
              </w:rPr>
              <w:t xml:space="preserve"> </w:t>
            </w:r>
            <w:r>
              <w:rPr>
                <w:rFonts w:ascii="Times New Roman" w:eastAsia="宋体" w:hAnsi="Times New Roman" w:cs="Times New Roman"/>
                <w:szCs w:val="21"/>
              </w:rPr>
              <w:t>玻璃电极法</w:t>
            </w:r>
          </w:p>
          <w:p w:rsidR="00CE0BFA" w:rsidRDefault="002B4AFF">
            <w:pPr>
              <w:spacing w:line="300" w:lineRule="exact"/>
              <w:ind w:leftChars="-57" w:left="-120" w:rightChars="-49" w:right="-103"/>
              <w:jc w:val="center"/>
              <w:rPr>
                <w:rFonts w:ascii="Times New Roman" w:eastAsia="宋体" w:hAnsi="Times New Roman" w:cs="Times New Roman"/>
                <w:szCs w:val="21"/>
              </w:rPr>
            </w:pPr>
            <w:r>
              <w:rPr>
                <w:rFonts w:ascii="Times New Roman" w:eastAsia="宋体" w:hAnsi="Times New Roman" w:cs="Times New Roman"/>
                <w:szCs w:val="21"/>
              </w:rPr>
              <w:t>GB/T 6920-1986</w:t>
            </w:r>
          </w:p>
        </w:tc>
        <w:tc>
          <w:tcPr>
            <w:tcW w:w="2320"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便携式</w:t>
            </w:r>
            <w:r>
              <w:rPr>
                <w:rFonts w:ascii="Times New Roman" w:eastAsia="宋体" w:hAnsi="Times New Roman" w:cs="Times New Roman"/>
                <w:szCs w:val="21"/>
              </w:rPr>
              <w:t>pH</w:t>
            </w:r>
            <w:r>
              <w:rPr>
                <w:rFonts w:ascii="Times New Roman" w:eastAsia="宋体" w:hAnsi="Times New Roman" w:cs="Times New Roman"/>
                <w:szCs w:val="21"/>
              </w:rPr>
              <w:t>测定仪</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HI8424  YQ-A-45</w:t>
            </w:r>
          </w:p>
        </w:tc>
        <w:tc>
          <w:tcPr>
            <w:tcW w:w="1385" w:type="dxa"/>
            <w:vAlign w:val="center"/>
          </w:tcPr>
          <w:p w:rsidR="00CE0BFA" w:rsidRDefault="002B4AFF">
            <w:pPr>
              <w:spacing w:line="300" w:lineRule="exact"/>
              <w:ind w:leftChars="-38" w:left="-80" w:rightChars="-35" w:right="-73"/>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trHeight w:hRule="exact" w:val="907"/>
        </w:trPr>
        <w:tc>
          <w:tcPr>
            <w:tcW w:w="73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1377" w:type="dxa"/>
            <w:vAlign w:val="center"/>
          </w:tcPr>
          <w:p w:rsidR="00CE0BFA" w:rsidRDefault="002B4AFF">
            <w:pPr>
              <w:spacing w:line="300" w:lineRule="exact"/>
              <w:ind w:leftChars="-57" w:left="-120" w:rightChars="-50" w:right="-105"/>
              <w:jc w:val="center"/>
              <w:rPr>
                <w:rFonts w:ascii="Times New Roman" w:eastAsia="宋体" w:hAnsi="Times New Roman" w:cs="Times New Roman"/>
                <w:szCs w:val="21"/>
              </w:rPr>
            </w:pPr>
            <w:r>
              <w:rPr>
                <w:rFonts w:ascii="Times New Roman" w:eastAsia="宋体" w:hAnsi="Times New Roman" w:cs="Times New Roman"/>
                <w:szCs w:val="21"/>
              </w:rPr>
              <w:t>悬浮物</w:t>
            </w:r>
          </w:p>
        </w:tc>
        <w:tc>
          <w:tcPr>
            <w:tcW w:w="3406"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水质</w:t>
            </w:r>
            <w:r>
              <w:rPr>
                <w:rFonts w:ascii="Times New Roman" w:eastAsia="宋体" w:hAnsi="Times New Roman" w:cs="Times New Roman"/>
                <w:szCs w:val="21"/>
              </w:rPr>
              <w:t xml:space="preserve"> </w:t>
            </w:r>
            <w:r>
              <w:rPr>
                <w:rFonts w:ascii="Times New Roman" w:eastAsia="宋体" w:hAnsi="Times New Roman" w:cs="Times New Roman"/>
                <w:szCs w:val="21"/>
              </w:rPr>
              <w:t>悬浮物的测定</w:t>
            </w:r>
            <w:r>
              <w:rPr>
                <w:rFonts w:ascii="Times New Roman" w:eastAsia="宋体" w:hAnsi="Times New Roman" w:cs="Times New Roman"/>
                <w:szCs w:val="21"/>
              </w:rPr>
              <w:t xml:space="preserve"> </w:t>
            </w:r>
            <w:r>
              <w:rPr>
                <w:rFonts w:ascii="Times New Roman" w:eastAsia="宋体" w:hAnsi="Times New Roman" w:cs="Times New Roman"/>
                <w:szCs w:val="21"/>
              </w:rPr>
              <w:t>重量法</w:t>
            </w:r>
          </w:p>
          <w:p w:rsidR="00CE0BFA" w:rsidRDefault="002B4AFF">
            <w:pPr>
              <w:spacing w:line="300" w:lineRule="exact"/>
              <w:jc w:val="center"/>
              <w:rPr>
                <w:rFonts w:ascii="Times New Roman" w:eastAsia="宋体" w:hAnsi="Times New Roman" w:cs="Times New Roman"/>
                <w:color w:val="FF0000"/>
                <w:szCs w:val="21"/>
              </w:rPr>
            </w:pPr>
            <w:r>
              <w:rPr>
                <w:rFonts w:ascii="Times New Roman" w:eastAsia="宋体" w:hAnsi="Times New Roman" w:cs="Times New Roman"/>
                <w:szCs w:val="21"/>
              </w:rPr>
              <w:t>GB/T 11901-1989</w:t>
            </w:r>
          </w:p>
        </w:tc>
        <w:tc>
          <w:tcPr>
            <w:tcW w:w="2320"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分析天平</w:t>
            </w:r>
          </w:p>
          <w:p w:rsidR="00CE0BFA" w:rsidRDefault="002B4AFF">
            <w:pPr>
              <w:spacing w:line="300" w:lineRule="exact"/>
              <w:jc w:val="center"/>
              <w:rPr>
                <w:rFonts w:ascii="Times New Roman" w:eastAsia="宋体" w:hAnsi="Times New Roman" w:cs="Times New Roman"/>
                <w:color w:val="FF0000"/>
                <w:szCs w:val="21"/>
              </w:rPr>
            </w:pPr>
            <w:r>
              <w:rPr>
                <w:rFonts w:ascii="Times New Roman" w:eastAsia="宋体" w:hAnsi="Times New Roman" w:cs="Times New Roman"/>
                <w:szCs w:val="21"/>
              </w:rPr>
              <w:t>AUW120D  YQ-A-02</w:t>
            </w:r>
          </w:p>
        </w:tc>
        <w:tc>
          <w:tcPr>
            <w:tcW w:w="1385" w:type="dxa"/>
            <w:vAlign w:val="center"/>
          </w:tcPr>
          <w:p w:rsidR="00CE0BFA" w:rsidRDefault="002B4AFF">
            <w:pPr>
              <w:spacing w:line="300" w:lineRule="exact"/>
              <w:ind w:leftChars="-38" w:left="-80" w:rightChars="-35" w:right="-73"/>
              <w:jc w:val="center"/>
              <w:rPr>
                <w:rFonts w:ascii="Times New Roman" w:eastAsia="宋体" w:hAnsi="Times New Roman" w:cs="Times New Roman"/>
                <w:szCs w:val="21"/>
              </w:rPr>
            </w:pPr>
            <w:r>
              <w:rPr>
                <w:rFonts w:ascii="Times New Roman" w:eastAsia="宋体" w:hAnsi="Times New Roman" w:cs="Times New Roman"/>
                <w:szCs w:val="21"/>
              </w:rPr>
              <w:t>4mg/L</w:t>
            </w:r>
          </w:p>
        </w:tc>
      </w:tr>
      <w:tr w:rsidR="00CE0BFA">
        <w:trPr>
          <w:trHeight w:hRule="exact" w:val="907"/>
        </w:trPr>
        <w:tc>
          <w:tcPr>
            <w:tcW w:w="73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1377" w:type="dxa"/>
            <w:vAlign w:val="center"/>
          </w:tcPr>
          <w:p w:rsidR="00CE0BFA" w:rsidRDefault="002B4AFF">
            <w:pPr>
              <w:spacing w:line="300" w:lineRule="exact"/>
              <w:ind w:leftChars="-57" w:left="-120" w:rightChars="-50" w:right="-105"/>
              <w:jc w:val="center"/>
              <w:rPr>
                <w:rFonts w:ascii="Times New Roman" w:eastAsia="宋体" w:hAnsi="Times New Roman" w:cs="Times New Roman"/>
                <w:szCs w:val="21"/>
              </w:rPr>
            </w:pPr>
            <w:r>
              <w:rPr>
                <w:rFonts w:ascii="Times New Roman" w:eastAsia="宋体" w:hAnsi="Times New Roman" w:cs="Times New Roman"/>
                <w:szCs w:val="21"/>
              </w:rPr>
              <w:t>生化需氧量</w:t>
            </w:r>
          </w:p>
        </w:tc>
        <w:tc>
          <w:tcPr>
            <w:tcW w:w="3406"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水质</w:t>
            </w:r>
            <w:r>
              <w:rPr>
                <w:rFonts w:ascii="Times New Roman" w:eastAsia="宋体" w:hAnsi="Times New Roman" w:cs="Times New Roman"/>
                <w:szCs w:val="21"/>
              </w:rPr>
              <w:t xml:space="preserve"> </w:t>
            </w:r>
            <w:r>
              <w:rPr>
                <w:rFonts w:ascii="Times New Roman" w:eastAsia="宋体" w:hAnsi="Times New Roman" w:cs="Times New Roman"/>
                <w:szCs w:val="21"/>
              </w:rPr>
              <w:t>五日生化需氧量（</w:t>
            </w:r>
            <w:r>
              <w:rPr>
                <w:rFonts w:ascii="Times New Roman" w:eastAsia="宋体" w:hAnsi="Times New Roman" w:cs="Times New Roman"/>
                <w:szCs w:val="21"/>
              </w:rPr>
              <w:t>BOD</w:t>
            </w:r>
            <w:r>
              <w:rPr>
                <w:rFonts w:ascii="Times New Roman" w:eastAsia="宋体" w:hAnsi="Times New Roman" w:cs="Times New Roman"/>
                <w:szCs w:val="21"/>
                <w:vertAlign w:val="subscript"/>
              </w:rPr>
              <w:t>5</w:t>
            </w:r>
            <w:r>
              <w:rPr>
                <w:rFonts w:ascii="Times New Roman" w:eastAsia="宋体" w:hAnsi="Times New Roman" w:cs="Times New Roman"/>
                <w:szCs w:val="21"/>
              </w:rPr>
              <w:t>）的测定</w:t>
            </w:r>
            <w:r>
              <w:rPr>
                <w:rFonts w:ascii="Times New Roman" w:eastAsia="宋体" w:hAnsi="Times New Roman" w:cs="Times New Roman"/>
                <w:szCs w:val="21"/>
              </w:rPr>
              <w:t xml:space="preserve"> </w:t>
            </w:r>
            <w:r>
              <w:rPr>
                <w:rFonts w:ascii="Times New Roman" w:eastAsia="宋体" w:hAnsi="Times New Roman" w:cs="Times New Roman"/>
                <w:szCs w:val="21"/>
              </w:rPr>
              <w:t>稀释与接种法</w:t>
            </w:r>
            <w:r>
              <w:rPr>
                <w:rFonts w:ascii="Times New Roman" w:eastAsia="宋体" w:hAnsi="Times New Roman" w:cs="Times New Roman"/>
                <w:szCs w:val="21"/>
              </w:rPr>
              <w:t xml:space="preserve">  HJ 505-2009</w:t>
            </w:r>
          </w:p>
        </w:tc>
        <w:tc>
          <w:tcPr>
            <w:tcW w:w="2320"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便携式溶解氧测定仪</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JPB-607A  YQ-A-33</w:t>
            </w:r>
          </w:p>
        </w:tc>
        <w:tc>
          <w:tcPr>
            <w:tcW w:w="1385" w:type="dxa"/>
            <w:vAlign w:val="center"/>
          </w:tcPr>
          <w:p w:rsidR="00CE0BFA" w:rsidRDefault="002B4AFF">
            <w:pPr>
              <w:spacing w:line="300" w:lineRule="exact"/>
              <w:ind w:leftChars="-38" w:left="-80" w:rightChars="-35" w:right="-73"/>
              <w:jc w:val="center"/>
              <w:rPr>
                <w:rFonts w:ascii="Times New Roman" w:eastAsia="宋体" w:hAnsi="Times New Roman" w:cs="Times New Roman"/>
                <w:szCs w:val="21"/>
              </w:rPr>
            </w:pPr>
            <w:r>
              <w:rPr>
                <w:rFonts w:ascii="Times New Roman" w:eastAsia="宋体" w:hAnsi="Times New Roman" w:cs="Times New Roman"/>
                <w:szCs w:val="21"/>
              </w:rPr>
              <w:t>0.5mg/L</w:t>
            </w:r>
          </w:p>
        </w:tc>
      </w:tr>
      <w:tr w:rsidR="00CE0BFA">
        <w:trPr>
          <w:trHeight w:hRule="exact" w:val="907"/>
        </w:trPr>
        <w:tc>
          <w:tcPr>
            <w:tcW w:w="73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1377" w:type="dxa"/>
            <w:vAlign w:val="center"/>
          </w:tcPr>
          <w:p w:rsidR="00CE0BFA" w:rsidRDefault="002B4AFF">
            <w:pPr>
              <w:spacing w:line="300" w:lineRule="exact"/>
              <w:ind w:leftChars="-57" w:left="-120" w:rightChars="-50" w:right="-105"/>
              <w:jc w:val="center"/>
              <w:rPr>
                <w:rFonts w:ascii="Times New Roman" w:eastAsia="宋体" w:hAnsi="Times New Roman" w:cs="Times New Roman"/>
                <w:szCs w:val="21"/>
              </w:rPr>
            </w:pPr>
            <w:r>
              <w:rPr>
                <w:rFonts w:ascii="Times New Roman" w:eastAsia="宋体" w:hAnsi="Times New Roman" w:cs="Times New Roman"/>
                <w:szCs w:val="21"/>
              </w:rPr>
              <w:t>化学需氧量</w:t>
            </w:r>
          </w:p>
        </w:tc>
        <w:tc>
          <w:tcPr>
            <w:tcW w:w="3406"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水质</w:t>
            </w:r>
            <w:r>
              <w:rPr>
                <w:rFonts w:ascii="Times New Roman" w:eastAsia="宋体" w:hAnsi="Times New Roman" w:cs="Times New Roman"/>
                <w:szCs w:val="21"/>
              </w:rPr>
              <w:t xml:space="preserve"> </w:t>
            </w:r>
            <w:r>
              <w:rPr>
                <w:rFonts w:ascii="Times New Roman" w:eastAsia="宋体" w:hAnsi="Times New Roman" w:cs="Times New Roman"/>
                <w:szCs w:val="21"/>
              </w:rPr>
              <w:t>化学需氧量的测定</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重铬酸盐法</w:t>
            </w:r>
            <w:r>
              <w:rPr>
                <w:rFonts w:ascii="Times New Roman" w:eastAsia="宋体" w:hAnsi="Times New Roman" w:cs="Times New Roman"/>
                <w:szCs w:val="21"/>
              </w:rPr>
              <w:t xml:space="preserve"> HJ 828-2017</w:t>
            </w:r>
          </w:p>
        </w:tc>
        <w:tc>
          <w:tcPr>
            <w:tcW w:w="2320"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w:t>
            </w:r>
          </w:p>
        </w:tc>
        <w:tc>
          <w:tcPr>
            <w:tcW w:w="1385"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4mg/L</w:t>
            </w:r>
          </w:p>
        </w:tc>
      </w:tr>
      <w:tr w:rsidR="00CE0BFA">
        <w:trPr>
          <w:trHeight w:hRule="exact" w:val="907"/>
        </w:trPr>
        <w:tc>
          <w:tcPr>
            <w:tcW w:w="73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1377" w:type="dxa"/>
            <w:vAlign w:val="center"/>
          </w:tcPr>
          <w:p w:rsidR="00CE0BFA" w:rsidRDefault="002B4AFF">
            <w:pPr>
              <w:spacing w:line="300" w:lineRule="exact"/>
              <w:ind w:leftChars="-57" w:left="-120" w:rightChars="-50" w:right="-105"/>
              <w:jc w:val="center"/>
              <w:rPr>
                <w:rFonts w:ascii="Times New Roman" w:eastAsia="宋体" w:hAnsi="Times New Roman" w:cs="Times New Roman"/>
                <w:szCs w:val="21"/>
              </w:rPr>
            </w:pPr>
            <w:r>
              <w:rPr>
                <w:rFonts w:ascii="Times New Roman" w:eastAsia="宋体" w:hAnsi="Times New Roman" w:cs="Times New Roman"/>
                <w:szCs w:val="21"/>
              </w:rPr>
              <w:t>氨氮</w:t>
            </w:r>
          </w:p>
        </w:tc>
        <w:tc>
          <w:tcPr>
            <w:tcW w:w="3406"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水质</w:t>
            </w:r>
            <w:r>
              <w:rPr>
                <w:rFonts w:ascii="Times New Roman" w:eastAsia="宋体" w:hAnsi="Times New Roman" w:cs="Times New Roman"/>
                <w:szCs w:val="21"/>
              </w:rPr>
              <w:t xml:space="preserve"> </w:t>
            </w:r>
            <w:r>
              <w:rPr>
                <w:rFonts w:ascii="Times New Roman" w:eastAsia="宋体" w:hAnsi="Times New Roman" w:cs="Times New Roman"/>
                <w:szCs w:val="21"/>
              </w:rPr>
              <w:t>氨氮的测定</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纳氏试剂分光光度法</w:t>
            </w:r>
            <w:r>
              <w:rPr>
                <w:rFonts w:ascii="Times New Roman" w:eastAsia="宋体" w:hAnsi="Times New Roman" w:cs="Times New Roman"/>
                <w:szCs w:val="21"/>
              </w:rPr>
              <w:t xml:space="preserve"> HJ 535-2009</w:t>
            </w:r>
          </w:p>
        </w:tc>
        <w:tc>
          <w:tcPr>
            <w:tcW w:w="2320" w:type="dxa"/>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紫外可见分光光度计</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752N  YQ-A-04</w:t>
            </w:r>
          </w:p>
        </w:tc>
        <w:tc>
          <w:tcPr>
            <w:tcW w:w="1385" w:type="dxa"/>
            <w:vAlign w:val="center"/>
          </w:tcPr>
          <w:p w:rsidR="00CE0BFA" w:rsidRDefault="002B4AFF">
            <w:pPr>
              <w:spacing w:line="300" w:lineRule="exact"/>
              <w:ind w:leftChars="-38" w:left="-80" w:rightChars="-35" w:right="-73"/>
              <w:jc w:val="center"/>
              <w:rPr>
                <w:rFonts w:ascii="Times New Roman" w:eastAsia="宋体" w:hAnsi="Times New Roman" w:cs="Times New Roman"/>
                <w:szCs w:val="21"/>
              </w:rPr>
            </w:pPr>
            <w:r>
              <w:rPr>
                <w:rFonts w:ascii="Times New Roman" w:eastAsia="宋体" w:hAnsi="Times New Roman" w:cs="Times New Roman"/>
                <w:szCs w:val="21"/>
              </w:rPr>
              <w:t>0.025mg/L</w:t>
            </w:r>
          </w:p>
        </w:tc>
      </w:tr>
    </w:tbl>
    <w:p w:rsidR="00CE0BFA" w:rsidRDefault="002B4AFF">
      <w:pPr>
        <w:pStyle w:val="Default"/>
        <w:spacing w:line="360" w:lineRule="auto"/>
        <w:rPr>
          <w:rFonts w:ascii="Times New Roman" w:hAnsi="Times New Roman" w:cs="Times New Roman"/>
        </w:rPr>
      </w:pPr>
      <w:r>
        <w:rPr>
          <w:rFonts w:ascii="Times New Roman" w:hAnsi="Times New Roman" w:cs="Times New Roman"/>
        </w:rPr>
        <w:t>8.1.</w:t>
      </w:r>
      <w:r>
        <w:rPr>
          <w:rFonts w:ascii="Times New Roman" w:hAnsi="Times New Roman" w:cs="Times New Roman" w:hint="eastAsia"/>
        </w:rPr>
        <w:t>3</w:t>
      </w:r>
      <w:r>
        <w:rPr>
          <w:rFonts w:ascii="Times New Roman" w:hAnsi="Times New Roman" w:cs="Times New Roman"/>
        </w:rPr>
        <w:t>厂界噪声检测项目及分析方法</w:t>
      </w:r>
    </w:p>
    <w:p w:rsidR="00CE0BFA" w:rsidRDefault="002B4AFF">
      <w:pPr>
        <w:pStyle w:val="Default"/>
        <w:spacing w:line="360" w:lineRule="auto"/>
        <w:ind w:firstLineChars="200" w:firstLine="480"/>
        <w:rPr>
          <w:rFonts w:ascii="Times New Roman" w:hAnsi="Times New Roman" w:cs="Times New Roman"/>
        </w:rPr>
      </w:pPr>
      <w:r>
        <w:rPr>
          <w:rFonts w:ascii="Times New Roman" w:hAnsi="Times New Roman" w:cs="Times New Roman"/>
        </w:rPr>
        <w:t>厂界噪声检测项目及分析方法见表</w:t>
      </w:r>
      <w:r>
        <w:rPr>
          <w:rFonts w:ascii="Times New Roman" w:hAnsi="Times New Roman" w:cs="Times New Roman"/>
        </w:rPr>
        <w:t>8-</w:t>
      </w:r>
      <w:r>
        <w:rPr>
          <w:rFonts w:ascii="Times New Roman" w:hAnsi="Times New Roman" w:cs="Times New Roman" w:hint="eastAsia"/>
        </w:rPr>
        <w:t>4</w:t>
      </w:r>
      <w:r>
        <w:rPr>
          <w:rFonts w:ascii="Times New Roman" w:hAnsi="Times New Roman" w:cs="Times New Roman"/>
        </w:rPr>
        <w:t>。</w:t>
      </w:r>
    </w:p>
    <w:p w:rsidR="00CE0BFA" w:rsidRDefault="002B4AFF">
      <w:pPr>
        <w:pStyle w:val="Default"/>
        <w:spacing w:line="360" w:lineRule="auto"/>
        <w:ind w:firstLineChars="200" w:firstLine="480"/>
        <w:jc w:val="center"/>
        <w:rPr>
          <w:rFonts w:ascii="Times New Roman" w:hAnsi="Times New Roman" w:cs="Times New Roman"/>
        </w:rPr>
      </w:pPr>
      <w:r>
        <w:rPr>
          <w:rFonts w:ascii="Times New Roman" w:hAnsi="Times New Roman" w:cs="Times New Roman"/>
        </w:rPr>
        <w:t>8-</w:t>
      </w:r>
      <w:r>
        <w:rPr>
          <w:rFonts w:ascii="Times New Roman" w:hAnsi="Times New Roman" w:cs="Times New Roman" w:hint="eastAsia"/>
        </w:rPr>
        <w:t xml:space="preserve">4 </w:t>
      </w:r>
      <w:r>
        <w:rPr>
          <w:rFonts w:ascii="Times New Roman" w:hAnsi="Times New Roman" w:cs="Times New Roman"/>
        </w:rPr>
        <w:t xml:space="preserve"> </w:t>
      </w:r>
      <w:r>
        <w:rPr>
          <w:rFonts w:ascii="Times New Roman" w:hAnsi="Times New Roman" w:cs="Times New Roman"/>
        </w:rPr>
        <w:t>厂界噪声检测项目及分析方法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0"/>
        <w:gridCol w:w="1382"/>
        <w:gridCol w:w="3280"/>
        <w:gridCol w:w="3200"/>
      </w:tblGrid>
      <w:tr w:rsidR="00CE0BFA">
        <w:trPr>
          <w:trHeight w:hRule="exact" w:val="510"/>
        </w:trPr>
        <w:tc>
          <w:tcPr>
            <w:tcW w:w="660"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1382"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监测项目</w:t>
            </w:r>
          </w:p>
        </w:tc>
        <w:tc>
          <w:tcPr>
            <w:tcW w:w="3280"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分析方法</w:t>
            </w:r>
          </w:p>
        </w:tc>
        <w:tc>
          <w:tcPr>
            <w:tcW w:w="3200"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仪器及编号</w:t>
            </w:r>
          </w:p>
        </w:tc>
      </w:tr>
      <w:tr w:rsidR="00CE0BFA">
        <w:trPr>
          <w:trHeight w:hRule="exact" w:val="794"/>
        </w:trPr>
        <w:tc>
          <w:tcPr>
            <w:tcW w:w="660"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1382"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厂界噪声</w:t>
            </w:r>
          </w:p>
        </w:tc>
        <w:tc>
          <w:tcPr>
            <w:tcW w:w="3280"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工业企业厂界环境噪声排放标准</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GB 12348-2008</w:t>
            </w:r>
          </w:p>
        </w:tc>
        <w:tc>
          <w:tcPr>
            <w:tcW w:w="3200"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color w:val="FF0000"/>
                <w:szCs w:val="21"/>
              </w:rPr>
              <w:t xml:space="preserve"> </w:t>
            </w:r>
            <w:r>
              <w:rPr>
                <w:rFonts w:ascii="Times New Roman" w:eastAsia="宋体" w:hAnsi="Times New Roman" w:cs="Times New Roman"/>
                <w:szCs w:val="21"/>
              </w:rPr>
              <w:t>多功能声级计</w:t>
            </w:r>
            <w:r>
              <w:rPr>
                <w:rFonts w:ascii="Times New Roman" w:eastAsia="宋体" w:hAnsi="Times New Roman" w:cs="Times New Roman"/>
                <w:szCs w:val="21"/>
              </w:rPr>
              <w:t xml:space="preserve"> </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 xml:space="preserve"> AWA6228  YQ-A-22</w:t>
            </w:r>
          </w:p>
        </w:tc>
      </w:tr>
    </w:tbl>
    <w:p w:rsidR="00CE0BFA" w:rsidRDefault="002B4AFF">
      <w:pPr>
        <w:pStyle w:val="2"/>
        <w:rPr>
          <w:rFonts w:ascii="Times New Roman" w:hAnsi="Times New Roman" w:cs="Times New Roman"/>
          <w:szCs w:val="22"/>
        </w:rPr>
      </w:pPr>
      <w:r>
        <w:rPr>
          <w:rFonts w:ascii="Times New Roman" w:hAnsi="Times New Roman" w:cs="Times New Roman"/>
          <w:szCs w:val="22"/>
        </w:rPr>
        <w:t xml:space="preserve">8.2  </w:t>
      </w:r>
      <w:r>
        <w:rPr>
          <w:rFonts w:ascii="Times New Roman" w:hAnsi="Times New Roman" w:cs="Times New Roman"/>
          <w:szCs w:val="22"/>
        </w:rPr>
        <w:t>人员资质</w:t>
      </w:r>
    </w:p>
    <w:p w:rsidR="00CE0BFA" w:rsidRDefault="002B4AFF">
      <w:pPr>
        <w:pStyle w:val="Default"/>
        <w:spacing w:line="360" w:lineRule="auto"/>
        <w:ind w:firstLineChars="200" w:firstLine="480"/>
        <w:rPr>
          <w:rFonts w:ascii="Times New Roman" w:hAnsi="Times New Roman" w:cs="Times New Roman"/>
        </w:rPr>
      </w:pPr>
      <w:r>
        <w:rPr>
          <w:rFonts w:ascii="Times New Roman" w:hAnsi="Times New Roman" w:cs="Times New Roman"/>
        </w:rPr>
        <w:t>参加验收检测人员具备相应检测资质和能力</w:t>
      </w:r>
    </w:p>
    <w:p w:rsidR="00CE0BFA" w:rsidRDefault="002B4AFF">
      <w:pPr>
        <w:pStyle w:val="2"/>
        <w:rPr>
          <w:rFonts w:ascii="Times New Roman" w:hAnsi="Times New Roman" w:cs="Times New Roman"/>
          <w:szCs w:val="22"/>
        </w:rPr>
      </w:pPr>
      <w:r>
        <w:rPr>
          <w:rFonts w:ascii="Times New Roman" w:hAnsi="Times New Roman" w:cs="Times New Roman"/>
          <w:szCs w:val="22"/>
        </w:rPr>
        <w:t xml:space="preserve">8.3  </w:t>
      </w:r>
      <w:r>
        <w:rPr>
          <w:rFonts w:ascii="Times New Roman" w:hAnsi="Times New Roman" w:cs="Times New Roman"/>
          <w:szCs w:val="22"/>
        </w:rPr>
        <w:t>气体监测分析过程中的质量保证和质量控制</w:t>
      </w:r>
    </w:p>
    <w:p w:rsidR="00CE0BFA" w:rsidRDefault="002B4AFF">
      <w:pPr>
        <w:numPr>
          <w:ilvl w:val="0"/>
          <w:numId w:val="8"/>
        </w:numPr>
        <w:spacing w:line="360" w:lineRule="auto"/>
        <w:ind w:firstLineChars="200" w:firstLine="480"/>
        <w:rPr>
          <w:rFonts w:ascii="Times New Roman" w:hAnsi="Times New Roman" w:cs="Times New Roman"/>
          <w:sz w:val="24"/>
        </w:rPr>
      </w:pPr>
      <w:r>
        <w:rPr>
          <w:rFonts w:ascii="Times New Roman" w:hAnsi="Times New Roman" w:cs="Times New Roman"/>
          <w:sz w:val="24"/>
        </w:rPr>
        <w:t>废气监测的质量保证按照相关技术规范的要求进行全过程质量控制。废气监测前对使用的仪器均进行了流量校准，分析过程严格按照有关监测方法执行。</w:t>
      </w:r>
    </w:p>
    <w:p w:rsidR="00CE0BFA" w:rsidRDefault="002B4AFF">
      <w:pPr>
        <w:pStyle w:val="Default"/>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2</w:t>
      </w:r>
      <w:r>
        <w:rPr>
          <w:rFonts w:ascii="Times New Roman" w:hAnsi="Times New Roman" w:cs="Times New Roman"/>
        </w:rPr>
        <w:t>）尽量避免被测排放物中共存污染物对分析的交叉干扰。</w:t>
      </w:r>
    </w:p>
    <w:p w:rsidR="00CE0BFA" w:rsidRDefault="002B4AFF">
      <w:pPr>
        <w:pStyle w:val="Default"/>
        <w:spacing w:line="360" w:lineRule="auto"/>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）被测排放物的浓度在仪器量程的有效方位（既</w:t>
      </w:r>
      <w:r>
        <w:rPr>
          <w:rFonts w:ascii="Times New Roman" w:hAnsi="Times New Roman" w:cs="Times New Roman"/>
        </w:rPr>
        <w:t>30%-70%</w:t>
      </w:r>
      <w:r>
        <w:rPr>
          <w:rFonts w:ascii="Times New Roman" w:hAnsi="Times New Roman" w:cs="Times New Roman"/>
        </w:rPr>
        <w:t>之间）。</w:t>
      </w:r>
    </w:p>
    <w:p w:rsidR="00CE0BFA" w:rsidRDefault="002B4AFF">
      <w:pPr>
        <w:pStyle w:val="2"/>
        <w:rPr>
          <w:rFonts w:ascii="Times New Roman" w:hAnsi="Times New Roman" w:cs="Times New Roman"/>
          <w:szCs w:val="22"/>
        </w:rPr>
      </w:pPr>
      <w:r>
        <w:rPr>
          <w:rFonts w:ascii="Times New Roman" w:hAnsi="Times New Roman" w:cs="Times New Roman"/>
          <w:szCs w:val="22"/>
        </w:rPr>
        <w:t>8.</w:t>
      </w:r>
      <w:r>
        <w:rPr>
          <w:rFonts w:ascii="Times New Roman" w:hAnsi="Times New Roman" w:cs="Times New Roman" w:hint="eastAsia"/>
          <w:szCs w:val="22"/>
        </w:rPr>
        <w:t>4</w:t>
      </w:r>
      <w:r>
        <w:rPr>
          <w:rFonts w:ascii="Times New Roman" w:hAnsi="Times New Roman" w:cs="Times New Roman"/>
          <w:szCs w:val="22"/>
        </w:rPr>
        <w:t xml:space="preserve">  </w:t>
      </w:r>
      <w:r>
        <w:rPr>
          <w:rFonts w:ascii="Times New Roman" w:hAnsi="Times New Roman" w:cs="Times New Roman" w:hint="eastAsia"/>
          <w:szCs w:val="22"/>
        </w:rPr>
        <w:t>废水</w:t>
      </w:r>
      <w:r>
        <w:rPr>
          <w:rFonts w:ascii="Times New Roman" w:hAnsi="Times New Roman" w:cs="Times New Roman"/>
          <w:szCs w:val="22"/>
        </w:rPr>
        <w:t>监测分析过程中的质量保证和质量控制</w:t>
      </w:r>
    </w:p>
    <w:p w:rsidR="00CE0BFA" w:rsidRDefault="002B4AFF">
      <w:pPr>
        <w:pStyle w:val="Default"/>
        <w:spacing w:line="360" w:lineRule="auto"/>
        <w:ind w:firstLine="480"/>
        <w:rPr>
          <w:rFonts w:ascii="Times New Roman" w:hAnsi="Times New Roman" w:cs="Times New Roman"/>
        </w:rPr>
      </w:pPr>
      <w:r>
        <w:rPr>
          <w:rFonts w:ascii="Times New Roman" w:hAnsi="Times New Roman" w:cs="Times New Roman" w:hint="eastAsia"/>
        </w:rPr>
        <w:t>水样的采集、运输、保存、实验室分析和数据计算全过程均按《环境水质监测质量保证手册》（第四版）的要求进行。采样过程中应采集一定比例的平行样；实验分析过程一般应使用标准物质、采用空白试验、平行样测定、加标回收率测</w:t>
      </w:r>
      <w:r>
        <w:rPr>
          <w:rFonts w:ascii="Times New Roman" w:hAnsi="Times New Roman" w:cs="Times New Roman" w:hint="eastAsia"/>
        </w:rPr>
        <w:lastRenderedPageBreak/>
        <w:t>定等，并对质控数据分析，附质控数据分析表。</w:t>
      </w:r>
    </w:p>
    <w:p w:rsidR="00CE0BFA" w:rsidRDefault="002B4AFF">
      <w:pPr>
        <w:pStyle w:val="2"/>
        <w:rPr>
          <w:rFonts w:ascii="Times New Roman" w:hAnsi="Times New Roman" w:cs="Times New Roman"/>
          <w:szCs w:val="22"/>
        </w:rPr>
      </w:pPr>
      <w:r>
        <w:rPr>
          <w:rFonts w:ascii="Times New Roman" w:hAnsi="Times New Roman" w:cs="Times New Roman"/>
          <w:szCs w:val="22"/>
        </w:rPr>
        <w:t>8.</w:t>
      </w:r>
      <w:r>
        <w:rPr>
          <w:rFonts w:ascii="Times New Roman" w:hAnsi="Times New Roman" w:cs="Times New Roman" w:hint="eastAsia"/>
          <w:szCs w:val="22"/>
        </w:rPr>
        <w:t>5</w:t>
      </w:r>
      <w:r>
        <w:rPr>
          <w:rFonts w:ascii="Times New Roman" w:hAnsi="Times New Roman" w:cs="Times New Roman"/>
          <w:szCs w:val="22"/>
        </w:rPr>
        <w:t xml:space="preserve">  </w:t>
      </w:r>
      <w:r>
        <w:rPr>
          <w:rFonts w:ascii="Times New Roman" w:hAnsi="Times New Roman" w:cs="Times New Roman"/>
          <w:szCs w:val="22"/>
        </w:rPr>
        <w:t>噪声监测分析过程中的质量保证和质量控制</w:t>
      </w:r>
    </w:p>
    <w:p w:rsidR="00CE0BFA" w:rsidRDefault="002B4AFF">
      <w:pPr>
        <w:spacing w:line="440" w:lineRule="exact"/>
        <w:ind w:firstLineChars="200" w:firstLine="480"/>
        <w:rPr>
          <w:rFonts w:ascii="Times New Roman" w:hAnsi="Times New Roman" w:cs="Times New Roman"/>
          <w:color w:val="000000"/>
          <w:sz w:val="24"/>
        </w:rPr>
      </w:pPr>
      <w:r>
        <w:rPr>
          <w:rFonts w:ascii="Times New Roman" w:hAnsi="Times New Roman" w:cs="Times New Roman"/>
          <w:color w:val="000000"/>
          <w:sz w:val="24"/>
        </w:rPr>
        <w:t>声级计在测试前后用标准发生源进行校准，测量前后仪器的灵敏度相差不大于</w:t>
      </w:r>
      <w:r>
        <w:rPr>
          <w:rFonts w:ascii="Times New Roman" w:hAnsi="Times New Roman" w:cs="Times New Roman"/>
          <w:color w:val="000000"/>
          <w:sz w:val="24"/>
        </w:rPr>
        <w:t>0.5dB</w:t>
      </w:r>
      <w:r>
        <w:rPr>
          <w:rFonts w:ascii="Times New Roman" w:hAnsi="Times New Roman" w:cs="Times New Roman"/>
          <w:color w:val="000000"/>
          <w:sz w:val="24"/>
        </w:rPr>
        <w:t>，若大于</w:t>
      </w:r>
      <w:r>
        <w:rPr>
          <w:rFonts w:ascii="Times New Roman" w:hAnsi="Times New Roman" w:cs="Times New Roman"/>
          <w:color w:val="000000"/>
          <w:sz w:val="24"/>
        </w:rPr>
        <w:t>0.5dB</w:t>
      </w:r>
      <w:r>
        <w:rPr>
          <w:rFonts w:ascii="Times New Roman" w:hAnsi="Times New Roman" w:cs="Times New Roman"/>
          <w:color w:val="000000"/>
          <w:sz w:val="24"/>
        </w:rPr>
        <w:t>测试数据无效。附噪声仪器校验表。</w:t>
      </w:r>
    </w:p>
    <w:p w:rsidR="00CE0BFA" w:rsidRDefault="002B4AFF">
      <w:pPr>
        <w:pStyle w:val="2"/>
        <w:rPr>
          <w:rFonts w:ascii="Times New Roman" w:hAnsi="Times New Roman" w:cs="Times New Roman"/>
          <w:szCs w:val="22"/>
        </w:rPr>
      </w:pPr>
      <w:r>
        <w:rPr>
          <w:rFonts w:ascii="Times New Roman" w:hAnsi="Times New Roman" w:cs="Times New Roman"/>
          <w:szCs w:val="22"/>
        </w:rPr>
        <w:t>8.</w:t>
      </w:r>
      <w:r>
        <w:rPr>
          <w:rFonts w:ascii="Times New Roman" w:hAnsi="Times New Roman" w:cs="Times New Roman" w:hint="eastAsia"/>
          <w:szCs w:val="22"/>
        </w:rPr>
        <w:t>6</w:t>
      </w:r>
      <w:r>
        <w:rPr>
          <w:rFonts w:ascii="Times New Roman" w:hAnsi="Times New Roman" w:cs="Times New Roman"/>
          <w:szCs w:val="22"/>
        </w:rPr>
        <w:t xml:space="preserve">  </w:t>
      </w:r>
      <w:r>
        <w:rPr>
          <w:rFonts w:ascii="Times New Roman" w:hAnsi="Times New Roman" w:cs="Times New Roman"/>
          <w:szCs w:val="22"/>
        </w:rPr>
        <w:t>质量控制</w:t>
      </w:r>
    </w:p>
    <w:p w:rsidR="00CE0BFA" w:rsidRDefault="002B4AFF">
      <w:pPr>
        <w:pStyle w:val="Default"/>
        <w:spacing w:line="360" w:lineRule="auto"/>
        <w:ind w:firstLineChars="200" w:firstLine="480"/>
        <w:jc w:val="both"/>
        <w:rPr>
          <w:rFonts w:ascii="Times New Roman" w:hAnsi="Times New Roman" w:cs="Times New Roman"/>
        </w:rPr>
      </w:pPr>
      <w:r>
        <w:rPr>
          <w:rFonts w:ascii="Times New Roman" w:hAnsi="Times New Roman" w:cs="Times New Roman"/>
        </w:rPr>
        <w:t>监测分析方法采用国家颁布标准分析方法，监测人员持证上岗，监测仪器经河北省计量监督检测院检定并在有效期内。</w:t>
      </w:r>
    </w:p>
    <w:p w:rsidR="00CE0BFA" w:rsidRDefault="002B4AFF">
      <w:pPr>
        <w:pStyle w:val="Default"/>
        <w:spacing w:line="360" w:lineRule="auto"/>
        <w:ind w:firstLineChars="200" w:firstLine="480"/>
        <w:jc w:val="both"/>
        <w:rPr>
          <w:rFonts w:ascii="Times New Roman" w:hAnsi="Times New Roman" w:cs="Times New Roman"/>
        </w:rPr>
        <w:sectPr w:rsidR="00CE0BFA">
          <w:pgSz w:w="11906" w:h="16838"/>
          <w:pgMar w:top="1440" w:right="1800" w:bottom="1440" w:left="1800" w:header="851" w:footer="992" w:gutter="0"/>
          <w:cols w:space="425"/>
          <w:docGrid w:type="lines" w:linePitch="312"/>
        </w:sectPr>
      </w:pPr>
      <w:r>
        <w:rPr>
          <w:rFonts w:ascii="Times New Roman" w:hAnsi="Times New Roman" w:cs="Times New Roman"/>
        </w:rPr>
        <w:t>监测数据及监测报告严格实行三级审核制度。</w:t>
      </w:r>
    </w:p>
    <w:p w:rsidR="00CE0BFA" w:rsidRDefault="002B4AFF">
      <w:pPr>
        <w:pStyle w:val="1"/>
        <w:rPr>
          <w:rFonts w:ascii="Times New Roman" w:hAnsi="Times New Roman" w:cs="Times New Roman"/>
          <w:szCs w:val="28"/>
        </w:rPr>
      </w:pPr>
      <w:bookmarkStart w:id="46" w:name="_Toc14746"/>
      <w:r>
        <w:rPr>
          <w:rFonts w:ascii="Times New Roman" w:hAnsi="Times New Roman" w:cs="Times New Roman"/>
          <w:szCs w:val="28"/>
        </w:rPr>
        <w:lastRenderedPageBreak/>
        <w:t xml:space="preserve">9  </w:t>
      </w:r>
      <w:r>
        <w:rPr>
          <w:rFonts w:ascii="Times New Roman" w:hAnsi="Times New Roman" w:cs="Times New Roman"/>
          <w:szCs w:val="28"/>
        </w:rPr>
        <w:t>验收监测结果</w:t>
      </w:r>
      <w:bookmarkEnd w:id="46"/>
    </w:p>
    <w:p w:rsidR="00CE0BFA" w:rsidRDefault="002B4AFF">
      <w:pPr>
        <w:spacing w:line="360" w:lineRule="auto"/>
        <w:rPr>
          <w:rFonts w:ascii="Times New Roman" w:hAnsi="Times New Roman" w:cs="Times New Roman"/>
          <w:b/>
          <w:bCs/>
          <w:sz w:val="24"/>
        </w:rPr>
      </w:pPr>
      <w:r>
        <w:rPr>
          <w:rFonts w:ascii="Times New Roman" w:hAnsi="Times New Roman" w:cs="Times New Roman"/>
          <w:b/>
          <w:bCs/>
          <w:sz w:val="24"/>
        </w:rPr>
        <w:t xml:space="preserve">9.1  </w:t>
      </w:r>
      <w:r>
        <w:rPr>
          <w:rFonts w:ascii="Times New Roman" w:hAnsi="Times New Roman" w:cs="Times New Roman"/>
          <w:b/>
          <w:bCs/>
          <w:sz w:val="24"/>
        </w:rPr>
        <w:t>生产工况</w:t>
      </w:r>
    </w:p>
    <w:p w:rsidR="00CE0BFA" w:rsidRDefault="002B4AFF">
      <w:pPr>
        <w:pStyle w:val="Default"/>
        <w:spacing w:line="360" w:lineRule="auto"/>
        <w:ind w:firstLine="560"/>
        <w:rPr>
          <w:rFonts w:ascii="Times New Roman" w:hAnsi="Times New Roman" w:cs="Times New Roman"/>
        </w:rPr>
      </w:pPr>
      <w:r>
        <w:rPr>
          <w:rFonts w:ascii="Times New Roman" w:hAnsi="Times New Roman" w:cs="Times New Roman"/>
        </w:rPr>
        <w:t>监测期间本项目环保设备运行正常，产生负荷满足</w:t>
      </w:r>
      <w:r>
        <w:rPr>
          <w:rFonts w:ascii="Times New Roman" w:hAnsi="Times New Roman" w:cs="Times New Roman"/>
        </w:rPr>
        <w:t>7</w:t>
      </w:r>
      <w:r>
        <w:rPr>
          <w:rFonts w:ascii="Times New Roman" w:hAnsi="Times New Roman" w:cs="Times New Roman" w:hint="eastAsia"/>
        </w:rPr>
        <w:t>5</w:t>
      </w:r>
      <w:r>
        <w:rPr>
          <w:rFonts w:ascii="Times New Roman" w:hAnsi="Times New Roman" w:cs="Times New Roman"/>
        </w:rPr>
        <w:t>%</w:t>
      </w:r>
      <w:r>
        <w:rPr>
          <w:rFonts w:ascii="Times New Roman" w:hAnsi="Times New Roman" w:cs="Times New Roman"/>
        </w:rPr>
        <w:t>以上要求。</w:t>
      </w:r>
    </w:p>
    <w:p w:rsidR="00CE0BFA" w:rsidRDefault="002B4AFF">
      <w:pPr>
        <w:pStyle w:val="Default"/>
        <w:spacing w:line="360" w:lineRule="auto"/>
        <w:rPr>
          <w:rFonts w:ascii="Times New Roman" w:hAnsi="Times New Roman" w:cs="Times New Roman"/>
          <w:b/>
          <w:bCs/>
        </w:rPr>
      </w:pPr>
      <w:r>
        <w:rPr>
          <w:rFonts w:ascii="Times New Roman" w:hAnsi="Times New Roman" w:cs="Times New Roman"/>
          <w:b/>
          <w:bCs/>
        </w:rPr>
        <w:t xml:space="preserve">9.2  </w:t>
      </w:r>
      <w:r>
        <w:rPr>
          <w:rFonts w:ascii="Times New Roman" w:hAnsi="Times New Roman" w:cs="Times New Roman"/>
          <w:b/>
          <w:bCs/>
        </w:rPr>
        <w:t>污染物达标排放监测结果</w:t>
      </w:r>
    </w:p>
    <w:p w:rsidR="00CE0BFA" w:rsidRDefault="002B4AFF">
      <w:pPr>
        <w:pStyle w:val="Default"/>
        <w:spacing w:line="360" w:lineRule="auto"/>
        <w:rPr>
          <w:rFonts w:ascii="Times New Roman" w:hAnsi="Times New Roman" w:cs="Times New Roman"/>
        </w:rPr>
      </w:pPr>
      <w:r>
        <w:rPr>
          <w:rFonts w:ascii="Times New Roman" w:hAnsi="Times New Roman" w:cs="Times New Roman"/>
        </w:rPr>
        <w:t>9.2.1</w:t>
      </w:r>
      <w:r>
        <w:rPr>
          <w:rFonts w:ascii="Times New Roman" w:hAnsi="Times New Roman" w:cs="Times New Roman"/>
        </w:rPr>
        <w:t>废气</w:t>
      </w:r>
    </w:p>
    <w:p w:rsidR="00CE0BFA" w:rsidRDefault="002B4AFF">
      <w:pPr>
        <w:pStyle w:val="Default"/>
        <w:spacing w:line="360" w:lineRule="auto"/>
        <w:ind w:firstLineChars="200" w:firstLine="480"/>
        <w:rPr>
          <w:rFonts w:ascii="Times New Roman" w:hAnsi="Times New Roman" w:cs="Times New Roman"/>
          <w:color w:val="auto"/>
        </w:rPr>
      </w:pPr>
      <w:r>
        <w:rPr>
          <w:rFonts w:ascii="Times New Roman" w:hAnsi="Times New Roman" w:cs="Times New Roman"/>
          <w:color w:val="auto"/>
        </w:rPr>
        <w:t>该项目废气监测结果及执行标准见表</w:t>
      </w:r>
      <w:r>
        <w:rPr>
          <w:rFonts w:ascii="Times New Roman" w:hAnsi="Times New Roman" w:cs="Times New Roman"/>
          <w:color w:val="auto"/>
        </w:rPr>
        <w:t>9-1</w:t>
      </w:r>
      <w:r>
        <w:rPr>
          <w:rFonts w:ascii="Times New Roman" w:hAnsi="Times New Roman" w:cs="Times New Roman"/>
          <w:color w:val="auto"/>
        </w:rPr>
        <w:t>。</w:t>
      </w:r>
    </w:p>
    <w:p w:rsidR="00CE0BFA" w:rsidRDefault="002B4AFF">
      <w:pPr>
        <w:pStyle w:val="Default"/>
        <w:spacing w:line="360" w:lineRule="auto"/>
        <w:ind w:firstLineChars="200" w:firstLine="480"/>
        <w:jc w:val="center"/>
        <w:rPr>
          <w:rFonts w:ascii="Times New Roman" w:hAnsi="Times New Roman" w:cs="Times New Roman"/>
          <w:color w:val="auto"/>
        </w:rPr>
      </w:pPr>
      <w:r>
        <w:rPr>
          <w:rFonts w:ascii="Times New Roman" w:hAnsi="Times New Roman" w:cs="Times New Roman"/>
          <w:color w:val="auto"/>
        </w:rPr>
        <w:t>表</w:t>
      </w:r>
      <w:r>
        <w:rPr>
          <w:rFonts w:ascii="Times New Roman" w:hAnsi="Times New Roman" w:cs="Times New Roman"/>
          <w:color w:val="auto"/>
        </w:rPr>
        <w:t xml:space="preserve">9-1  </w:t>
      </w:r>
      <w:r>
        <w:rPr>
          <w:rFonts w:ascii="Times New Roman" w:hAnsi="Times New Roman" w:cs="Times New Roman" w:hint="eastAsia"/>
          <w:color w:val="auto"/>
        </w:rPr>
        <w:t>有</w:t>
      </w:r>
      <w:r>
        <w:rPr>
          <w:rFonts w:ascii="Times New Roman" w:hAnsi="Times New Roman" w:cs="Times New Roman"/>
          <w:color w:val="auto"/>
        </w:rPr>
        <w:t>组织废气监测结果</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6"/>
        <w:gridCol w:w="1585"/>
        <w:gridCol w:w="1973"/>
        <w:gridCol w:w="929"/>
        <w:gridCol w:w="1117"/>
        <w:gridCol w:w="1117"/>
        <w:gridCol w:w="1117"/>
        <w:gridCol w:w="1121"/>
        <w:gridCol w:w="1716"/>
        <w:gridCol w:w="1745"/>
        <w:gridCol w:w="668"/>
      </w:tblGrid>
      <w:tr w:rsidR="00CE0BFA">
        <w:trPr>
          <w:cantSplit/>
          <w:trHeight w:val="515"/>
          <w:jc w:val="center"/>
        </w:trPr>
        <w:tc>
          <w:tcPr>
            <w:tcW w:w="1086" w:type="dxa"/>
            <w:vMerge w:val="restart"/>
            <w:tcBorders>
              <w:tl2br w:val="nil"/>
              <w:tr2bl w:val="nil"/>
            </w:tcBorders>
            <w:vAlign w:val="center"/>
          </w:tcPr>
          <w:p w:rsidR="00CE0BFA" w:rsidRDefault="002B4AFF">
            <w:pPr>
              <w:spacing w:line="360" w:lineRule="exact"/>
              <w:jc w:val="center"/>
              <w:rPr>
                <w:rFonts w:ascii="Times New Roman" w:eastAsia="宋体" w:hAnsi="Times New Roman" w:cs="Times New Roman"/>
                <w:szCs w:val="21"/>
              </w:rPr>
            </w:pPr>
            <w:r>
              <w:rPr>
                <w:rFonts w:ascii="Times New Roman" w:eastAsia="宋体" w:hAnsi="Times New Roman" w:cs="Times New Roman"/>
                <w:szCs w:val="21"/>
              </w:rPr>
              <w:t>监测日期</w:t>
            </w:r>
          </w:p>
        </w:tc>
        <w:tc>
          <w:tcPr>
            <w:tcW w:w="1585" w:type="dxa"/>
            <w:vMerge w:val="restart"/>
            <w:tcBorders>
              <w:tl2br w:val="nil"/>
              <w:tr2bl w:val="nil"/>
            </w:tcBorders>
            <w:vAlign w:val="center"/>
          </w:tcPr>
          <w:p w:rsidR="00CE0BFA" w:rsidRDefault="002B4AFF">
            <w:pPr>
              <w:spacing w:line="360" w:lineRule="exact"/>
              <w:jc w:val="center"/>
              <w:rPr>
                <w:rFonts w:ascii="Times New Roman" w:eastAsia="宋体" w:hAnsi="Times New Roman" w:cs="Times New Roman"/>
                <w:szCs w:val="21"/>
              </w:rPr>
            </w:pPr>
            <w:r>
              <w:rPr>
                <w:rFonts w:ascii="Times New Roman" w:eastAsia="宋体" w:hAnsi="Times New Roman" w:cs="Times New Roman"/>
                <w:szCs w:val="21"/>
              </w:rPr>
              <w:t>监测点位</w:t>
            </w:r>
          </w:p>
        </w:tc>
        <w:tc>
          <w:tcPr>
            <w:tcW w:w="1973" w:type="dxa"/>
            <w:vMerge w:val="restart"/>
            <w:tcBorders>
              <w:tl2br w:val="nil"/>
              <w:tr2bl w:val="nil"/>
            </w:tcBorders>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监测项目</w:t>
            </w:r>
          </w:p>
        </w:tc>
        <w:tc>
          <w:tcPr>
            <w:tcW w:w="929" w:type="dxa"/>
            <w:vMerge w:val="restart"/>
            <w:tcBorders>
              <w:tl2br w:val="nil"/>
              <w:tr2bl w:val="nil"/>
            </w:tcBorders>
            <w:vAlign w:val="center"/>
          </w:tcPr>
          <w:p w:rsidR="00CE0BFA" w:rsidRDefault="002B4AFF">
            <w:pPr>
              <w:spacing w:line="360" w:lineRule="exact"/>
              <w:jc w:val="center"/>
              <w:rPr>
                <w:rFonts w:ascii="Times New Roman" w:eastAsia="宋体" w:hAnsi="Times New Roman" w:cs="Times New Roman"/>
                <w:szCs w:val="21"/>
              </w:rPr>
            </w:pPr>
            <w:r>
              <w:rPr>
                <w:rFonts w:ascii="Times New Roman" w:eastAsia="宋体" w:hAnsi="Times New Roman" w:cs="Times New Roman"/>
                <w:szCs w:val="21"/>
              </w:rPr>
              <w:t>单位</w:t>
            </w:r>
          </w:p>
        </w:tc>
        <w:tc>
          <w:tcPr>
            <w:tcW w:w="4472" w:type="dxa"/>
            <w:gridSpan w:val="4"/>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监测结果</w:t>
            </w:r>
          </w:p>
        </w:tc>
        <w:tc>
          <w:tcPr>
            <w:tcW w:w="1716" w:type="dxa"/>
            <w:vMerge w:val="restart"/>
            <w:tcBorders>
              <w:tl2br w:val="nil"/>
              <w:tr2bl w:val="nil"/>
            </w:tcBorders>
            <w:vAlign w:val="center"/>
          </w:tcPr>
          <w:p w:rsidR="00CE0BFA" w:rsidRDefault="002B4AFF">
            <w:pPr>
              <w:ind w:leftChars="-47" w:left="-99" w:rightChars="-61" w:right="-128"/>
              <w:jc w:val="center"/>
              <w:rPr>
                <w:rFonts w:ascii="Times New Roman" w:eastAsia="宋体" w:hAnsi="Times New Roman" w:cs="Times New Roman"/>
                <w:szCs w:val="21"/>
              </w:rPr>
            </w:pPr>
            <w:r>
              <w:rPr>
                <w:rFonts w:ascii="Times New Roman" w:eastAsia="宋体" w:hAnsi="Times New Roman" w:cs="Times New Roman"/>
                <w:szCs w:val="21"/>
              </w:rPr>
              <w:t>执行标准</w:t>
            </w:r>
            <w:r>
              <w:rPr>
                <w:rFonts w:ascii="Times New Roman" w:eastAsia="宋体" w:hAnsi="Times New Roman" w:cs="Times New Roman"/>
                <w:szCs w:val="21"/>
              </w:rPr>
              <w:t>/</w:t>
            </w:r>
            <w:r>
              <w:rPr>
                <w:rFonts w:ascii="Times New Roman" w:eastAsia="宋体" w:hAnsi="Times New Roman" w:cs="Times New Roman"/>
                <w:szCs w:val="21"/>
              </w:rPr>
              <w:t>标准值</w:t>
            </w:r>
          </w:p>
          <w:p w:rsidR="00CE0BFA" w:rsidRDefault="002B4AFF">
            <w:pPr>
              <w:ind w:leftChars="-47" w:left="-99" w:rightChars="-61" w:right="-128"/>
              <w:jc w:val="center"/>
              <w:rPr>
                <w:rFonts w:ascii="Times New Roman" w:eastAsia="宋体" w:hAnsi="Times New Roman" w:cs="Times New Roman"/>
                <w:szCs w:val="21"/>
              </w:rPr>
            </w:pPr>
            <w:r>
              <w:rPr>
                <w:rFonts w:ascii="Times New Roman" w:eastAsia="宋体" w:hAnsi="Times New Roman" w:cs="Times New Roman"/>
                <w:szCs w:val="21"/>
              </w:rPr>
              <w:t>GB 27632-2011</w:t>
            </w:r>
          </w:p>
          <w:p w:rsidR="00CE0BFA" w:rsidRDefault="002B4AFF">
            <w:pPr>
              <w:ind w:leftChars="-47" w:left="-99" w:rightChars="-61" w:right="-128"/>
              <w:jc w:val="center"/>
              <w:rPr>
                <w:rFonts w:ascii="Times New Roman" w:eastAsia="宋体" w:hAnsi="Times New Roman" w:cs="Times New Roman"/>
                <w:szCs w:val="21"/>
              </w:rPr>
            </w:pPr>
            <w:r>
              <w:rPr>
                <w:rFonts w:ascii="Times New Roman" w:eastAsia="宋体" w:hAnsi="Times New Roman" w:cs="Times New Roman"/>
                <w:szCs w:val="21"/>
              </w:rPr>
              <w:t>GB 14554-1993</w:t>
            </w:r>
          </w:p>
        </w:tc>
        <w:tc>
          <w:tcPr>
            <w:tcW w:w="1745" w:type="dxa"/>
            <w:vMerge w:val="restart"/>
            <w:tcBorders>
              <w:tl2br w:val="nil"/>
              <w:tr2bl w:val="nil"/>
            </w:tcBorders>
            <w:vAlign w:val="center"/>
          </w:tcPr>
          <w:p w:rsidR="00CE0BFA" w:rsidRDefault="002B4AFF">
            <w:pPr>
              <w:ind w:leftChars="-47" w:left="-99" w:rightChars="-61" w:right="-128"/>
              <w:jc w:val="center"/>
              <w:rPr>
                <w:rFonts w:ascii="Times New Roman" w:eastAsia="宋体" w:hAnsi="Times New Roman" w:cs="Times New Roman"/>
                <w:szCs w:val="21"/>
              </w:rPr>
            </w:pPr>
            <w:r>
              <w:rPr>
                <w:rFonts w:ascii="Times New Roman" w:eastAsia="宋体" w:hAnsi="Times New Roman" w:cs="Times New Roman"/>
                <w:szCs w:val="21"/>
              </w:rPr>
              <w:t>参照标准</w:t>
            </w:r>
            <w:r>
              <w:rPr>
                <w:rFonts w:ascii="Times New Roman" w:eastAsia="宋体" w:hAnsi="Times New Roman" w:cs="Times New Roman"/>
                <w:szCs w:val="21"/>
              </w:rPr>
              <w:t>/</w:t>
            </w:r>
            <w:r>
              <w:rPr>
                <w:rFonts w:ascii="Times New Roman" w:eastAsia="宋体" w:hAnsi="Times New Roman" w:cs="Times New Roman"/>
                <w:szCs w:val="21"/>
              </w:rPr>
              <w:t>标准值</w:t>
            </w:r>
          </w:p>
        </w:tc>
        <w:tc>
          <w:tcPr>
            <w:tcW w:w="668" w:type="dxa"/>
            <w:vMerge w:val="restart"/>
            <w:tcBorders>
              <w:tl2br w:val="nil"/>
              <w:tr2bl w:val="nil"/>
            </w:tcBorders>
            <w:vAlign w:val="center"/>
          </w:tcPr>
          <w:p w:rsidR="00CE0BFA" w:rsidRDefault="002B4AFF">
            <w:pPr>
              <w:ind w:rightChars="-101" w:right="-212"/>
              <w:rPr>
                <w:rFonts w:ascii="Times New Roman" w:eastAsia="宋体" w:hAnsi="Times New Roman" w:cs="Times New Roman"/>
                <w:szCs w:val="21"/>
              </w:rPr>
            </w:pPr>
            <w:r>
              <w:rPr>
                <w:rFonts w:ascii="Times New Roman" w:eastAsia="宋体" w:hAnsi="Times New Roman" w:cs="Times New Roman"/>
                <w:szCs w:val="21"/>
              </w:rPr>
              <w:t>备注</w:t>
            </w:r>
          </w:p>
        </w:tc>
      </w:tr>
      <w:tr w:rsidR="00CE0BFA">
        <w:trPr>
          <w:cantSplit/>
          <w:trHeight w:val="439"/>
          <w:jc w:val="center"/>
        </w:trPr>
        <w:tc>
          <w:tcPr>
            <w:tcW w:w="1086"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1585"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1973"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929"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1117" w:type="dxa"/>
            <w:tcBorders>
              <w:tl2br w:val="nil"/>
              <w:tr2bl w:val="nil"/>
            </w:tcBorders>
            <w:vAlign w:val="center"/>
          </w:tcPr>
          <w:p w:rsidR="00CE0BFA" w:rsidRDefault="002B4AFF">
            <w:pPr>
              <w:jc w:val="center"/>
              <w:rPr>
                <w:rFonts w:ascii="Times New Roman" w:eastAsia="宋体" w:hAnsi="Times New Roman" w:cs="Times New Roman"/>
                <w:w w:val="90"/>
                <w:szCs w:val="21"/>
              </w:rPr>
            </w:pPr>
            <w:r>
              <w:rPr>
                <w:rFonts w:ascii="Times New Roman" w:eastAsia="宋体" w:hAnsi="Times New Roman" w:cs="Times New Roman"/>
                <w:szCs w:val="21"/>
              </w:rPr>
              <w:t>1</w:t>
            </w:r>
          </w:p>
        </w:tc>
        <w:tc>
          <w:tcPr>
            <w:tcW w:w="1117" w:type="dxa"/>
            <w:tcBorders>
              <w:tl2br w:val="nil"/>
              <w:tr2bl w:val="nil"/>
            </w:tcBorders>
            <w:vAlign w:val="center"/>
          </w:tcPr>
          <w:p w:rsidR="00CE0BFA" w:rsidRDefault="002B4AFF">
            <w:pPr>
              <w:jc w:val="center"/>
              <w:rPr>
                <w:rFonts w:ascii="Times New Roman" w:eastAsia="宋体" w:hAnsi="Times New Roman" w:cs="Times New Roman"/>
                <w:w w:val="90"/>
                <w:szCs w:val="21"/>
              </w:rPr>
            </w:pPr>
            <w:r>
              <w:rPr>
                <w:rFonts w:ascii="Times New Roman" w:eastAsia="宋体" w:hAnsi="Times New Roman" w:cs="Times New Roman"/>
                <w:szCs w:val="21"/>
              </w:rPr>
              <w:t>2</w:t>
            </w:r>
          </w:p>
        </w:tc>
        <w:tc>
          <w:tcPr>
            <w:tcW w:w="1117" w:type="dxa"/>
            <w:tcBorders>
              <w:tl2br w:val="nil"/>
              <w:tr2bl w:val="nil"/>
            </w:tcBorders>
            <w:vAlign w:val="center"/>
          </w:tcPr>
          <w:p w:rsidR="00CE0BFA" w:rsidRDefault="002B4AFF">
            <w:pPr>
              <w:jc w:val="center"/>
              <w:rPr>
                <w:rFonts w:ascii="Times New Roman" w:eastAsia="宋体" w:hAnsi="Times New Roman" w:cs="Times New Roman"/>
                <w:w w:val="90"/>
                <w:szCs w:val="21"/>
              </w:rPr>
            </w:pPr>
            <w:r>
              <w:rPr>
                <w:rFonts w:ascii="Times New Roman" w:eastAsia="宋体" w:hAnsi="Times New Roman" w:cs="Times New Roman"/>
                <w:szCs w:val="21"/>
              </w:rPr>
              <w:t>3</w:t>
            </w:r>
          </w:p>
        </w:tc>
        <w:tc>
          <w:tcPr>
            <w:tcW w:w="1121" w:type="dxa"/>
            <w:tcBorders>
              <w:tl2br w:val="nil"/>
              <w:tr2bl w:val="nil"/>
            </w:tcBorders>
            <w:vAlign w:val="center"/>
          </w:tcPr>
          <w:p w:rsidR="00CE0BFA" w:rsidRDefault="002B4AFF">
            <w:pPr>
              <w:ind w:leftChars="-47" w:left="-99" w:rightChars="-57" w:right="-120"/>
              <w:jc w:val="center"/>
              <w:rPr>
                <w:rFonts w:ascii="Times New Roman" w:eastAsia="宋体" w:hAnsi="Times New Roman" w:cs="Times New Roman"/>
                <w:w w:val="90"/>
                <w:szCs w:val="21"/>
              </w:rPr>
            </w:pPr>
            <w:r>
              <w:rPr>
                <w:rFonts w:ascii="Times New Roman" w:eastAsia="宋体" w:hAnsi="Times New Roman" w:cs="Times New Roman"/>
                <w:w w:val="90"/>
                <w:szCs w:val="21"/>
              </w:rPr>
              <w:t>均值</w:t>
            </w:r>
          </w:p>
        </w:tc>
        <w:tc>
          <w:tcPr>
            <w:tcW w:w="1716"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1745"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668" w:type="dxa"/>
            <w:vMerge/>
            <w:tcBorders>
              <w:tl2br w:val="nil"/>
              <w:tr2bl w:val="nil"/>
            </w:tcBorders>
            <w:vAlign w:val="center"/>
          </w:tcPr>
          <w:p w:rsidR="00CE0BFA" w:rsidRDefault="00CE0BFA">
            <w:pPr>
              <w:jc w:val="center"/>
              <w:rPr>
                <w:rFonts w:ascii="Times New Roman" w:eastAsia="宋体" w:hAnsi="Times New Roman" w:cs="Times New Roman"/>
                <w:szCs w:val="21"/>
              </w:rPr>
            </w:pPr>
          </w:p>
        </w:tc>
      </w:tr>
      <w:tr w:rsidR="00CE0BFA">
        <w:trPr>
          <w:cantSplit/>
          <w:trHeight w:hRule="exact" w:val="482"/>
          <w:jc w:val="center"/>
        </w:trPr>
        <w:tc>
          <w:tcPr>
            <w:tcW w:w="1086" w:type="dxa"/>
            <w:vMerge w:val="restart"/>
            <w:tcBorders>
              <w:tl2br w:val="nil"/>
              <w:tr2bl w:val="nil"/>
            </w:tcBorders>
            <w:vAlign w:val="center"/>
          </w:tcPr>
          <w:p w:rsidR="00CE0BFA" w:rsidRDefault="002B4AFF">
            <w:pPr>
              <w:ind w:leftChars="-57" w:left="-120" w:rightChars="-61" w:right="-128"/>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23</w:t>
            </w:r>
            <w:r>
              <w:rPr>
                <w:rFonts w:ascii="Times New Roman" w:eastAsia="宋体" w:hAnsi="Times New Roman" w:cs="Times New Roman"/>
                <w:szCs w:val="21"/>
              </w:rPr>
              <w:t>日</w:t>
            </w:r>
          </w:p>
        </w:tc>
        <w:tc>
          <w:tcPr>
            <w:tcW w:w="1585" w:type="dxa"/>
            <w:vMerge w:val="restart"/>
            <w:tcBorders>
              <w:tl2br w:val="nil"/>
              <w:tr2bl w:val="nil"/>
            </w:tcBorders>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配料系统排气筒（</w:t>
            </w:r>
            <w:r>
              <w:rPr>
                <w:rFonts w:ascii="Times New Roman" w:eastAsia="宋体" w:hAnsi="Times New Roman" w:cs="Times New Roman"/>
                <w:szCs w:val="21"/>
              </w:rPr>
              <w:t>15m</w:t>
            </w:r>
            <w:r>
              <w:rPr>
                <w:rFonts w:ascii="Times New Roman" w:eastAsia="宋体" w:hAnsi="Times New Roman" w:cs="Times New Roman"/>
                <w:szCs w:val="21"/>
              </w:rPr>
              <w:t>）</w:t>
            </w:r>
          </w:p>
        </w:tc>
        <w:tc>
          <w:tcPr>
            <w:tcW w:w="1973" w:type="dxa"/>
            <w:tcBorders>
              <w:tl2br w:val="nil"/>
              <w:tr2bl w:val="nil"/>
            </w:tcBorders>
            <w:vAlign w:val="center"/>
          </w:tcPr>
          <w:p w:rsidR="00CE0BFA" w:rsidRDefault="002B4AFF">
            <w:pPr>
              <w:ind w:leftChars="-47" w:left="-97" w:rightChars="-53" w:right="-111" w:hanging="2"/>
              <w:jc w:val="center"/>
              <w:rPr>
                <w:rFonts w:ascii="Times New Roman" w:eastAsia="宋体" w:hAnsi="Times New Roman" w:cs="Times New Roman"/>
                <w:color w:val="FF0000"/>
                <w:szCs w:val="21"/>
              </w:rPr>
            </w:pPr>
            <w:r>
              <w:rPr>
                <w:rFonts w:ascii="Times New Roman" w:eastAsia="宋体" w:hAnsi="Times New Roman" w:cs="Times New Roman"/>
                <w:szCs w:val="21"/>
              </w:rPr>
              <w:t>标干流量</w:t>
            </w:r>
          </w:p>
        </w:tc>
        <w:tc>
          <w:tcPr>
            <w:tcW w:w="92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Ndm</w:t>
            </w:r>
            <w:r>
              <w:rPr>
                <w:rFonts w:ascii="Times New Roman" w:eastAsia="宋体" w:hAnsi="Times New Roman" w:cs="Times New Roman"/>
                <w:szCs w:val="21"/>
                <w:vertAlign w:val="superscript"/>
              </w:rPr>
              <w:t>3</w:t>
            </w:r>
            <w:r>
              <w:rPr>
                <w:rFonts w:ascii="Times New Roman" w:eastAsia="宋体" w:hAnsi="Times New Roman" w:cs="Times New Roman"/>
                <w:szCs w:val="21"/>
              </w:rPr>
              <w:t>/h</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5873</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6001</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6115</w:t>
            </w:r>
          </w:p>
        </w:tc>
        <w:tc>
          <w:tcPr>
            <w:tcW w:w="1121"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color w:val="FF0000"/>
                <w:szCs w:val="21"/>
              </w:rPr>
            </w:pPr>
            <w:r>
              <w:rPr>
                <w:rFonts w:ascii="Times New Roman" w:eastAsia="宋体" w:hAnsi="Times New Roman" w:cs="Times New Roman"/>
                <w:szCs w:val="21"/>
              </w:rPr>
              <w:t>5996</w:t>
            </w:r>
          </w:p>
        </w:tc>
        <w:tc>
          <w:tcPr>
            <w:tcW w:w="171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tcBorders>
              <w:tl2br w:val="nil"/>
              <w:tr2bl w:val="nil"/>
            </w:tcBorders>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tcBorders>
              <w:tl2br w:val="nil"/>
              <w:tr2bl w:val="nil"/>
            </w:tcBorders>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颗粒物排放浓度</w:t>
            </w:r>
          </w:p>
        </w:tc>
        <w:tc>
          <w:tcPr>
            <w:tcW w:w="929" w:type="dxa"/>
            <w:tcBorders>
              <w:tl2br w:val="nil"/>
              <w:tr2bl w:val="nil"/>
            </w:tcBorders>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5.5</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4.9</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3.8</w:t>
            </w:r>
          </w:p>
        </w:tc>
        <w:tc>
          <w:tcPr>
            <w:tcW w:w="1121"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4.7</w:t>
            </w:r>
          </w:p>
        </w:tc>
        <w:tc>
          <w:tcPr>
            <w:tcW w:w="171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≤12</w:t>
            </w:r>
          </w:p>
        </w:tc>
        <w:tc>
          <w:tcPr>
            <w:tcW w:w="174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tcBorders>
              <w:tl2br w:val="nil"/>
              <w:tr2bl w:val="nil"/>
            </w:tcBorders>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tcBorders>
              <w:tl2br w:val="nil"/>
              <w:tr2bl w:val="nil"/>
            </w:tcBorders>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颗粒物排放速率</w:t>
            </w:r>
          </w:p>
        </w:tc>
        <w:tc>
          <w:tcPr>
            <w:tcW w:w="92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3.23×10</w:t>
            </w:r>
            <w:r>
              <w:rPr>
                <w:rFonts w:ascii="Times New Roman" w:eastAsia="宋体" w:hAnsi="Times New Roman" w:cs="Times New Roman"/>
                <w:szCs w:val="21"/>
                <w:vertAlign w:val="superscript"/>
              </w:rPr>
              <w:t>-2</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2.94×10</w:t>
            </w:r>
            <w:r>
              <w:rPr>
                <w:rFonts w:ascii="Times New Roman" w:eastAsia="宋体" w:hAnsi="Times New Roman" w:cs="Times New Roman"/>
                <w:szCs w:val="21"/>
                <w:vertAlign w:val="superscript"/>
              </w:rPr>
              <w:t>-2</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2.32×10</w:t>
            </w:r>
            <w:r>
              <w:rPr>
                <w:rFonts w:ascii="Times New Roman" w:eastAsia="宋体" w:hAnsi="Times New Roman" w:cs="Times New Roman"/>
                <w:szCs w:val="21"/>
                <w:vertAlign w:val="superscript"/>
              </w:rPr>
              <w:t>-2</w:t>
            </w:r>
          </w:p>
        </w:tc>
        <w:tc>
          <w:tcPr>
            <w:tcW w:w="1121"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2.83×10</w:t>
            </w:r>
            <w:r>
              <w:rPr>
                <w:rFonts w:ascii="Times New Roman" w:eastAsia="宋体" w:hAnsi="Times New Roman" w:cs="Times New Roman"/>
                <w:szCs w:val="21"/>
                <w:vertAlign w:val="superscript"/>
              </w:rPr>
              <w:t>-2</w:t>
            </w:r>
          </w:p>
        </w:tc>
        <w:tc>
          <w:tcPr>
            <w:tcW w:w="171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restart"/>
            <w:tcBorders>
              <w:tl2br w:val="nil"/>
              <w:tr2bl w:val="nil"/>
            </w:tcBorders>
            <w:vAlign w:val="center"/>
          </w:tcPr>
          <w:p w:rsidR="00CE0BFA" w:rsidRDefault="002B4AFF">
            <w:pPr>
              <w:ind w:leftChars="-57" w:left="-120" w:rightChars="-61" w:right="-128"/>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24</w:t>
            </w:r>
            <w:r>
              <w:rPr>
                <w:rFonts w:ascii="Times New Roman" w:eastAsia="宋体" w:hAnsi="Times New Roman" w:cs="Times New Roman"/>
                <w:szCs w:val="21"/>
              </w:rPr>
              <w:t>日</w:t>
            </w:r>
          </w:p>
        </w:tc>
        <w:tc>
          <w:tcPr>
            <w:tcW w:w="1585" w:type="dxa"/>
            <w:vMerge w:val="restart"/>
            <w:tcBorders>
              <w:tl2br w:val="nil"/>
              <w:tr2bl w:val="nil"/>
            </w:tcBorders>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配料系统排气筒（</w:t>
            </w:r>
            <w:r>
              <w:rPr>
                <w:rFonts w:ascii="Times New Roman" w:eastAsia="宋体" w:hAnsi="Times New Roman" w:cs="Times New Roman"/>
                <w:szCs w:val="21"/>
              </w:rPr>
              <w:t>15m</w:t>
            </w:r>
            <w:r>
              <w:rPr>
                <w:rFonts w:ascii="Times New Roman" w:eastAsia="宋体" w:hAnsi="Times New Roman" w:cs="Times New Roman"/>
                <w:szCs w:val="21"/>
              </w:rPr>
              <w:t>）</w:t>
            </w:r>
          </w:p>
        </w:tc>
        <w:tc>
          <w:tcPr>
            <w:tcW w:w="1973" w:type="dxa"/>
            <w:tcBorders>
              <w:tl2br w:val="nil"/>
              <w:tr2bl w:val="nil"/>
            </w:tcBorders>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标干流量</w:t>
            </w:r>
          </w:p>
        </w:tc>
        <w:tc>
          <w:tcPr>
            <w:tcW w:w="92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Ndm</w:t>
            </w:r>
            <w:r>
              <w:rPr>
                <w:rFonts w:ascii="Times New Roman" w:eastAsia="宋体" w:hAnsi="Times New Roman" w:cs="Times New Roman"/>
                <w:szCs w:val="21"/>
                <w:vertAlign w:val="superscript"/>
              </w:rPr>
              <w:t>3</w:t>
            </w:r>
            <w:r>
              <w:rPr>
                <w:rFonts w:ascii="Times New Roman" w:eastAsia="宋体" w:hAnsi="Times New Roman" w:cs="Times New Roman"/>
                <w:szCs w:val="21"/>
              </w:rPr>
              <w:t>/h</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6121</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6126</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6131</w:t>
            </w:r>
          </w:p>
        </w:tc>
        <w:tc>
          <w:tcPr>
            <w:tcW w:w="1121"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6126</w:t>
            </w:r>
          </w:p>
        </w:tc>
        <w:tc>
          <w:tcPr>
            <w:tcW w:w="171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tcBorders>
              <w:tl2br w:val="nil"/>
              <w:tr2bl w:val="nil"/>
            </w:tcBorders>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tcBorders>
              <w:tl2br w:val="nil"/>
              <w:tr2bl w:val="nil"/>
            </w:tcBorders>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颗粒物排放浓度</w:t>
            </w:r>
          </w:p>
        </w:tc>
        <w:tc>
          <w:tcPr>
            <w:tcW w:w="929" w:type="dxa"/>
            <w:tcBorders>
              <w:tl2br w:val="nil"/>
              <w:tr2bl w:val="nil"/>
            </w:tcBorders>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6.2</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4.4</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5.0</w:t>
            </w:r>
          </w:p>
        </w:tc>
        <w:tc>
          <w:tcPr>
            <w:tcW w:w="1121"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5.2</w:t>
            </w:r>
          </w:p>
        </w:tc>
        <w:tc>
          <w:tcPr>
            <w:tcW w:w="171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≤12</w:t>
            </w:r>
          </w:p>
        </w:tc>
        <w:tc>
          <w:tcPr>
            <w:tcW w:w="174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tcBorders>
              <w:tl2br w:val="nil"/>
              <w:tr2bl w:val="nil"/>
            </w:tcBorders>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tcBorders>
              <w:tl2br w:val="nil"/>
              <w:tr2bl w:val="nil"/>
            </w:tcBorders>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颗粒物排放速率</w:t>
            </w:r>
          </w:p>
        </w:tc>
        <w:tc>
          <w:tcPr>
            <w:tcW w:w="92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3.80×10</w:t>
            </w:r>
            <w:r>
              <w:rPr>
                <w:rFonts w:ascii="Times New Roman" w:eastAsia="宋体" w:hAnsi="Times New Roman" w:cs="Times New Roman"/>
                <w:szCs w:val="21"/>
                <w:vertAlign w:val="superscript"/>
              </w:rPr>
              <w:t>-2</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2.70×10</w:t>
            </w:r>
            <w:r>
              <w:rPr>
                <w:rFonts w:ascii="Times New Roman" w:eastAsia="宋体" w:hAnsi="Times New Roman" w:cs="Times New Roman"/>
                <w:szCs w:val="21"/>
                <w:vertAlign w:val="superscript"/>
              </w:rPr>
              <w:t>-2</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3.07×10</w:t>
            </w:r>
            <w:r>
              <w:rPr>
                <w:rFonts w:ascii="Times New Roman" w:eastAsia="宋体" w:hAnsi="Times New Roman" w:cs="Times New Roman"/>
                <w:szCs w:val="21"/>
                <w:vertAlign w:val="superscript"/>
              </w:rPr>
              <w:t>-2</w:t>
            </w:r>
          </w:p>
        </w:tc>
        <w:tc>
          <w:tcPr>
            <w:tcW w:w="1121"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3.19×10</w:t>
            </w:r>
            <w:r>
              <w:rPr>
                <w:rFonts w:ascii="Times New Roman" w:eastAsia="宋体" w:hAnsi="Times New Roman" w:cs="Times New Roman"/>
                <w:szCs w:val="21"/>
                <w:vertAlign w:val="superscript"/>
              </w:rPr>
              <w:t>-2</w:t>
            </w:r>
          </w:p>
        </w:tc>
        <w:tc>
          <w:tcPr>
            <w:tcW w:w="171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restart"/>
            <w:tcBorders>
              <w:tl2br w:val="nil"/>
              <w:tr2bl w:val="nil"/>
            </w:tcBorders>
            <w:vAlign w:val="center"/>
          </w:tcPr>
          <w:p w:rsidR="00CE0BFA" w:rsidRDefault="002B4AFF">
            <w:pPr>
              <w:ind w:leftChars="-57" w:left="-120" w:rightChars="-61" w:right="-128"/>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23</w:t>
            </w:r>
            <w:r>
              <w:rPr>
                <w:rFonts w:ascii="Times New Roman" w:eastAsia="宋体" w:hAnsi="Times New Roman" w:cs="Times New Roman"/>
                <w:szCs w:val="21"/>
              </w:rPr>
              <w:t>日</w:t>
            </w:r>
          </w:p>
        </w:tc>
        <w:tc>
          <w:tcPr>
            <w:tcW w:w="1585" w:type="dxa"/>
            <w:vMerge w:val="restart"/>
            <w:tcBorders>
              <w:tl2br w:val="nil"/>
              <w:tr2bl w:val="nil"/>
            </w:tcBorders>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橡胶车间、止水带车间、防水片材车间、电缆槽生产车</w:t>
            </w:r>
            <w:r>
              <w:rPr>
                <w:rFonts w:ascii="Times New Roman" w:eastAsia="宋体" w:hAnsi="Times New Roman" w:cs="Times New Roman"/>
                <w:szCs w:val="21"/>
              </w:rPr>
              <w:lastRenderedPageBreak/>
              <w:t>间综合废气排气筒（</w:t>
            </w:r>
            <w:r>
              <w:rPr>
                <w:rFonts w:ascii="Times New Roman" w:eastAsia="宋体" w:hAnsi="Times New Roman" w:cs="Times New Roman"/>
                <w:szCs w:val="21"/>
              </w:rPr>
              <w:t>20m</w:t>
            </w:r>
            <w:r>
              <w:rPr>
                <w:rFonts w:ascii="Times New Roman" w:eastAsia="宋体" w:hAnsi="Times New Roman" w:cs="Times New Roman"/>
                <w:szCs w:val="21"/>
              </w:rPr>
              <w:t>）</w:t>
            </w:r>
          </w:p>
        </w:tc>
        <w:tc>
          <w:tcPr>
            <w:tcW w:w="1973" w:type="dxa"/>
            <w:tcBorders>
              <w:tl2br w:val="nil"/>
              <w:tr2bl w:val="nil"/>
            </w:tcBorders>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lastRenderedPageBreak/>
              <w:t>标干流量</w:t>
            </w:r>
          </w:p>
        </w:tc>
        <w:tc>
          <w:tcPr>
            <w:tcW w:w="92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Ndm</w:t>
            </w:r>
            <w:r>
              <w:rPr>
                <w:rFonts w:ascii="Times New Roman" w:eastAsia="宋体" w:hAnsi="Times New Roman" w:cs="Times New Roman"/>
                <w:szCs w:val="21"/>
                <w:vertAlign w:val="superscript"/>
              </w:rPr>
              <w:t>3</w:t>
            </w:r>
            <w:r>
              <w:rPr>
                <w:rFonts w:ascii="Times New Roman" w:eastAsia="宋体" w:hAnsi="Times New Roman" w:cs="Times New Roman"/>
                <w:szCs w:val="21"/>
              </w:rPr>
              <w:t>/h</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12253</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12047</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11952</w:t>
            </w:r>
          </w:p>
        </w:tc>
        <w:tc>
          <w:tcPr>
            <w:tcW w:w="1121"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12084</w:t>
            </w:r>
          </w:p>
        </w:tc>
        <w:tc>
          <w:tcPr>
            <w:tcW w:w="171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tcBorders>
              <w:tl2br w:val="nil"/>
              <w:tr2bl w:val="nil"/>
            </w:tcBorders>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tcBorders>
              <w:tl2br w:val="nil"/>
              <w:tr2bl w:val="nil"/>
            </w:tcBorders>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颗粒物实测浓度</w:t>
            </w:r>
          </w:p>
        </w:tc>
        <w:tc>
          <w:tcPr>
            <w:tcW w:w="929" w:type="dxa"/>
            <w:tcBorders>
              <w:tl2br w:val="nil"/>
              <w:tr2bl w:val="nil"/>
            </w:tcBorders>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1.2</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1.3</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1.3</w:t>
            </w:r>
          </w:p>
        </w:tc>
        <w:tc>
          <w:tcPr>
            <w:tcW w:w="1121"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71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tcBorders>
              <w:tl2br w:val="nil"/>
              <w:tr2bl w:val="nil"/>
            </w:tcBorders>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tcBorders>
              <w:tl2br w:val="nil"/>
              <w:tr2bl w:val="nil"/>
            </w:tcBorders>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颗粒物排放浓度</w:t>
            </w:r>
          </w:p>
        </w:tc>
        <w:tc>
          <w:tcPr>
            <w:tcW w:w="929" w:type="dxa"/>
            <w:tcBorders>
              <w:tl2br w:val="nil"/>
              <w:tr2bl w:val="nil"/>
            </w:tcBorders>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8.1</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8.6</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8.5</w:t>
            </w:r>
          </w:p>
        </w:tc>
        <w:tc>
          <w:tcPr>
            <w:tcW w:w="1121"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8.4</w:t>
            </w:r>
          </w:p>
        </w:tc>
        <w:tc>
          <w:tcPr>
            <w:tcW w:w="171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≤12</w:t>
            </w:r>
          </w:p>
        </w:tc>
        <w:tc>
          <w:tcPr>
            <w:tcW w:w="174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tcBorders>
              <w:tl2br w:val="nil"/>
              <w:tr2bl w:val="nil"/>
            </w:tcBorders>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tcBorders>
              <w:tl2br w:val="nil"/>
              <w:tr2bl w:val="nil"/>
            </w:tcBorders>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颗粒物排放速率</w:t>
            </w:r>
          </w:p>
        </w:tc>
        <w:tc>
          <w:tcPr>
            <w:tcW w:w="92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1.47×10</w:t>
            </w:r>
            <w:r>
              <w:rPr>
                <w:rFonts w:ascii="Times New Roman" w:eastAsia="宋体" w:hAnsi="Times New Roman" w:cs="Times New Roman"/>
                <w:szCs w:val="21"/>
                <w:vertAlign w:val="superscript"/>
              </w:rPr>
              <w:t>-2</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1.57×10</w:t>
            </w:r>
            <w:r>
              <w:rPr>
                <w:rFonts w:ascii="Times New Roman" w:eastAsia="宋体" w:hAnsi="Times New Roman" w:cs="Times New Roman"/>
                <w:szCs w:val="21"/>
                <w:vertAlign w:val="superscript"/>
              </w:rPr>
              <w:t>-2</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1.55×10</w:t>
            </w:r>
            <w:r>
              <w:rPr>
                <w:rFonts w:ascii="Times New Roman" w:eastAsia="宋体" w:hAnsi="Times New Roman" w:cs="Times New Roman"/>
                <w:szCs w:val="21"/>
                <w:vertAlign w:val="superscript"/>
              </w:rPr>
              <w:t>-2</w:t>
            </w:r>
          </w:p>
        </w:tc>
        <w:tc>
          <w:tcPr>
            <w:tcW w:w="1121"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1.53×10</w:t>
            </w:r>
            <w:r>
              <w:rPr>
                <w:rFonts w:ascii="Times New Roman" w:eastAsia="宋体" w:hAnsi="Times New Roman" w:cs="Times New Roman"/>
                <w:szCs w:val="21"/>
                <w:vertAlign w:val="superscript"/>
              </w:rPr>
              <w:t>-2</w:t>
            </w:r>
          </w:p>
        </w:tc>
        <w:tc>
          <w:tcPr>
            <w:tcW w:w="171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tcBorders>
              <w:tl2br w:val="nil"/>
              <w:tr2bl w:val="nil"/>
            </w:tcBorders>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tcBorders>
              <w:tl2br w:val="nil"/>
              <w:tr2bl w:val="nil"/>
            </w:tcBorders>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硫化氢排放浓度</w:t>
            </w:r>
          </w:p>
        </w:tc>
        <w:tc>
          <w:tcPr>
            <w:tcW w:w="929" w:type="dxa"/>
            <w:tcBorders>
              <w:tl2br w:val="nil"/>
              <w:tr2bl w:val="nil"/>
            </w:tcBorders>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0.20</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0.22</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0.17</w:t>
            </w:r>
          </w:p>
        </w:tc>
        <w:tc>
          <w:tcPr>
            <w:tcW w:w="1121"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0.20</w:t>
            </w:r>
          </w:p>
        </w:tc>
        <w:tc>
          <w:tcPr>
            <w:tcW w:w="171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tcBorders>
              <w:tl2br w:val="nil"/>
              <w:tr2bl w:val="nil"/>
            </w:tcBorders>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tcBorders>
              <w:tl2br w:val="nil"/>
              <w:tr2bl w:val="nil"/>
            </w:tcBorders>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硫化氢排放速率</w:t>
            </w:r>
          </w:p>
        </w:tc>
        <w:tc>
          <w:tcPr>
            <w:tcW w:w="92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2.45×10</w:t>
            </w:r>
            <w:r>
              <w:rPr>
                <w:rFonts w:ascii="Times New Roman" w:eastAsia="宋体" w:hAnsi="Times New Roman" w:cs="Times New Roman"/>
                <w:szCs w:val="21"/>
                <w:vertAlign w:val="superscript"/>
              </w:rPr>
              <w:t>-3</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2.65×10</w:t>
            </w:r>
            <w:r>
              <w:rPr>
                <w:rFonts w:ascii="Times New Roman" w:eastAsia="宋体" w:hAnsi="Times New Roman" w:cs="Times New Roman"/>
                <w:szCs w:val="21"/>
                <w:vertAlign w:val="superscript"/>
              </w:rPr>
              <w:t>-3</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2.03×10</w:t>
            </w:r>
            <w:r>
              <w:rPr>
                <w:rFonts w:ascii="Times New Roman" w:eastAsia="宋体" w:hAnsi="Times New Roman" w:cs="Times New Roman"/>
                <w:szCs w:val="21"/>
                <w:vertAlign w:val="superscript"/>
              </w:rPr>
              <w:t>-3</w:t>
            </w:r>
          </w:p>
        </w:tc>
        <w:tc>
          <w:tcPr>
            <w:tcW w:w="1121"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2.38×10</w:t>
            </w:r>
            <w:r>
              <w:rPr>
                <w:rFonts w:ascii="Times New Roman" w:eastAsia="宋体" w:hAnsi="Times New Roman" w:cs="Times New Roman"/>
                <w:szCs w:val="21"/>
                <w:vertAlign w:val="superscript"/>
              </w:rPr>
              <w:t>-3</w:t>
            </w:r>
          </w:p>
        </w:tc>
        <w:tc>
          <w:tcPr>
            <w:tcW w:w="171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≤0.58</w:t>
            </w:r>
          </w:p>
        </w:tc>
        <w:tc>
          <w:tcPr>
            <w:tcW w:w="174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restart"/>
            <w:tcBorders>
              <w:tl2br w:val="nil"/>
              <w:tr2bl w:val="nil"/>
            </w:tcBorders>
            <w:vAlign w:val="center"/>
          </w:tcPr>
          <w:p w:rsidR="00CE0BFA" w:rsidRDefault="002B4AFF">
            <w:pPr>
              <w:ind w:leftChars="-57" w:left="-120" w:rightChars="-61" w:right="-128"/>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23</w:t>
            </w:r>
            <w:r>
              <w:rPr>
                <w:rFonts w:ascii="Times New Roman" w:eastAsia="宋体" w:hAnsi="Times New Roman" w:cs="Times New Roman"/>
                <w:szCs w:val="21"/>
              </w:rPr>
              <w:t>日</w:t>
            </w:r>
          </w:p>
        </w:tc>
        <w:tc>
          <w:tcPr>
            <w:tcW w:w="1585" w:type="dxa"/>
            <w:vMerge w:val="restart"/>
            <w:tcBorders>
              <w:tl2br w:val="nil"/>
              <w:tr2bl w:val="nil"/>
            </w:tcBorders>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橡胶车间、止水带车间、防水片材车间、电缆槽生产车间综合废气排气筒（</w:t>
            </w:r>
            <w:r>
              <w:rPr>
                <w:rFonts w:ascii="Times New Roman" w:eastAsia="宋体" w:hAnsi="Times New Roman" w:cs="Times New Roman"/>
                <w:szCs w:val="21"/>
              </w:rPr>
              <w:t>20m</w:t>
            </w:r>
            <w:r>
              <w:rPr>
                <w:rFonts w:ascii="Times New Roman" w:eastAsia="宋体" w:hAnsi="Times New Roman" w:cs="Times New Roman"/>
                <w:szCs w:val="21"/>
              </w:rPr>
              <w:t>）</w:t>
            </w:r>
          </w:p>
        </w:tc>
        <w:tc>
          <w:tcPr>
            <w:tcW w:w="1973" w:type="dxa"/>
            <w:tcBorders>
              <w:tl2br w:val="nil"/>
              <w:tr2bl w:val="nil"/>
            </w:tcBorders>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标干流量</w:t>
            </w:r>
          </w:p>
        </w:tc>
        <w:tc>
          <w:tcPr>
            <w:tcW w:w="92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Ndm</w:t>
            </w:r>
            <w:r>
              <w:rPr>
                <w:rFonts w:ascii="Times New Roman" w:eastAsia="宋体" w:hAnsi="Times New Roman" w:cs="Times New Roman"/>
                <w:szCs w:val="21"/>
                <w:vertAlign w:val="superscript"/>
              </w:rPr>
              <w:t>3</w:t>
            </w:r>
            <w:r>
              <w:rPr>
                <w:rFonts w:ascii="Times New Roman" w:eastAsia="宋体" w:hAnsi="Times New Roman" w:cs="Times New Roman"/>
                <w:szCs w:val="21"/>
              </w:rPr>
              <w:t>/h</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12253</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12047</w:t>
            </w:r>
          </w:p>
        </w:tc>
        <w:tc>
          <w:tcPr>
            <w:tcW w:w="1117"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11952</w:t>
            </w:r>
          </w:p>
        </w:tc>
        <w:tc>
          <w:tcPr>
            <w:tcW w:w="1121" w:type="dxa"/>
            <w:tcBorders>
              <w:tl2br w:val="nil"/>
              <w:tr2bl w:val="nil"/>
            </w:tcBorders>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12084</w:t>
            </w:r>
          </w:p>
        </w:tc>
        <w:tc>
          <w:tcPr>
            <w:tcW w:w="171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非甲烷总烃实测浓度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1.33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1.21</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1.18</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非甲烷总烃排放浓度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8.92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7.98</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7.72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8.21</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非甲烷总烃排放速率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1.63×10</w:t>
            </w:r>
            <w:r>
              <w:rPr>
                <w:rFonts w:ascii="Times New Roman" w:eastAsia="宋体" w:hAnsi="Times New Roman" w:cs="Times New Roman"/>
                <w:szCs w:val="21"/>
                <w:vertAlign w:val="superscript"/>
              </w:rPr>
              <w:t>-2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1.46×10</w:t>
            </w:r>
            <w:r>
              <w:rPr>
                <w:rFonts w:ascii="Times New Roman" w:eastAsia="宋体" w:hAnsi="Times New Roman" w:cs="Times New Roman"/>
                <w:szCs w:val="21"/>
                <w:vertAlign w:val="superscript"/>
              </w:rPr>
              <w:t>-2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1.41×10</w:t>
            </w:r>
            <w:r>
              <w:rPr>
                <w:rFonts w:ascii="Times New Roman" w:eastAsia="宋体" w:hAnsi="Times New Roman" w:cs="Times New Roman"/>
                <w:szCs w:val="21"/>
                <w:vertAlign w:val="superscript"/>
              </w:rPr>
              <w:t>-2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1.50×10</w:t>
            </w:r>
            <w:r>
              <w:rPr>
                <w:rFonts w:ascii="Times New Roman" w:eastAsia="宋体" w:hAnsi="Times New Roman" w:cs="Times New Roman"/>
                <w:szCs w:val="21"/>
                <w:vertAlign w:val="superscript"/>
              </w:rPr>
              <w:t>-2</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二甲苯排放浓度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ND</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ND</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ND</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≤20</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二甲苯排放速率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restart"/>
            <w:vAlign w:val="center"/>
          </w:tcPr>
          <w:p w:rsidR="00CE0BFA" w:rsidRDefault="002B4AFF">
            <w:pPr>
              <w:ind w:leftChars="-57" w:left="-120" w:rightChars="-61" w:right="-128"/>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24</w:t>
            </w:r>
            <w:r>
              <w:rPr>
                <w:rFonts w:ascii="Times New Roman" w:eastAsia="宋体" w:hAnsi="Times New Roman" w:cs="Times New Roman"/>
                <w:szCs w:val="21"/>
              </w:rPr>
              <w:t>日</w:t>
            </w:r>
          </w:p>
        </w:tc>
        <w:tc>
          <w:tcPr>
            <w:tcW w:w="1585" w:type="dxa"/>
            <w:vMerge w:val="restart"/>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橡胶车间、止水带车间、防水片材车间、电缆槽生产车间综合废气排气筒（</w:t>
            </w:r>
            <w:r>
              <w:rPr>
                <w:rFonts w:ascii="Times New Roman" w:eastAsia="宋体" w:hAnsi="Times New Roman" w:cs="Times New Roman"/>
                <w:szCs w:val="21"/>
              </w:rPr>
              <w:t>20m</w:t>
            </w:r>
            <w:r>
              <w:rPr>
                <w:rFonts w:ascii="Times New Roman" w:eastAsia="宋体" w:hAnsi="Times New Roman" w:cs="Times New Roman"/>
                <w:szCs w:val="21"/>
              </w:rPr>
              <w:t>）</w:t>
            </w: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标干流量</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Ndm</w:t>
            </w:r>
            <w:r>
              <w:rPr>
                <w:rFonts w:ascii="Times New Roman" w:eastAsia="宋体" w:hAnsi="Times New Roman" w:cs="Times New Roman"/>
                <w:szCs w:val="21"/>
                <w:vertAlign w:val="superscript"/>
              </w:rPr>
              <w:t>3</w:t>
            </w:r>
            <w:r>
              <w:rPr>
                <w:rFonts w:ascii="Times New Roman" w:eastAsia="宋体" w:hAnsi="Times New Roman" w:cs="Times New Roman"/>
                <w:szCs w:val="21"/>
              </w:rPr>
              <w:t>/h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12312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12098</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12011</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12140</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颗粒物实测浓度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1.1</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1.1</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1.7</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7.4</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7.3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11.2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8.6</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≤12</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1.35×10</w:t>
            </w:r>
            <w:r>
              <w:rPr>
                <w:rFonts w:ascii="Times New Roman" w:eastAsia="宋体" w:hAnsi="Times New Roman" w:cs="Times New Roman"/>
                <w:szCs w:val="21"/>
                <w:vertAlign w:val="superscript"/>
              </w:rPr>
              <w:t>-2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1.33×10</w:t>
            </w:r>
            <w:r>
              <w:rPr>
                <w:rFonts w:ascii="Times New Roman" w:eastAsia="宋体" w:hAnsi="Times New Roman" w:cs="Times New Roman"/>
                <w:szCs w:val="21"/>
                <w:vertAlign w:val="superscript"/>
              </w:rPr>
              <w:t>-2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2.04×10</w:t>
            </w:r>
            <w:r>
              <w:rPr>
                <w:rFonts w:ascii="Times New Roman" w:eastAsia="宋体" w:hAnsi="Times New Roman" w:cs="Times New Roman"/>
                <w:szCs w:val="21"/>
                <w:vertAlign w:val="superscript"/>
              </w:rPr>
              <w:t>-2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1.57×10</w:t>
            </w:r>
            <w:r>
              <w:rPr>
                <w:rFonts w:ascii="Times New Roman" w:eastAsia="宋体" w:hAnsi="Times New Roman" w:cs="Times New Roman"/>
                <w:szCs w:val="21"/>
                <w:vertAlign w:val="superscript"/>
              </w:rPr>
              <w:t>-2</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硫化氢排放浓度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0.19</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0.24</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0.15</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0.19</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硫化氢排放速率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2.34×10</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2.90×10</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1.80×10</w:t>
            </w:r>
            <w:r>
              <w:rPr>
                <w:rFonts w:ascii="Times New Roman" w:eastAsia="宋体" w:hAnsi="Times New Roman" w:cs="Times New Roman"/>
                <w:szCs w:val="21"/>
                <w:vertAlign w:val="superscript"/>
              </w:rPr>
              <w:t>-3</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2.35×10</w:t>
            </w:r>
            <w:r>
              <w:rPr>
                <w:rFonts w:ascii="Times New Roman" w:eastAsia="宋体" w:hAnsi="Times New Roman" w:cs="Times New Roman"/>
                <w:szCs w:val="21"/>
                <w:vertAlign w:val="superscript"/>
              </w:rPr>
              <w:t>-3</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≤0.58</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非甲烷总烃实测浓度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1.16</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0.92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1.35</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非甲烷总烃排放浓度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7.85</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6.10</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8.86</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7.60</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非甲烷总烃排放速率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1.43×10</w:t>
            </w:r>
            <w:r>
              <w:rPr>
                <w:rFonts w:ascii="Times New Roman" w:eastAsia="宋体" w:hAnsi="Times New Roman" w:cs="Times New Roman"/>
                <w:szCs w:val="21"/>
                <w:vertAlign w:val="superscript"/>
              </w:rPr>
              <w:t>-2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1.11×10</w:t>
            </w:r>
            <w:r>
              <w:rPr>
                <w:rFonts w:ascii="Times New Roman" w:eastAsia="宋体" w:hAnsi="Times New Roman" w:cs="Times New Roman"/>
                <w:szCs w:val="21"/>
                <w:vertAlign w:val="superscript"/>
              </w:rPr>
              <w:t>-2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1.62×10</w:t>
            </w:r>
            <w:r>
              <w:rPr>
                <w:rFonts w:ascii="Times New Roman" w:eastAsia="宋体" w:hAnsi="Times New Roman" w:cs="Times New Roman"/>
                <w:szCs w:val="21"/>
                <w:vertAlign w:val="superscript"/>
              </w:rPr>
              <w:t>-2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1.39×10</w:t>
            </w:r>
            <w:r>
              <w:rPr>
                <w:rFonts w:ascii="Times New Roman" w:eastAsia="宋体" w:hAnsi="Times New Roman" w:cs="Times New Roman"/>
                <w:szCs w:val="21"/>
                <w:vertAlign w:val="superscript"/>
              </w:rPr>
              <w:t>-2</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二甲苯排放浓度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ND</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ND</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ND</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≤20</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二甲苯排放速率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restart"/>
            <w:vAlign w:val="center"/>
          </w:tcPr>
          <w:p w:rsidR="00CE0BFA" w:rsidRDefault="002B4AFF">
            <w:pPr>
              <w:ind w:leftChars="-57" w:left="-120" w:rightChars="-61" w:right="-128"/>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23</w:t>
            </w:r>
            <w:r>
              <w:rPr>
                <w:rFonts w:ascii="Times New Roman" w:eastAsia="宋体" w:hAnsi="Times New Roman" w:cs="Times New Roman"/>
                <w:szCs w:val="21"/>
              </w:rPr>
              <w:t>日</w:t>
            </w:r>
          </w:p>
        </w:tc>
        <w:tc>
          <w:tcPr>
            <w:tcW w:w="1585" w:type="dxa"/>
            <w:vMerge w:val="restart"/>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喷塑废气排气筒（</w:t>
            </w:r>
            <w:r>
              <w:rPr>
                <w:rFonts w:ascii="Times New Roman" w:eastAsia="宋体" w:hAnsi="Times New Roman" w:cs="Times New Roman"/>
                <w:szCs w:val="21"/>
              </w:rPr>
              <w:t>15m</w:t>
            </w:r>
            <w:r>
              <w:rPr>
                <w:rFonts w:ascii="Times New Roman" w:eastAsia="宋体" w:hAnsi="Times New Roman" w:cs="Times New Roman"/>
                <w:szCs w:val="21"/>
              </w:rPr>
              <w:t>）</w:t>
            </w: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标干流量</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Ndm</w:t>
            </w:r>
            <w:r>
              <w:rPr>
                <w:rFonts w:ascii="Times New Roman" w:eastAsia="宋体" w:hAnsi="Times New Roman" w:cs="Times New Roman"/>
                <w:szCs w:val="21"/>
                <w:vertAlign w:val="superscript"/>
              </w:rPr>
              <w:t>3</w:t>
            </w:r>
            <w:r>
              <w:rPr>
                <w:rFonts w:ascii="Times New Roman" w:eastAsia="宋体" w:hAnsi="Times New Roman" w:cs="Times New Roman"/>
                <w:szCs w:val="21"/>
              </w:rPr>
              <w:t>/h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8334</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8194</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8095</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8208</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12.9</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10.5</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11.7</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11.7</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≤120</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排放速率排放速率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0.108</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8.60×10</w:t>
            </w:r>
            <w:r>
              <w:rPr>
                <w:rFonts w:ascii="Times New Roman" w:eastAsia="宋体" w:hAnsi="Times New Roman" w:cs="Times New Roman"/>
                <w:szCs w:val="21"/>
                <w:vertAlign w:val="superscript"/>
              </w:rPr>
              <w:t>-2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9.47×10</w:t>
            </w:r>
            <w:r>
              <w:rPr>
                <w:rFonts w:ascii="Times New Roman" w:eastAsia="宋体" w:hAnsi="Times New Roman" w:cs="Times New Roman"/>
                <w:szCs w:val="21"/>
                <w:vertAlign w:val="superscript"/>
              </w:rPr>
              <w:t>-2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9.62×10</w:t>
            </w:r>
            <w:r>
              <w:rPr>
                <w:rFonts w:ascii="Times New Roman" w:eastAsia="宋体" w:hAnsi="Times New Roman" w:cs="Times New Roman"/>
                <w:szCs w:val="21"/>
                <w:vertAlign w:val="superscript"/>
              </w:rPr>
              <w:t>-2</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≤3.5</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restart"/>
            <w:vAlign w:val="center"/>
          </w:tcPr>
          <w:p w:rsidR="00CE0BFA" w:rsidRDefault="002B4AFF">
            <w:pPr>
              <w:ind w:leftChars="-57" w:left="-120" w:rightChars="-61" w:right="-128"/>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24</w:t>
            </w:r>
            <w:r>
              <w:rPr>
                <w:rFonts w:ascii="Times New Roman" w:eastAsia="宋体" w:hAnsi="Times New Roman" w:cs="Times New Roman"/>
                <w:szCs w:val="21"/>
              </w:rPr>
              <w:t>日</w:t>
            </w:r>
          </w:p>
        </w:tc>
        <w:tc>
          <w:tcPr>
            <w:tcW w:w="1585" w:type="dxa"/>
            <w:vMerge w:val="restart"/>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喷塑废气排气筒（</w:t>
            </w:r>
            <w:r>
              <w:rPr>
                <w:rFonts w:ascii="Times New Roman" w:eastAsia="宋体" w:hAnsi="Times New Roman" w:cs="Times New Roman"/>
                <w:szCs w:val="21"/>
              </w:rPr>
              <w:t>15m</w:t>
            </w:r>
            <w:r>
              <w:rPr>
                <w:rFonts w:ascii="Times New Roman" w:eastAsia="宋体" w:hAnsi="Times New Roman" w:cs="Times New Roman"/>
                <w:szCs w:val="21"/>
              </w:rPr>
              <w:t>）</w:t>
            </w: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标干流量</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Ndm</w:t>
            </w:r>
            <w:r>
              <w:rPr>
                <w:rFonts w:ascii="Times New Roman" w:eastAsia="宋体" w:hAnsi="Times New Roman" w:cs="Times New Roman"/>
                <w:szCs w:val="21"/>
                <w:vertAlign w:val="superscript"/>
              </w:rPr>
              <w:t>3</w:t>
            </w:r>
            <w:r>
              <w:rPr>
                <w:rFonts w:ascii="Times New Roman" w:eastAsia="宋体" w:hAnsi="Times New Roman" w:cs="Times New Roman"/>
                <w:szCs w:val="21"/>
              </w:rPr>
              <w:t>/h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8161</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8198</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8120</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8160</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12.4</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10.2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11.0</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11.2</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≤120</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排放速率排放速率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0.101</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8.36×10</w:t>
            </w:r>
            <w:r>
              <w:rPr>
                <w:rFonts w:ascii="Times New Roman" w:eastAsia="宋体" w:hAnsi="Times New Roman" w:cs="Times New Roman"/>
                <w:szCs w:val="21"/>
                <w:vertAlign w:val="superscript"/>
              </w:rPr>
              <w:t>-2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8.93×10</w:t>
            </w:r>
            <w:r>
              <w:rPr>
                <w:rFonts w:ascii="Times New Roman" w:eastAsia="宋体" w:hAnsi="Times New Roman" w:cs="Times New Roman"/>
                <w:szCs w:val="21"/>
                <w:vertAlign w:val="superscript"/>
              </w:rPr>
              <w:t>-2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9.13×10</w:t>
            </w:r>
            <w:r>
              <w:rPr>
                <w:rFonts w:ascii="Times New Roman" w:eastAsia="宋体" w:hAnsi="Times New Roman" w:cs="Times New Roman"/>
                <w:szCs w:val="21"/>
                <w:vertAlign w:val="superscript"/>
              </w:rPr>
              <w:t>-2</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≤3.5</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restart"/>
            <w:vAlign w:val="center"/>
          </w:tcPr>
          <w:p w:rsidR="00CE0BFA" w:rsidRDefault="002B4AFF">
            <w:pPr>
              <w:ind w:leftChars="-57" w:left="-120" w:rightChars="-61" w:right="-128"/>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23</w:t>
            </w:r>
            <w:r>
              <w:rPr>
                <w:rFonts w:ascii="Times New Roman" w:eastAsia="宋体" w:hAnsi="Times New Roman" w:cs="Times New Roman"/>
                <w:szCs w:val="21"/>
              </w:rPr>
              <w:t>日</w:t>
            </w:r>
          </w:p>
        </w:tc>
        <w:tc>
          <w:tcPr>
            <w:tcW w:w="1585" w:type="dxa"/>
            <w:vMerge w:val="restart"/>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烘干固化排气筒进口</w:t>
            </w:r>
          </w:p>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23</w:t>
            </w:r>
            <w:r>
              <w:rPr>
                <w:rFonts w:ascii="Times New Roman" w:eastAsia="宋体" w:hAnsi="Times New Roman" w:cs="Times New Roman"/>
                <w:szCs w:val="21"/>
              </w:rPr>
              <w:t>日</w:t>
            </w: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标干流量</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Ndm</w:t>
            </w:r>
            <w:r>
              <w:rPr>
                <w:rFonts w:ascii="Times New Roman" w:eastAsia="宋体" w:hAnsi="Times New Roman" w:cs="Times New Roman"/>
                <w:szCs w:val="21"/>
                <w:vertAlign w:val="superscript"/>
              </w:rPr>
              <w:t>3</w:t>
            </w:r>
            <w:r>
              <w:rPr>
                <w:rFonts w:ascii="Times New Roman" w:eastAsia="宋体" w:hAnsi="Times New Roman" w:cs="Times New Roman"/>
                <w:szCs w:val="21"/>
              </w:rPr>
              <w:t>/h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880</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910</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947</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912</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非甲烷总烃排放浓度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165</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166</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156</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162</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非甲烷总烃排放速率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0.145</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0.151</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0.148</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0.148</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restart"/>
            <w:vAlign w:val="center"/>
          </w:tcPr>
          <w:p w:rsidR="00CE0BFA" w:rsidRDefault="002B4AFF">
            <w:pPr>
              <w:ind w:leftChars="-57" w:left="-120" w:rightChars="-61" w:right="-128"/>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23</w:t>
            </w:r>
            <w:r>
              <w:rPr>
                <w:rFonts w:ascii="Times New Roman" w:eastAsia="宋体" w:hAnsi="Times New Roman" w:cs="Times New Roman"/>
                <w:szCs w:val="21"/>
              </w:rPr>
              <w:t>日</w:t>
            </w:r>
          </w:p>
        </w:tc>
        <w:tc>
          <w:tcPr>
            <w:tcW w:w="1585" w:type="dxa"/>
            <w:vMerge w:val="restart"/>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烘干固化废气排气筒出口（</w:t>
            </w:r>
            <w:r>
              <w:rPr>
                <w:rFonts w:ascii="Times New Roman" w:eastAsia="宋体" w:hAnsi="Times New Roman" w:cs="Times New Roman"/>
                <w:szCs w:val="21"/>
              </w:rPr>
              <w:t>20m</w:t>
            </w:r>
            <w:r>
              <w:rPr>
                <w:rFonts w:ascii="Times New Roman" w:eastAsia="宋体" w:hAnsi="Times New Roman" w:cs="Times New Roman"/>
                <w:szCs w:val="21"/>
              </w:rPr>
              <w:t>）</w:t>
            </w:r>
          </w:p>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23</w:t>
            </w:r>
            <w:r>
              <w:rPr>
                <w:rFonts w:ascii="Times New Roman" w:eastAsia="宋体" w:hAnsi="Times New Roman" w:cs="Times New Roman"/>
                <w:szCs w:val="21"/>
              </w:rPr>
              <w:t>日</w:t>
            </w:r>
          </w:p>
          <w:p w:rsidR="00CE0BFA" w:rsidRDefault="00CE0BFA">
            <w:pPr>
              <w:ind w:leftChars="-47" w:left="-99" w:rightChars="-54" w:right="-113"/>
              <w:jc w:val="center"/>
              <w:rPr>
                <w:rFonts w:ascii="Times New Roman" w:eastAsia="宋体" w:hAnsi="Times New Roman" w:cs="Times New Roman"/>
                <w:szCs w:val="21"/>
              </w:rPr>
            </w:pPr>
          </w:p>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标干流量</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Ndm</w:t>
            </w:r>
            <w:r>
              <w:rPr>
                <w:rFonts w:ascii="Times New Roman" w:eastAsia="宋体" w:hAnsi="Times New Roman" w:cs="Times New Roman"/>
                <w:szCs w:val="21"/>
                <w:vertAlign w:val="superscript"/>
              </w:rPr>
              <w:t>3</w:t>
            </w:r>
            <w:r>
              <w:rPr>
                <w:rFonts w:ascii="Times New Roman" w:eastAsia="宋体" w:hAnsi="Times New Roman" w:cs="Times New Roman"/>
                <w:szCs w:val="21"/>
              </w:rPr>
              <w:t>/h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962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960</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993</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972</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颗粒物实测浓度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4.0</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2.7</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3.9</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35.3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25.7</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34.4</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31.8</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≤50</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3.85×10</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2.59×10</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3.87×10</w:t>
            </w:r>
            <w:r>
              <w:rPr>
                <w:rFonts w:ascii="Times New Roman" w:eastAsia="宋体" w:hAnsi="Times New Roman" w:cs="Times New Roman"/>
                <w:szCs w:val="21"/>
                <w:vertAlign w:val="superscript"/>
              </w:rPr>
              <w:t>-3</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3.44×10</w:t>
            </w:r>
            <w:r>
              <w:rPr>
                <w:rFonts w:ascii="Times New Roman" w:eastAsia="宋体" w:hAnsi="Times New Roman" w:cs="Times New Roman"/>
                <w:szCs w:val="21"/>
                <w:vertAlign w:val="superscript"/>
              </w:rPr>
              <w:t>-3</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二氧化硫实测浓度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5</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6</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二氧化硫排放浓度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44</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38</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52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45</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≤400</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二氧化硫排放速率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4.81×10</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3.84×10</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5.96×10</w:t>
            </w:r>
            <w:r>
              <w:rPr>
                <w:rFonts w:ascii="Times New Roman" w:eastAsia="宋体" w:hAnsi="Times New Roman" w:cs="Times New Roman"/>
                <w:szCs w:val="21"/>
                <w:vertAlign w:val="superscript"/>
              </w:rPr>
              <w:t>-3</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4.87×10</w:t>
            </w:r>
            <w:r>
              <w:rPr>
                <w:rFonts w:ascii="Times New Roman" w:eastAsia="宋体" w:hAnsi="Times New Roman" w:cs="Times New Roman"/>
                <w:szCs w:val="21"/>
                <w:vertAlign w:val="superscript"/>
              </w:rPr>
              <w:t>-3</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restart"/>
            <w:vAlign w:val="center"/>
          </w:tcPr>
          <w:p w:rsidR="00CE0BFA" w:rsidRDefault="002B4AFF">
            <w:pPr>
              <w:ind w:leftChars="-57" w:left="-120" w:rightChars="-61" w:right="-128"/>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23</w:t>
            </w:r>
            <w:r>
              <w:rPr>
                <w:rFonts w:ascii="Times New Roman" w:eastAsia="宋体" w:hAnsi="Times New Roman" w:cs="Times New Roman"/>
                <w:szCs w:val="21"/>
              </w:rPr>
              <w:t>日</w:t>
            </w:r>
          </w:p>
        </w:tc>
        <w:tc>
          <w:tcPr>
            <w:tcW w:w="1585" w:type="dxa"/>
            <w:vMerge w:val="restart"/>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烘干固化废气排气筒出口（</w:t>
            </w:r>
            <w:r>
              <w:rPr>
                <w:rFonts w:ascii="Times New Roman" w:eastAsia="宋体" w:hAnsi="Times New Roman" w:cs="Times New Roman"/>
                <w:szCs w:val="21"/>
              </w:rPr>
              <w:t>20m</w:t>
            </w:r>
            <w:r>
              <w:rPr>
                <w:rFonts w:ascii="Times New Roman" w:eastAsia="宋体" w:hAnsi="Times New Roman" w:cs="Times New Roman"/>
                <w:szCs w:val="21"/>
              </w:rPr>
              <w:t>）</w:t>
            </w:r>
          </w:p>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23</w:t>
            </w:r>
            <w:r>
              <w:rPr>
                <w:rFonts w:ascii="Times New Roman" w:eastAsia="宋体" w:hAnsi="Times New Roman" w:cs="Times New Roman"/>
                <w:szCs w:val="21"/>
              </w:rPr>
              <w:t>日</w:t>
            </w: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标干流量</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Ndm</w:t>
            </w:r>
            <w:r>
              <w:rPr>
                <w:rFonts w:ascii="Times New Roman" w:eastAsia="宋体" w:hAnsi="Times New Roman" w:cs="Times New Roman"/>
                <w:szCs w:val="21"/>
                <w:vertAlign w:val="superscript"/>
              </w:rPr>
              <w:t>3</w:t>
            </w:r>
            <w:r>
              <w:rPr>
                <w:rFonts w:ascii="Times New Roman" w:eastAsia="宋体" w:hAnsi="Times New Roman" w:cs="Times New Roman"/>
                <w:szCs w:val="21"/>
              </w:rPr>
              <w:t>/h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962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960</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993</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972</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氮氧化物实测浓度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11</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11</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11</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氮氧化物排放浓度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98</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111</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102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104</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≤400</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氮氧化物排放速率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1.06×10</w:t>
            </w:r>
            <w:r>
              <w:rPr>
                <w:rFonts w:ascii="Times New Roman" w:eastAsia="宋体" w:hAnsi="Times New Roman" w:cs="Times New Roman"/>
                <w:szCs w:val="21"/>
                <w:vertAlign w:val="superscript"/>
              </w:rPr>
              <w:t>-2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1.06×10</w:t>
            </w:r>
            <w:r>
              <w:rPr>
                <w:rFonts w:ascii="Times New Roman" w:eastAsia="宋体" w:hAnsi="Times New Roman" w:cs="Times New Roman"/>
                <w:szCs w:val="21"/>
                <w:vertAlign w:val="superscript"/>
              </w:rPr>
              <w:t>-2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1.09×10</w:t>
            </w:r>
            <w:r>
              <w:rPr>
                <w:rFonts w:ascii="Times New Roman" w:eastAsia="宋体" w:hAnsi="Times New Roman" w:cs="Times New Roman"/>
                <w:szCs w:val="21"/>
                <w:vertAlign w:val="superscript"/>
              </w:rPr>
              <w:t>-2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1.07×10</w:t>
            </w:r>
            <w:r>
              <w:rPr>
                <w:rFonts w:ascii="Times New Roman" w:eastAsia="宋体" w:hAnsi="Times New Roman" w:cs="Times New Roman"/>
                <w:szCs w:val="21"/>
                <w:vertAlign w:val="superscript"/>
              </w:rPr>
              <w:t>-2</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非甲烷总烃排放浓度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42.0</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47.2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42.1</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43.8</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≤60</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非甲烷总烃排放速率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4.04×10</w:t>
            </w:r>
            <w:r>
              <w:rPr>
                <w:rFonts w:ascii="Times New Roman" w:eastAsia="宋体" w:hAnsi="Times New Roman" w:cs="Times New Roman"/>
                <w:szCs w:val="21"/>
                <w:vertAlign w:val="superscript"/>
              </w:rPr>
              <w:t>-2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4.53×10</w:t>
            </w:r>
            <w:r>
              <w:rPr>
                <w:rFonts w:ascii="Times New Roman" w:eastAsia="宋体" w:hAnsi="Times New Roman" w:cs="Times New Roman"/>
                <w:szCs w:val="21"/>
                <w:vertAlign w:val="superscript"/>
              </w:rPr>
              <w:t>-2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4.18×10</w:t>
            </w:r>
            <w:r>
              <w:rPr>
                <w:rFonts w:ascii="Times New Roman" w:eastAsia="宋体" w:hAnsi="Times New Roman" w:cs="Times New Roman"/>
                <w:szCs w:val="21"/>
                <w:vertAlign w:val="superscript"/>
              </w:rPr>
              <w:t>-2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4.25×10</w:t>
            </w:r>
            <w:r>
              <w:rPr>
                <w:rFonts w:ascii="Times New Roman" w:eastAsia="宋体" w:hAnsi="Times New Roman" w:cs="Times New Roman"/>
                <w:szCs w:val="21"/>
                <w:vertAlign w:val="superscript"/>
              </w:rPr>
              <w:t>-2</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非甲烷总烃去除效率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72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70</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72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≥70</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restart"/>
            <w:vAlign w:val="center"/>
          </w:tcPr>
          <w:p w:rsidR="00CE0BFA" w:rsidRDefault="002B4AFF">
            <w:pPr>
              <w:ind w:leftChars="-57" w:left="-120" w:rightChars="-61" w:right="-128"/>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24</w:t>
            </w:r>
            <w:r>
              <w:rPr>
                <w:rFonts w:ascii="Times New Roman" w:eastAsia="宋体" w:hAnsi="Times New Roman" w:cs="Times New Roman"/>
                <w:szCs w:val="21"/>
              </w:rPr>
              <w:t>日</w:t>
            </w:r>
          </w:p>
        </w:tc>
        <w:tc>
          <w:tcPr>
            <w:tcW w:w="1585" w:type="dxa"/>
            <w:vMerge w:val="restart"/>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烘干固化排气筒进口</w:t>
            </w:r>
          </w:p>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24</w:t>
            </w:r>
            <w:r>
              <w:rPr>
                <w:rFonts w:ascii="Times New Roman" w:eastAsia="宋体" w:hAnsi="Times New Roman" w:cs="Times New Roman"/>
                <w:szCs w:val="21"/>
              </w:rPr>
              <w:t>日</w:t>
            </w: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标干流量</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Ndm</w:t>
            </w:r>
            <w:r>
              <w:rPr>
                <w:rFonts w:ascii="Times New Roman" w:eastAsia="宋体" w:hAnsi="Times New Roman" w:cs="Times New Roman"/>
                <w:szCs w:val="21"/>
                <w:vertAlign w:val="superscript"/>
              </w:rPr>
              <w:t>3</w:t>
            </w:r>
            <w:r>
              <w:rPr>
                <w:rFonts w:ascii="Times New Roman" w:eastAsia="宋体" w:hAnsi="Times New Roman" w:cs="Times New Roman"/>
                <w:szCs w:val="21"/>
              </w:rPr>
              <w:t>/h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860</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989</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899</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916</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非甲烷总烃排放浓度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163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169</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172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168</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非甲烷总烃排放速率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0.140</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0.167</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0.155</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0.154</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restart"/>
            <w:vAlign w:val="center"/>
          </w:tcPr>
          <w:p w:rsidR="00CE0BFA" w:rsidRDefault="002B4AFF">
            <w:pPr>
              <w:ind w:leftChars="-57" w:left="-120" w:rightChars="-61" w:right="-128"/>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24</w:t>
            </w:r>
            <w:r>
              <w:rPr>
                <w:rFonts w:ascii="Times New Roman" w:eastAsia="宋体" w:hAnsi="Times New Roman" w:cs="Times New Roman"/>
                <w:szCs w:val="21"/>
              </w:rPr>
              <w:t>日</w:t>
            </w:r>
          </w:p>
        </w:tc>
        <w:tc>
          <w:tcPr>
            <w:tcW w:w="1585" w:type="dxa"/>
            <w:vMerge w:val="restart"/>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烘干固化废气排气筒出口（</w:t>
            </w:r>
            <w:r>
              <w:rPr>
                <w:rFonts w:ascii="Times New Roman" w:eastAsia="宋体" w:hAnsi="Times New Roman" w:cs="Times New Roman"/>
                <w:szCs w:val="21"/>
              </w:rPr>
              <w:t>20m</w:t>
            </w:r>
            <w:r>
              <w:rPr>
                <w:rFonts w:ascii="Times New Roman" w:eastAsia="宋体" w:hAnsi="Times New Roman" w:cs="Times New Roman"/>
                <w:szCs w:val="21"/>
              </w:rPr>
              <w:t>）</w:t>
            </w:r>
          </w:p>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24</w:t>
            </w:r>
            <w:r>
              <w:rPr>
                <w:rFonts w:ascii="Times New Roman" w:eastAsia="宋体" w:hAnsi="Times New Roman" w:cs="Times New Roman"/>
                <w:szCs w:val="21"/>
              </w:rPr>
              <w:t>日</w:t>
            </w: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标干流量</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Ndm</w:t>
            </w:r>
            <w:r>
              <w:rPr>
                <w:rFonts w:ascii="Times New Roman" w:eastAsia="宋体" w:hAnsi="Times New Roman" w:cs="Times New Roman"/>
                <w:szCs w:val="21"/>
                <w:vertAlign w:val="superscript"/>
              </w:rPr>
              <w:t>3</w:t>
            </w:r>
            <w:r>
              <w:rPr>
                <w:rFonts w:ascii="Times New Roman" w:eastAsia="宋体" w:hAnsi="Times New Roman" w:cs="Times New Roman"/>
                <w:szCs w:val="21"/>
              </w:rPr>
              <w:t>/h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1004</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1012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1012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1009</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颗粒物实测浓度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3.8</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33.5</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32.9</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36.9</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34.4</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≤50</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3.82×10</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3.24×10</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3.24×10</w:t>
            </w:r>
            <w:r>
              <w:rPr>
                <w:rFonts w:ascii="Times New Roman" w:eastAsia="宋体" w:hAnsi="Times New Roman" w:cs="Times New Roman"/>
                <w:szCs w:val="21"/>
                <w:vertAlign w:val="superscript"/>
              </w:rPr>
              <w:t>-3</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3.43×10</w:t>
            </w:r>
            <w:r>
              <w:rPr>
                <w:rFonts w:ascii="Times New Roman" w:eastAsia="宋体" w:hAnsi="Times New Roman" w:cs="Times New Roman"/>
                <w:szCs w:val="21"/>
                <w:vertAlign w:val="superscript"/>
              </w:rPr>
              <w:t>-3</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二氧化硫实测浓度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5</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二氧化硫排放浓度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35</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41</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44</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40</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≤400</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二氧化硫排放速率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4.02×10</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4.05×10</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5.06×10</w:t>
            </w:r>
            <w:r>
              <w:rPr>
                <w:rFonts w:ascii="Times New Roman" w:eastAsia="宋体" w:hAnsi="Times New Roman" w:cs="Times New Roman"/>
                <w:szCs w:val="21"/>
                <w:vertAlign w:val="superscript"/>
              </w:rPr>
              <w:t>-3</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4.38×10</w:t>
            </w:r>
            <w:r>
              <w:rPr>
                <w:rFonts w:ascii="Times New Roman" w:eastAsia="宋体" w:hAnsi="Times New Roman" w:cs="Times New Roman"/>
                <w:szCs w:val="21"/>
                <w:vertAlign w:val="superscript"/>
              </w:rPr>
              <w:t>-3</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restart"/>
            <w:vAlign w:val="center"/>
          </w:tcPr>
          <w:p w:rsidR="00CE0BFA" w:rsidRDefault="002B4AFF">
            <w:pPr>
              <w:ind w:leftChars="-57" w:left="-120" w:rightChars="-61" w:right="-128"/>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24</w:t>
            </w:r>
            <w:r>
              <w:rPr>
                <w:rFonts w:ascii="Times New Roman" w:eastAsia="宋体" w:hAnsi="Times New Roman" w:cs="Times New Roman"/>
                <w:szCs w:val="21"/>
              </w:rPr>
              <w:t>日</w:t>
            </w:r>
          </w:p>
        </w:tc>
        <w:tc>
          <w:tcPr>
            <w:tcW w:w="1585" w:type="dxa"/>
            <w:vMerge w:val="restart"/>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烘干固化废气排气筒出口（</w:t>
            </w:r>
            <w:r>
              <w:rPr>
                <w:rFonts w:ascii="Times New Roman" w:eastAsia="宋体" w:hAnsi="Times New Roman" w:cs="Times New Roman"/>
                <w:szCs w:val="21"/>
              </w:rPr>
              <w:t>20m</w:t>
            </w:r>
            <w:r>
              <w:rPr>
                <w:rFonts w:ascii="Times New Roman" w:eastAsia="宋体" w:hAnsi="Times New Roman" w:cs="Times New Roman"/>
                <w:szCs w:val="21"/>
              </w:rPr>
              <w:t>）</w:t>
            </w:r>
          </w:p>
          <w:p w:rsidR="00CE0BFA" w:rsidRDefault="00CE0BFA">
            <w:pPr>
              <w:ind w:rightChars="-54" w:right="-113"/>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标干流量</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Ndm</w:t>
            </w:r>
            <w:r>
              <w:rPr>
                <w:rFonts w:ascii="Times New Roman" w:eastAsia="宋体" w:hAnsi="Times New Roman" w:cs="Times New Roman"/>
                <w:szCs w:val="21"/>
                <w:vertAlign w:val="superscript"/>
              </w:rPr>
              <w:t>3</w:t>
            </w:r>
            <w:r>
              <w:rPr>
                <w:rFonts w:ascii="Times New Roman" w:eastAsia="宋体" w:hAnsi="Times New Roman" w:cs="Times New Roman"/>
                <w:szCs w:val="21"/>
              </w:rPr>
              <w:t>/h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1004</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1012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1012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1009</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氮氧化物实测浓度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7</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氮氧化物排放浓度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31</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78</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112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74</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≤400</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氮氧化物排放速率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3.01×10</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7.08×10</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1.21×10</w:t>
            </w:r>
            <w:r>
              <w:rPr>
                <w:rFonts w:ascii="Times New Roman" w:eastAsia="宋体" w:hAnsi="Times New Roman" w:cs="Times New Roman"/>
                <w:szCs w:val="21"/>
                <w:vertAlign w:val="superscript"/>
              </w:rPr>
              <w:t>-2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7.40×10</w:t>
            </w:r>
            <w:r>
              <w:rPr>
                <w:rFonts w:ascii="Times New Roman" w:eastAsia="宋体" w:hAnsi="Times New Roman" w:cs="Times New Roman"/>
                <w:szCs w:val="21"/>
                <w:vertAlign w:val="superscript"/>
              </w:rPr>
              <w:t>-3</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非甲烷总烃排放浓度</w:t>
            </w:r>
          </w:p>
        </w:tc>
        <w:tc>
          <w:tcPr>
            <w:tcW w:w="929" w:type="dxa"/>
            <w:vAlign w:val="center"/>
          </w:tcPr>
          <w:p w:rsidR="00CE0BFA" w:rsidRDefault="002B4AFF">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41.1</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47.4</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41.8</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43.4</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≤60</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非甲烷总烃排放速率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kg/h</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4.13×10</w:t>
            </w:r>
            <w:r>
              <w:rPr>
                <w:rFonts w:ascii="Times New Roman" w:eastAsia="宋体" w:hAnsi="Times New Roman" w:cs="Times New Roman"/>
                <w:szCs w:val="21"/>
                <w:vertAlign w:val="superscript"/>
              </w:rPr>
              <w:t>-2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4.80×10</w:t>
            </w:r>
            <w:r>
              <w:rPr>
                <w:rFonts w:ascii="Times New Roman" w:eastAsia="宋体" w:hAnsi="Times New Roman" w:cs="Times New Roman"/>
                <w:szCs w:val="21"/>
                <w:vertAlign w:val="superscript"/>
              </w:rPr>
              <w:t>-2</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4.23×10</w:t>
            </w:r>
            <w:r>
              <w:rPr>
                <w:rFonts w:ascii="Times New Roman" w:eastAsia="宋体" w:hAnsi="Times New Roman" w:cs="Times New Roman"/>
                <w:szCs w:val="21"/>
                <w:vertAlign w:val="superscript"/>
              </w:rPr>
              <w:t>-2</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4.39×10</w:t>
            </w:r>
            <w:r>
              <w:rPr>
                <w:rFonts w:ascii="Times New Roman" w:eastAsia="宋体" w:hAnsi="Times New Roman" w:cs="Times New Roman"/>
                <w:szCs w:val="21"/>
                <w:vertAlign w:val="superscript"/>
              </w:rPr>
              <w:t>-2</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r>
      <w:tr w:rsidR="00CE0BFA">
        <w:trPr>
          <w:cantSplit/>
          <w:trHeight w:hRule="exact" w:val="482"/>
          <w:jc w:val="center"/>
        </w:trPr>
        <w:tc>
          <w:tcPr>
            <w:tcW w:w="1086" w:type="dxa"/>
            <w:vMerge/>
            <w:vAlign w:val="center"/>
          </w:tcPr>
          <w:p w:rsidR="00CE0BFA" w:rsidRDefault="00CE0BFA">
            <w:pPr>
              <w:ind w:leftChars="-57" w:left="-120" w:rightChars="-61" w:right="-128"/>
              <w:jc w:val="center"/>
              <w:rPr>
                <w:rFonts w:ascii="Times New Roman" w:eastAsia="宋体" w:hAnsi="Times New Roman" w:cs="Times New Roman"/>
                <w:szCs w:val="21"/>
              </w:rPr>
            </w:pPr>
          </w:p>
        </w:tc>
        <w:tc>
          <w:tcPr>
            <w:tcW w:w="1585"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973" w:type="dxa"/>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非甲烷总烃去除效率</w:t>
            </w:r>
          </w:p>
        </w:tc>
        <w:tc>
          <w:tcPr>
            <w:tcW w:w="92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70</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71</w:t>
            </w:r>
          </w:p>
        </w:tc>
        <w:tc>
          <w:tcPr>
            <w:tcW w:w="1117"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73</w:t>
            </w:r>
          </w:p>
        </w:tc>
        <w:tc>
          <w:tcPr>
            <w:tcW w:w="1121" w:type="dxa"/>
            <w:vAlign w:val="center"/>
          </w:tcPr>
          <w:p w:rsidR="00CE0BFA" w:rsidRDefault="002B4AFF">
            <w:pPr>
              <w:ind w:leftChars="-47" w:left="-99" w:rightChars="-51" w:right="-107"/>
              <w:jc w:val="center"/>
              <w:rPr>
                <w:rFonts w:ascii="Times New Roman" w:eastAsia="宋体" w:hAnsi="Times New Roman" w:cs="Times New Roman"/>
                <w:szCs w:val="21"/>
              </w:rPr>
            </w:pPr>
            <w:r>
              <w:rPr>
                <w:rFonts w:ascii="Times New Roman" w:eastAsia="宋体" w:hAnsi="Times New Roman" w:cs="Times New Roman"/>
                <w:szCs w:val="21"/>
              </w:rPr>
              <w:t>---</w:t>
            </w:r>
          </w:p>
        </w:tc>
        <w:tc>
          <w:tcPr>
            <w:tcW w:w="171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≥70</w:t>
            </w:r>
          </w:p>
        </w:tc>
        <w:tc>
          <w:tcPr>
            <w:tcW w:w="1745"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68"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bl>
    <w:p w:rsidR="00CE0BFA" w:rsidRDefault="002B4AFF">
      <w:pPr>
        <w:spacing w:line="500" w:lineRule="exact"/>
        <w:jc w:val="center"/>
        <w:rPr>
          <w:rFonts w:ascii="Times New Roman" w:eastAsia="宋体" w:hAnsi="Times New Roman" w:cs="Times New Roman"/>
          <w:b/>
          <w:sz w:val="24"/>
        </w:rPr>
      </w:pPr>
      <w:bookmarkStart w:id="47" w:name="_Toc17033"/>
      <w:bookmarkStart w:id="48" w:name="_Toc3734"/>
      <w:bookmarkStart w:id="49" w:name="_Toc30805"/>
      <w:r>
        <w:rPr>
          <w:rFonts w:ascii="Times New Roman" w:eastAsia="宋体" w:hAnsi="Times New Roman" w:cs="Times New Roman"/>
          <w:sz w:val="24"/>
        </w:rPr>
        <w:t>表</w:t>
      </w:r>
      <w:r>
        <w:rPr>
          <w:rFonts w:ascii="Times New Roman" w:eastAsia="宋体" w:hAnsi="Times New Roman" w:cs="Times New Roman"/>
          <w:sz w:val="24"/>
        </w:rPr>
        <w:t xml:space="preserve">9-2    </w:t>
      </w:r>
      <w:r>
        <w:rPr>
          <w:rFonts w:ascii="Times New Roman" w:eastAsia="宋体" w:hAnsi="Times New Roman" w:cs="Times New Roman"/>
          <w:sz w:val="24"/>
        </w:rPr>
        <w:t>无组织废气监测结果</w:t>
      </w:r>
    </w:p>
    <w:tbl>
      <w:tblPr>
        <w:tblW w:w="13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7"/>
        <w:gridCol w:w="1000"/>
        <w:gridCol w:w="912"/>
        <w:gridCol w:w="863"/>
        <w:gridCol w:w="1379"/>
        <w:gridCol w:w="1379"/>
        <w:gridCol w:w="1379"/>
        <w:gridCol w:w="1379"/>
        <w:gridCol w:w="2171"/>
        <w:gridCol w:w="1714"/>
        <w:gridCol w:w="656"/>
      </w:tblGrid>
      <w:tr w:rsidR="00CE0BFA">
        <w:trPr>
          <w:cantSplit/>
          <w:trHeight w:val="515"/>
          <w:jc w:val="center"/>
        </w:trPr>
        <w:tc>
          <w:tcPr>
            <w:tcW w:w="1087" w:type="dxa"/>
            <w:vMerge w:val="restart"/>
            <w:tcBorders>
              <w:tl2br w:val="nil"/>
              <w:tr2bl w:val="nil"/>
            </w:tcBorders>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监测日期</w:t>
            </w:r>
          </w:p>
        </w:tc>
        <w:tc>
          <w:tcPr>
            <w:tcW w:w="1000" w:type="dxa"/>
            <w:vMerge w:val="restart"/>
            <w:tcBorders>
              <w:tl2br w:val="nil"/>
              <w:tr2bl w:val="nil"/>
            </w:tcBorders>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监测点位</w:t>
            </w:r>
          </w:p>
        </w:tc>
        <w:tc>
          <w:tcPr>
            <w:tcW w:w="912" w:type="dxa"/>
            <w:vMerge w:val="restart"/>
            <w:tcBorders>
              <w:tl2br w:val="nil"/>
              <w:tr2bl w:val="nil"/>
            </w:tcBorders>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监测项目</w:t>
            </w:r>
          </w:p>
        </w:tc>
        <w:tc>
          <w:tcPr>
            <w:tcW w:w="863" w:type="dxa"/>
            <w:vMerge w:val="restart"/>
            <w:tcBorders>
              <w:tl2br w:val="nil"/>
              <w:tr2bl w:val="nil"/>
            </w:tcBorders>
            <w:vAlign w:val="center"/>
          </w:tcPr>
          <w:p w:rsidR="00CE0BFA" w:rsidRDefault="002B4AFF">
            <w:pPr>
              <w:spacing w:line="360" w:lineRule="exact"/>
              <w:jc w:val="center"/>
              <w:rPr>
                <w:rFonts w:ascii="Times New Roman" w:eastAsia="宋体" w:hAnsi="Times New Roman" w:cs="Times New Roman"/>
                <w:szCs w:val="21"/>
              </w:rPr>
            </w:pPr>
            <w:r>
              <w:rPr>
                <w:rFonts w:ascii="Times New Roman" w:eastAsia="宋体" w:hAnsi="Times New Roman" w:cs="Times New Roman"/>
                <w:szCs w:val="21"/>
              </w:rPr>
              <w:t>单位</w:t>
            </w:r>
          </w:p>
        </w:tc>
        <w:tc>
          <w:tcPr>
            <w:tcW w:w="5516" w:type="dxa"/>
            <w:gridSpan w:val="4"/>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监测结果</w:t>
            </w:r>
          </w:p>
        </w:tc>
        <w:tc>
          <w:tcPr>
            <w:tcW w:w="2171" w:type="dxa"/>
            <w:vMerge w:val="restart"/>
            <w:tcBorders>
              <w:tl2br w:val="nil"/>
              <w:tr2bl w:val="nil"/>
            </w:tcBorders>
            <w:vAlign w:val="center"/>
          </w:tcPr>
          <w:p w:rsidR="00CE0BFA" w:rsidRDefault="002B4AFF">
            <w:pPr>
              <w:ind w:leftChars="-47" w:left="-99" w:rightChars="-61" w:right="-128"/>
              <w:jc w:val="center"/>
              <w:rPr>
                <w:rFonts w:ascii="Times New Roman" w:eastAsia="宋体" w:hAnsi="Times New Roman" w:cs="Times New Roman"/>
                <w:szCs w:val="21"/>
              </w:rPr>
            </w:pPr>
            <w:r>
              <w:rPr>
                <w:rFonts w:ascii="Times New Roman" w:eastAsia="宋体" w:hAnsi="Times New Roman" w:cs="Times New Roman"/>
                <w:szCs w:val="21"/>
              </w:rPr>
              <w:t>执行标准</w:t>
            </w:r>
            <w:r>
              <w:rPr>
                <w:rFonts w:ascii="Times New Roman" w:eastAsia="宋体" w:hAnsi="Times New Roman" w:cs="Times New Roman"/>
                <w:szCs w:val="21"/>
              </w:rPr>
              <w:t>/</w:t>
            </w:r>
            <w:r>
              <w:rPr>
                <w:rFonts w:ascii="Times New Roman" w:eastAsia="宋体" w:hAnsi="Times New Roman" w:cs="Times New Roman"/>
                <w:szCs w:val="21"/>
              </w:rPr>
              <w:t>标准值</w:t>
            </w:r>
          </w:p>
        </w:tc>
        <w:tc>
          <w:tcPr>
            <w:tcW w:w="1714" w:type="dxa"/>
            <w:vMerge w:val="restart"/>
            <w:tcBorders>
              <w:tl2br w:val="nil"/>
              <w:tr2bl w:val="nil"/>
            </w:tcBorders>
            <w:vAlign w:val="center"/>
          </w:tcPr>
          <w:p w:rsidR="00CE0BFA" w:rsidRDefault="002B4AFF">
            <w:pPr>
              <w:ind w:leftChars="-47" w:left="-99" w:rightChars="-61" w:right="-128"/>
              <w:jc w:val="center"/>
              <w:rPr>
                <w:rFonts w:ascii="Times New Roman" w:eastAsia="宋体" w:hAnsi="Times New Roman" w:cs="Times New Roman"/>
                <w:szCs w:val="21"/>
              </w:rPr>
            </w:pPr>
            <w:r>
              <w:rPr>
                <w:rFonts w:ascii="Times New Roman" w:eastAsia="宋体" w:hAnsi="Times New Roman" w:cs="Times New Roman"/>
                <w:szCs w:val="21"/>
              </w:rPr>
              <w:t>参照标准</w:t>
            </w:r>
            <w:r>
              <w:rPr>
                <w:rFonts w:ascii="Times New Roman" w:eastAsia="宋体" w:hAnsi="Times New Roman" w:cs="Times New Roman"/>
                <w:szCs w:val="21"/>
              </w:rPr>
              <w:t>/</w:t>
            </w:r>
            <w:r>
              <w:rPr>
                <w:rFonts w:ascii="Times New Roman" w:eastAsia="宋体" w:hAnsi="Times New Roman" w:cs="Times New Roman"/>
                <w:szCs w:val="21"/>
              </w:rPr>
              <w:t>标准值</w:t>
            </w:r>
          </w:p>
        </w:tc>
        <w:tc>
          <w:tcPr>
            <w:tcW w:w="656" w:type="dxa"/>
            <w:vMerge w:val="restart"/>
            <w:tcBorders>
              <w:tl2br w:val="nil"/>
              <w:tr2bl w:val="nil"/>
            </w:tcBorders>
            <w:vAlign w:val="center"/>
          </w:tcPr>
          <w:p w:rsidR="00CE0BFA" w:rsidRDefault="002B4AFF">
            <w:pPr>
              <w:ind w:rightChars="-101" w:right="-212"/>
              <w:rPr>
                <w:rFonts w:ascii="Times New Roman" w:eastAsia="宋体" w:hAnsi="Times New Roman" w:cs="Times New Roman"/>
                <w:szCs w:val="21"/>
              </w:rPr>
            </w:pPr>
            <w:r>
              <w:rPr>
                <w:rFonts w:ascii="Times New Roman" w:eastAsia="宋体" w:hAnsi="Times New Roman" w:cs="Times New Roman"/>
                <w:szCs w:val="21"/>
              </w:rPr>
              <w:t>备注</w:t>
            </w:r>
          </w:p>
        </w:tc>
      </w:tr>
      <w:tr w:rsidR="00CE0BFA">
        <w:trPr>
          <w:cantSplit/>
          <w:trHeight w:val="439"/>
          <w:jc w:val="center"/>
        </w:trPr>
        <w:tc>
          <w:tcPr>
            <w:tcW w:w="1087"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863"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kern w:val="0"/>
                <w:szCs w:val="21"/>
              </w:rPr>
              <w:t>下风向</w:t>
            </w:r>
            <w:r>
              <w:rPr>
                <w:rFonts w:ascii="Times New Roman" w:eastAsia="宋体" w:hAnsi="Times New Roman" w:cs="Times New Roman"/>
                <w:kern w:val="0"/>
                <w:szCs w:val="21"/>
              </w:rPr>
              <w:t>5#</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kern w:val="0"/>
                <w:szCs w:val="21"/>
              </w:rPr>
              <w:t>下风向</w:t>
            </w:r>
            <w:r>
              <w:rPr>
                <w:rFonts w:ascii="Times New Roman" w:eastAsia="宋体" w:hAnsi="Times New Roman" w:cs="Times New Roman"/>
                <w:kern w:val="0"/>
                <w:szCs w:val="21"/>
              </w:rPr>
              <w:t>6#</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kern w:val="0"/>
                <w:szCs w:val="21"/>
              </w:rPr>
              <w:t>下风向</w:t>
            </w:r>
            <w:r>
              <w:rPr>
                <w:rFonts w:ascii="Times New Roman" w:eastAsia="宋体" w:hAnsi="Times New Roman" w:cs="Times New Roman"/>
                <w:kern w:val="0"/>
                <w:szCs w:val="21"/>
              </w:rPr>
              <w:t>7#</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kern w:val="0"/>
                <w:szCs w:val="21"/>
              </w:rPr>
              <w:t>最大值</w:t>
            </w:r>
          </w:p>
        </w:tc>
        <w:tc>
          <w:tcPr>
            <w:tcW w:w="2171"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1714"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656" w:type="dxa"/>
            <w:vMerge/>
            <w:tcBorders>
              <w:tl2br w:val="nil"/>
              <w:tr2bl w:val="nil"/>
            </w:tcBorders>
            <w:vAlign w:val="center"/>
          </w:tcPr>
          <w:p w:rsidR="00CE0BFA" w:rsidRDefault="00CE0BFA">
            <w:pPr>
              <w:jc w:val="center"/>
              <w:rPr>
                <w:rFonts w:ascii="Times New Roman" w:eastAsia="宋体" w:hAnsi="Times New Roman" w:cs="Times New Roman"/>
                <w:szCs w:val="21"/>
              </w:rPr>
            </w:pPr>
          </w:p>
        </w:tc>
      </w:tr>
      <w:tr w:rsidR="00CE0BFA">
        <w:trPr>
          <w:cantSplit/>
          <w:trHeight w:hRule="exact" w:val="567"/>
          <w:jc w:val="center"/>
        </w:trPr>
        <w:tc>
          <w:tcPr>
            <w:tcW w:w="1087" w:type="dxa"/>
            <w:vMerge w:val="restart"/>
            <w:tcBorders>
              <w:tl2br w:val="nil"/>
              <w:tr2bl w:val="nil"/>
            </w:tcBorders>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23</w:t>
            </w:r>
            <w:r>
              <w:rPr>
                <w:rFonts w:ascii="Times New Roman" w:eastAsia="宋体" w:hAnsi="Times New Roman" w:cs="Times New Roman"/>
                <w:szCs w:val="21"/>
              </w:rPr>
              <w:t>日</w:t>
            </w:r>
          </w:p>
        </w:tc>
        <w:tc>
          <w:tcPr>
            <w:tcW w:w="1000" w:type="dxa"/>
            <w:vMerge w:val="restart"/>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厂界下风向</w:t>
            </w:r>
            <w:r>
              <w:rPr>
                <w:rFonts w:ascii="Times New Roman" w:eastAsia="宋体" w:hAnsi="Times New Roman" w:cs="Times New Roman"/>
                <w:szCs w:val="21"/>
              </w:rPr>
              <w:t>3</w:t>
            </w:r>
            <w:r>
              <w:rPr>
                <w:rFonts w:ascii="Times New Roman" w:eastAsia="宋体" w:hAnsi="Times New Roman" w:cs="Times New Roman"/>
                <w:szCs w:val="21"/>
              </w:rPr>
              <w:t>个监测点位</w:t>
            </w:r>
          </w:p>
        </w:tc>
        <w:tc>
          <w:tcPr>
            <w:tcW w:w="912" w:type="dxa"/>
            <w:vMerge w:val="restart"/>
            <w:tcBorders>
              <w:tl2br w:val="nil"/>
              <w:tr2bl w:val="nil"/>
            </w:tcBorders>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w:t>
            </w:r>
          </w:p>
        </w:tc>
        <w:tc>
          <w:tcPr>
            <w:tcW w:w="863"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0.357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0.339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0.321 </w:t>
            </w:r>
          </w:p>
        </w:tc>
        <w:tc>
          <w:tcPr>
            <w:tcW w:w="1379" w:type="dxa"/>
            <w:vMerge w:val="restart"/>
            <w:tcBorders>
              <w:tl2br w:val="nil"/>
              <w:tr2bl w:val="nil"/>
            </w:tcBorders>
            <w:vAlign w:val="center"/>
          </w:tcPr>
          <w:p w:rsidR="00CE0BFA" w:rsidRDefault="002B4AFF">
            <w:pPr>
              <w:ind w:leftChars="-49" w:left="-103" w:rightChars="-49" w:right="-103"/>
              <w:jc w:val="center"/>
              <w:rPr>
                <w:rFonts w:ascii="Times New Roman" w:eastAsia="宋体" w:hAnsi="Times New Roman" w:cs="Times New Roman"/>
                <w:szCs w:val="21"/>
              </w:rPr>
            </w:pPr>
            <w:r>
              <w:rPr>
                <w:rFonts w:ascii="Times New Roman" w:eastAsia="宋体" w:hAnsi="Times New Roman" w:cs="Times New Roman"/>
                <w:szCs w:val="21"/>
              </w:rPr>
              <w:t>0.357</w:t>
            </w:r>
          </w:p>
        </w:tc>
        <w:tc>
          <w:tcPr>
            <w:tcW w:w="2171" w:type="dxa"/>
            <w:vMerge w:val="restart"/>
            <w:tcBorders>
              <w:tl2br w:val="nil"/>
              <w:tr2bl w:val="nil"/>
            </w:tcBorders>
            <w:vAlign w:val="center"/>
          </w:tcPr>
          <w:p w:rsidR="00CE0BFA" w:rsidRDefault="002B4AFF">
            <w:pPr>
              <w:ind w:leftChars="-47" w:left="-99" w:rightChars="-61" w:right="-128"/>
              <w:jc w:val="center"/>
              <w:rPr>
                <w:rFonts w:ascii="Times New Roman" w:eastAsia="宋体" w:hAnsi="Times New Roman" w:cs="Times New Roman"/>
                <w:szCs w:val="21"/>
              </w:rPr>
            </w:pPr>
            <w:r>
              <w:rPr>
                <w:rFonts w:ascii="Times New Roman" w:eastAsia="宋体" w:hAnsi="Times New Roman" w:cs="Times New Roman"/>
                <w:szCs w:val="21"/>
              </w:rPr>
              <w:t>GB 27632-2011</w:t>
            </w:r>
            <w:r>
              <w:rPr>
                <w:rFonts w:ascii="Times New Roman" w:eastAsia="宋体" w:hAnsi="Times New Roman" w:cs="Times New Roman"/>
                <w:szCs w:val="21"/>
              </w:rPr>
              <w:t>表</w:t>
            </w:r>
            <w:r>
              <w:rPr>
                <w:rFonts w:ascii="Times New Roman" w:eastAsia="宋体" w:hAnsi="Times New Roman" w:cs="Times New Roman"/>
                <w:szCs w:val="21"/>
              </w:rPr>
              <w:t>6</w:t>
            </w:r>
          </w:p>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714" w:type="dxa"/>
            <w:vMerge w:val="restart"/>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56" w:type="dxa"/>
            <w:vMerge w:val="restart"/>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567"/>
          <w:jc w:val="center"/>
        </w:trPr>
        <w:tc>
          <w:tcPr>
            <w:tcW w:w="1087"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863"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0.255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0.291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0.236 </w:t>
            </w:r>
          </w:p>
        </w:tc>
        <w:tc>
          <w:tcPr>
            <w:tcW w:w="1379" w:type="dxa"/>
            <w:vMerge/>
            <w:tcBorders>
              <w:tl2br w:val="nil"/>
              <w:tr2bl w:val="nil"/>
            </w:tcBorders>
            <w:vAlign w:val="center"/>
          </w:tcPr>
          <w:p w:rsidR="00CE0BFA" w:rsidRDefault="00CE0BFA">
            <w:pPr>
              <w:ind w:leftChars="-47" w:left="-99" w:rightChars="-51" w:right="-107"/>
              <w:jc w:val="center"/>
              <w:rPr>
                <w:rFonts w:ascii="Times New Roman" w:eastAsia="宋体" w:hAnsi="Times New Roman" w:cs="Times New Roman"/>
                <w:szCs w:val="21"/>
              </w:rPr>
            </w:pPr>
          </w:p>
        </w:tc>
        <w:tc>
          <w:tcPr>
            <w:tcW w:w="2171"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1714"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656" w:type="dxa"/>
            <w:vMerge/>
            <w:tcBorders>
              <w:tl2br w:val="nil"/>
              <w:tr2bl w:val="nil"/>
            </w:tcBorders>
            <w:vAlign w:val="center"/>
          </w:tcPr>
          <w:p w:rsidR="00CE0BFA" w:rsidRDefault="00CE0BFA">
            <w:pPr>
              <w:jc w:val="center"/>
              <w:rPr>
                <w:rFonts w:ascii="Times New Roman" w:eastAsia="宋体" w:hAnsi="Times New Roman" w:cs="Times New Roman"/>
                <w:szCs w:val="21"/>
              </w:rPr>
            </w:pPr>
          </w:p>
        </w:tc>
      </w:tr>
      <w:tr w:rsidR="00CE0BFA">
        <w:trPr>
          <w:cantSplit/>
          <w:trHeight w:hRule="exact" w:val="567"/>
          <w:jc w:val="center"/>
        </w:trPr>
        <w:tc>
          <w:tcPr>
            <w:tcW w:w="1087"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863"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0.291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0.273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0.309 </w:t>
            </w:r>
          </w:p>
        </w:tc>
        <w:tc>
          <w:tcPr>
            <w:tcW w:w="1379" w:type="dxa"/>
            <w:vMerge/>
            <w:tcBorders>
              <w:tl2br w:val="nil"/>
              <w:tr2bl w:val="nil"/>
            </w:tcBorders>
            <w:vAlign w:val="center"/>
          </w:tcPr>
          <w:p w:rsidR="00CE0BFA" w:rsidRDefault="00CE0BFA">
            <w:pPr>
              <w:ind w:leftChars="-47" w:left="-99" w:rightChars="-51" w:right="-107"/>
              <w:jc w:val="center"/>
              <w:rPr>
                <w:rFonts w:ascii="Times New Roman" w:eastAsia="宋体" w:hAnsi="Times New Roman" w:cs="Times New Roman"/>
                <w:szCs w:val="21"/>
              </w:rPr>
            </w:pPr>
          </w:p>
        </w:tc>
        <w:tc>
          <w:tcPr>
            <w:tcW w:w="2171"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1714"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656" w:type="dxa"/>
            <w:vMerge/>
            <w:tcBorders>
              <w:tl2br w:val="nil"/>
              <w:tr2bl w:val="nil"/>
            </w:tcBorders>
            <w:vAlign w:val="center"/>
          </w:tcPr>
          <w:p w:rsidR="00CE0BFA" w:rsidRDefault="00CE0BFA">
            <w:pPr>
              <w:jc w:val="center"/>
              <w:rPr>
                <w:rFonts w:ascii="Times New Roman" w:eastAsia="宋体" w:hAnsi="Times New Roman" w:cs="Times New Roman"/>
                <w:szCs w:val="21"/>
              </w:rPr>
            </w:pPr>
          </w:p>
        </w:tc>
      </w:tr>
      <w:tr w:rsidR="00CE0BFA">
        <w:trPr>
          <w:cantSplit/>
          <w:trHeight w:hRule="exact" w:val="567"/>
          <w:jc w:val="center"/>
        </w:trPr>
        <w:tc>
          <w:tcPr>
            <w:tcW w:w="1087"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863"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0.333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0.352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0.296 </w:t>
            </w:r>
          </w:p>
        </w:tc>
        <w:tc>
          <w:tcPr>
            <w:tcW w:w="1379" w:type="dxa"/>
            <w:vMerge/>
            <w:tcBorders>
              <w:tl2br w:val="nil"/>
              <w:tr2bl w:val="nil"/>
            </w:tcBorders>
            <w:vAlign w:val="center"/>
          </w:tcPr>
          <w:p w:rsidR="00CE0BFA" w:rsidRDefault="00CE0BFA">
            <w:pPr>
              <w:ind w:leftChars="-47" w:left="-99" w:rightChars="-51" w:right="-107"/>
              <w:jc w:val="center"/>
              <w:rPr>
                <w:rFonts w:ascii="Times New Roman" w:eastAsia="宋体" w:hAnsi="Times New Roman" w:cs="Times New Roman"/>
                <w:szCs w:val="21"/>
              </w:rPr>
            </w:pPr>
          </w:p>
        </w:tc>
        <w:tc>
          <w:tcPr>
            <w:tcW w:w="2171"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1714"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656" w:type="dxa"/>
            <w:vMerge/>
            <w:tcBorders>
              <w:tl2br w:val="nil"/>
              <w:tr2bl w:val="nil"/>
            </w:tcBorders>
            <w:vAlign w:val="center"/>
          </w:tcPr>
          <w:p w:rsidR="00CE0BFA" w:rsidRDefault="00CE0BFA">
            <w:pPr>
              <w:jc w:val="center"/>
              <w:rPr>
                <w:rFonts w:ascii="Times New Roman" w:eastAsia="宋体" w:hAnsi="Times New Roman" w:cs="Times New Roman"/>
                <w:szCs w:val="21"/>
              </w:rPr>
            </w:pPr>
          </w:p>
        </w:tc>
      </w:tr>
      <w:tr w:rsidR="00CE0BFA">
        <w:trPr>
          <w:cantSplit/>
          <w:trHeight w:hRule="exact" w:val="567"/>
          <w:jc w:val="center"/>
        </w:trPr>
        <w:tc>
          <w:tcPr>
            <w:tcW w:w="1087"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val="restart"/>
            <w:tcBorders>
              <w:tl2br w:val="nil"/>
              <w:tr2bl w:val="nil"/>
            </w:tcBorders>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硫化氢</w:t>
            </w:r>
          </w:p>
        </w:tc>
        <w:tc>
          <w:tcPr>
            <w:tcW w:w="863" w:type="dxa"/>
            <w:tcBorders>
              <w:tl2br w:val="nil"/>
              <w:tr2bl w:val="nil"/>
            </w:tcBorders>
            <w:vAlign w:val="center"/>
          </w:tcPr>
          <w:p w:rsidR="00CE0BFA" w:rsidRDefault="002B4AFF">
            <w:pPr>
              <w:jc w:val="center"/>
              <w:rPr>
                <w:rFonts w:ascii="Times New Roman" w:eastAsia="宋体" w:hAnsi="Times New Roman" w:cs="Times New Roman"/>
                <w:color w:val="FF0000"/>
                <w:szCs w:val="21"/>
                <w:lang w:val="zh-CN"/>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0.011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0.009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0.013 </w:t>
            </w:r>
          </w:p>
        </w:tc>
        <w:tc>
          <w:tcPr>
            <w:tcW w:w="1379" w:type="dxa"/>
            <w:vMerge w:val="restart"/>
            <w:tcBorders>
              <w:tl2br w:val="nil"/>
              <w:tr2bl w:val="nil"/>
            </w:tcBorders>
            <w:vAlign w:val="center"/>
          </w:tcPr>
          <w:p w:rsidR="00CE0BFA" w:rsidRDefault="002B4AFF">
            <w:pPr>
              <w:ind w:leftChars="-49" w:left="-103" w:rightChars="-49" w:right="-103"/>
              <w:jc w:val="center"/>
              <w:rPr>
                <w:rFonts w:ascii="Times New Roman" w:eastAsia="宋体" w:hAnsi="Times New Roman" w:cs="Times New Roman"/>
                <w:szCs w:val="21"/>
              </w:rPr>
            </w:pPr>
            <w:r>
              <w:rPr>
                <w:rFonts w:ascii="Times New Roman" w:eastAsia="宋体" w:hAnsi="Times New Roman" w:cs="Times New Roman"/>
                <w:szCs w:val="21"/>
              </w:rPr>
              <w:t>0.015</w:t>
            </w:r>
          </w:p>
        </w:tc>
        <w:tc>
          <w:tcPr>
            <w:tcW w:w="2171" w:type="dxa"/>
            <w:vMerge w:val="restart"/>
            <w:tcBorders>
              <w:tl2br w:val="nil"/>
              <w:tr2bl w:val="nil"/>
            </w:tcBorders>
            <w:vAlign w:val="center"/>
          </w:tcPr>
          <w:p w:rsidR="00CE0BFA" w:rsidRDefault="002B4AFF">
            <w:pPr>
              <w:ind w:leftChars="-47" w:left="-99" w:rightChars="-61" w:right="-128"/>
              <w:jc w:val="center"/>
              <w:rPr>
                <w:rFonts w:ascii="Times New Roman" w:eastAsia="宋体" w:hAnsi="Times New Roman" w:cs="Times New Roman"/>
                <w:szCs w:val="21"/>
              </w:rPr>
            </w:pPr>
            <w:r>
              <w:rPr>
                <w:rFonts w:ascii="Times New Roman" w:eastAsia="宋体" w:hAnsi="Times New Roman" w:cs="Times New Roman"/>
                <w:szCs w:val="21"/>
              </w:rPr>
              <w:t>GB 14554-1993</w:t>
            </w:r>
            <w:r>
              <w:rPr>
                <w:rFonts w:ascii="Times New Roman" w:eastAsia="宋体" w:hAnsi="Times New Roman" w:cs="Times New Roman"/>
                <w:szCs w:val="21"/>
              </w:rPr>
              <w:t>表</w:t>
            </w:r>
            <w:r>
              <w:rPr>
                <w:rFonts w:ascii="Times New Roman" w:eastAsia="宋体" w:hAnsi="Times New Roman" w:cs="Times New Roman"/>
                <w:szCs w:val="21"/>
              </w:rPr>
              <w:t>1</w:t>
            </w:r>
          </w:p>
          <w:p w:rsidR="00CE0BFA" w:rsidRDefault="002B4AFF">
            <w:pPr>
              <w:ind w:leftChars="-47" w:left="-99" w:rightChars="-61" w:right="-128"/>
              <w:jc w:val="center"/>
              <w:rPr>
                <w:rFonts w:ascii="Times New Roman" w:eastAsia="宋体" w:hAnsi="Times New Roman" w:cs="Times New Roman"/>
                <w:szCs w:val="21"/>
              </w:rPr>
            </w:pPr>
            <w:r>
              <w:rPr>
                <w:rFonts w:ascii="Times New Roman" w:eastAsia="宋体" w:hAnsi="Times New Roman" w:cs="Times New Roman"/>
                <w:szCs w:val="21"/>
              </w:rPr>
              <w:t>≤0.06</w:t>
            </w:r>
          </w:p>
        </w:tc>
        <w:tc>
          <w:tcPr>
            <w:tcW w:w="1714" w:type="dxa"/>
            <w:vMerge w:val="restart"/>
            <w:tcBorders>
              <w:tl2br w:val="nil"/>
              <w:tr2bl w:val="nil"/>
            </w:tcBorders>
            <w:vAlign w:val="center"/>
          </w:tcPr>
          <w:p w:rsidR="00CE0BFA" w:rsidRDefault="002B4AFF">
            <w:pPr>
              <w:jc w:val="center"/>
              <w:rPr>
                <w:rFonts w:ascii="Times New Roman" w:eastAsia="宋体" w:hAnsi="Times New Roman" w:cs="Times New Roman"/>
                <w:color w:val="FF0000"/>
                <w:szCs w:val="21"/>
              </w:rPr>
            </w:pPr>
            <w:r>
              <w:rPr>
                <w:rFonts w:ascii="Times New Roman" w:eastAsia="宋体" w:hAnsi="Times New Roman" w:cs="Times New Roman"/>
                <w:szCs w:val="21"/>
              </w:rPr>
              <w:t>---</w:t>
            </w:r>
          </w:p>
        </w:tc>
        <w:tc>
          <w:tcPr>
            <w:tcW w:w="656" w:type="dxa"/>
            <w:vMerge w:val="restart"/>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567"/>
          <w:jc w:val="center"/>
        </w:trPr>
        <w:tc>
          <w:tcPr>
            <w:tcW w:w="1087"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863"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0.008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0.014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0.007 </w:t>
            </w:r>
          </w:p>
        </w:tc>
        <w:tc>
          <w:tcPr>
            <w:tcW w:w="1379" w:type="dxa"/>
            <w:vMerge/>
            <w:tcBorders>
              <w:tl2br w:val="nil"/>
              <w:tr2bl w:val="nil"/>
            </w:tcBorders>
            <w:vAlign w:val="center"/>
          </w:tcPr>
          <w:p w:rsidR="00CE0BFA" w:rsidRDefault="00CE0BFA">
            <w:pPr>
              <w:ind w:leftChars="-47" w:left="-99" w:rightChars="-51" w:right="-107"/>
              <w:jc w:val="center"/>
              <w:rPr>
                <w:rFonts w:ascii="Times New Roman" w:eastAsia="宋体" w:hAnsi="Times New Roman" w:cs="Times New Roman"/>
                <w:szCs w:val="21"/>
              </w:rPr>
            </w:pPr>
          </w:p>
        </w:tc>
        <w:tc>
          <w:tcPr>
            <w:tcW w:w="2171"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1714"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656" w:type="dxa"/>
            <w:vMerge/>
            <w:tcBorders>
              <w:tl2br w:val="nil"/>
              <w:tr2bl w:val="nil"/>
            </w:tcBorders>
            <w:vAlign w:val="center"/>
          </w:tcPr>
          <w:p w:rsidR="00CE0BFA" w:rsidRDefault="00CE0BFA">
            <w:pPr>
              <w:jc w:val="center"/>
              <w:rPr>
                <w:rFonts w:ascii="Times New Roman" w:eastAsia="宋体" w:hAnsi="Times New Roman" w:cs="Times New Roman"/>
                <w:szCs w:val="21"/>
              </w:rPr>
            </w:pPr>
          </w:p>
        </w:tc>
      </w:tr>
      <w:tr w:rsidR="00CE0BFA">
        <w:trPr>
          <w:cantSplit/>
          <w:trHeight w:hRule="exact" w:val="567"/>
          <w:jc w:val="center"/>
        </w:trPr>
        <w:tc>
          <w:tcPr>
            <w:tcW w:w="1087"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863"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0.013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0.011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0.010 </w:t>
            </w:r>
          </w:p>
        </w:tc>
        <w:tc>
          <w:tcPr>
            <w:tcW w:w="1379" w:type="dxa"/>
            <w:vMerge/>
            <w:tcBorders>
              <w:tl2br w:val="nil"/>
              <w:tr2bl w:val="nil"/>
            </w:tcBorders>
            <w:vAlign w:val="center"/>
          </w:tcPr>
          <w:p w:rsidR="00CE0BFA" w:rsidRDefault="00CE0BFA">
            <w:pPr>
              <w:ind w:leftChars="-47" w:left="-99" w:rightChars="-51" w:right="-107"/>
              <w:jc w:val="center"/>
              <w:rPr>
                <w:rFonts w:ascii="Times New Roman" w:eastAsia="宋体" w:hAnsi="Times New Roman" w:cs="Times New Roman"/>
                <w:szCs w:val="21"/>
              </w:rPr>
            </w:pPr>
          </w:p>
        </w:tc>
        <w:tc>
          <w:tcPr>
            <w:tcW w:w="2171"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1714"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656" w:type="dxa"/>
            <w:vMerge/>
            <w:tcBorders>
              <w:tl2br w:val="nil"/>
              <w:tr2bl w:val="nil"/>
            </w:tcBorders>
            <w:vAlign w:val="center"/>
          </w:tcPr>
          <w:p w:rsidR="00CE0BFA" w:rsidRDefault="00CE0BFA">
            <w:pPr>
              <w:jc w:val="center"/>
              <w:rPr>
                <w:rFonts w:ascii="Times New Roman" w:eastAsia="宋体" w:hAnsi="Times New Roman" w:cs="Times New Roman"/>
                <w:szCs w:val="21"/>
              </w:rPr>
            </w:pPr>
          </w:p>
        </w:tc>
      </w:tr>
      <w:tr w:rsidR="00CE0BFA">
        <w:trPr>
          <w:cantSplit/>
          <w:trHeight w:hRule="exact" w:val="567"/>
          <w:jc w:val="center"/>
        </w:trPr>
        <w:tc>
          <w:tcPr>
            <w:tcW w:w="1087"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863"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0.015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0.007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0.015 </w:t>
            </w:r>
          </w:p>
        </w:tc>
        <w:tc>
          <w:tcPr>
            <w:tcW w:w="1379" w:type="dxa"/>
            <w:vMerge/>
            <w:tcBorders>
              <w:tl2br w:val="nil"/>
              <w:tr2bl w:val="nil"/>
            </w:tcBorders>
            <w:vAlign w:val="center"/>
          </w:tcPr>
          <w:p w:rsidR="00CE0BFA" w:rsidRDefault="00CE0BFA">
            <w:pPr>
              <w:ind w:leftChars="-47" w:left="-99" w:rightChars="-51" w:right="-107"/>
              <w:jc w:val="center"/>
              <w:rPr>
                <w:rFonts w:ascii="Times New Roman" w:eastAsia="宋体" w:hAnsi="Times New Roman" w:cs="Times New Roman"/>
                <w:szCs w:val="21"/>
              </w:rPr>
            </w:pPr>
          </w:p>
        </w:tc>
        <w:tc>
          <w:tcPr>
            <w:tcW w:w="2171"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1714"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656" w:type="dxa"/>
            <w:vMerge/>
            <w:tcBorders>
              <w:tl2br w:val="nil"/>
              <w:tr2bl w:val="nil"/>
            </w:tcBorders>
            <w:vAlign w:val="center"/>
          </w:tcPr>
          <w:p w:rsidR="00CE0BFA" w:rsidRDefault="00CE0BFA">
            <w:pPr>
              <w:jc w:val="center"/>
              <w:rPr>
                <w:rFonts w:ascii="Times New Roman" w:eastAsia="宋体" w:hAnsi="Times New Roman" w:cs="Times New Roman"/>
                <w:szCs w:val="21"/>
              </w:rPr>
            </w:pPr>
          </w:p>
        </w:tc>
      </w:tr>
      <w:tr w:rsidR="00CE0BFA">
        <w:trPr>
          <w:cantSplit/>
          <w:trHeight w:hRule="exact" w:val="567"/>
          <w:jc w:val="center"/>
        </w:trPr>
        <w:tc>
          <w:tcPr>
            <w:tcW w:w="1087"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912" w:type="dxa"/>
            <w:vMerge w:val="restart"/>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kern w:val="0"/>
                <w:szCs w:val="21"/>
              </w:rPr>
              <w:t>非甲烷总烃</w:t>
            </w:r>
          </w:p>
        </w:tc>
        <w:tc>
          <w:tcPr>
            <w:tcW w:w="863"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0.93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0.91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1.00 </w:t>
            </w:r>
          </w:p>
        </w:tc>
        <w:tc>
          <w:tcPr>
            <w:tcW w:w="1379" w:type="dxa"/>
            <w:vMerge w:val="restart"/>
            <w:tcBorders>
              <w:tl2br w:val="nil"/>
              <w:tr2bl w:val="nil"/>
            </w:tcBorders>
            <w:vAlign w:val="center"/>
          </w:tcPr>
          <w:p w:rsidR="00CE0BFA" w:rsidRDefault="002B4AFF">
            <w:pPr>
              <w:ind w:leftChars="-49" w:left="-103" w:rightChars="-49" w:right="-103"/>
              <w:jc w:val="center"/>
              <w:rPr>
                <w:rFonts w:ascii="Times New Roman" w:eastAsia="宋体" w:hAnsi="Times New Roman" w:cs="Times New Roman"/>
                <w:szCs w:val="21"/>
              </w:rPr>
            </w:pPr>
            <w:r>
              <w:rPr>
                <w:rFonts w:ascii="Times New Roman" w:eastAsia="宋体" w:hAnsi="Times New Roman" w:cs="Times New Roman"/>
                <w:szCs w:val="21"/>
              </w:rPr>
              <w:t>1.09</w:t>
            </w:r>
          </w:p>
        </w:tc>
        <w:tc>
          <w:tcPr>
            <w:tcW w:w="2171" w:type="dxa"/>
            <w:vMerge w:val="restart"/>
            <w:tcBorders>
              <w:tl2br w:val="nil"/>
              <w:tr2bl w:val="nil"/>
            </w:tcBorders>
            <w:vAlign w:val="center"/>
          </w:tcPr>
          <w:p w:rsidR="00CE0BFA" w:rsidRDefault="002B4AFF">
            <w:pPr>
              <w:ind w:leftChars="-47" w:left="-99" w:rightChars="-61" w:right="-128"/>
              <w:jc w:val="center"/>
              <w:rPr>
                <w:rFonts w:ascii="Times New Roman" w:eastAsia="宋体" w:hAnsi="Times New Roman" w:cs="Times New Roman"/>
                <w:szCs w:val="21"/>
              </w:rPr>
            </w:pPr>
            <w:r>
              <w:rPr>
                <w:rFonts w:ascii="Times New Roman" w:eastAsia="宋体" w:hAnsi="Times New Roman" w:cs="Times New Roman"/>
                <w:szCs w:val="21"/>
              </w:rPr>
              <w:t>DB13/2322-2016</w:t>
            </w:r>
            <w:r>
              <w:rPr>
                <w:rFonts w:ascii="Times New Roman" w:eastAsia="宋体" w:hAnsi="Times New Roman" w:cs="Times New Roman"/>
                <w:szCs w:val="21"/>
              </w:rPr>
              <w:t>表</w:t>
            </w:r>
            <w:r>
              <w:rPr>
                <w:rFonts w:ascii="Times New Roman" w:eastAsia="宋体" w:hAnsi="Times New Roman" w:cs="Times New Roman"/>
                <w:szCs w:val="21"/>
              </w:rPr>
              <w:t>2</w:t>
            </w:r>
          </w:p>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≤2.0</w:t>
            </w:r>
          </w:p>
        </w:tc>
        <w:tc>
          <w:tcPr>
            <w:tcW w:w="1714" w:type="dxa"/>
            <w:vMerge w:val="restart"/>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56" w:type="dxa"/>
            <w:vMerge w:val="restart"/>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567"/>
          <w:jc w:val="center"/>
        </w:trPr>
        <w:tc>
          <w:tcPr>
            <w:tcW w:w="1087"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863"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1.04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0.93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1.09 </w:t>
            </w:r>
          </w:p>
        </w:tc>
        <w:tc>
          <w:tcPr>
            <w:tcW w:w="1379" w:type="dxa"/>
            <w:vMerge/>
            <w:tcBorders>
              <w:tl2br w:val="nil"/>
              <w:tr2bl w:val="nil"/>
            </w:tcBorders>
            <w:vAlign w:val="center"/>
          </w:tcPr>
          <w:p w:rsidR="00CE0BFA" w:rsidRDefault="00CE0BFA">
            <w:pPr>
              <w:ind w:leftChars="-47" w:left="-99" w:rightChars="-51" w:right="-107"/>
              <w:jc w:val="center"/>
              <w:rPr>
                <w:rFonts w:ascii="Times New Roman" w:eastAsia="宋体" w:hAnsi="Times New Roman" w:cs="Times New Roman"/>
                <w:szCs w:val="21"/>
              </w:rPr>
            </w:pPr>
          </w:p>
        </w:tc>
        <w:tc>
          <w:tcPr>
            <w:tcW w:w="2171"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1714"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656" w:type="dxa"/>
            <w:vMerge/>
            <w:tcBorders>
              <w:tl2br w:val="nil"/>
              <w:tr2bl w:val="nil"/>
            </w:tcBorders>
            <w:vAlign w:val="center"/>
          </w:tcPr>
          <w:p w:rsidR="00CE0BFA" w:rsidRDefault="00CE0BFA">
            <w:pPr>
              <w:jc w:val="center"/>
              <w:rPr>
                <w:rFonts w:ascii="Times New Roman" w:eastAsia="宋体" w:hAnsi="Times New Roman" w:cs="Times New Roman"/>
                <w:szCs w:val="21"/>
              </w:rPr>
            </w:pPr>
          </w:p>
        </w:tc>
      </w:tr>
      <w:tr w:rsidR="00CE0BFA">
        <w:trPr>
          <w:cantSplit/>
          <w:trHeight w:hRule="exact" w:val="567"/>
          <w:jc w:val="center"/>
        </w:trPr>
        <w:tc>
          <w:tcPr>
            <w:tcW w:w="1087"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863"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0.92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0.95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0.95 </w:t>
            </w:r>
          </w:p>
        </w:tc>
        <w:tc>
          <w:tcPr>
            <w:tcW w:w="1379" w:type="dxa"/>
            <w:vMerge/>
            <w:tcBorders>
              <w:tl2br w:val="nil"/>
              <w:tr2bl w:val="nil"/>
            </w:tcBorders>
            <w:vAlign w:val="center"/>
          </w:tcPr>
          <w:p w:rsidR="00CE0BFA" w:rsidRDefault="00CE0BFA">
            <w:pPr>
              <w:ind w:leftChars="-47" w:left="-99" w:rightChars="-51" w:right="-107"/>
              <w:jc w:val="center"/>
              <w:rPr>
                <w:rFonts w:ascii="Times New Roman" w:eastAsia="宋体" w:hAnsi="Times New Roman" w:cs="Times New Roman"/>
                <w:szCs w:val="21"/>
              </w:rPr>
            </w:pPr>
          </w:p>
        </w:tc>
        <w:tc>
          <w:tcPr>
            <w:tcW w:w="2171"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1714"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656" w:type="dxa"/>
            <w:vMerge/>
            <w:tcBorders>
              <w:tl2br w:val="nil"/>
              <w:tr2bl w:val="nil"/>
            </w:tcBorders>
            <w:vAlign w:val="center"/>
          </w:tcPr>
          <w:p w:rsidR="00CE0BFA" w:rsidRDefault="00CE0BFA">
            <w:pPr>
              <w:jc w:val="center"/>
              <w:rPr>
                <w:rFonts w:ascii="Times New Roman" w:eastAsia="宋体" w:hAnsi="Times New Roman" w:cs="Times New Roman"/>
                <w:szCs w:val="21"/>
              </w:rPr>
            </w:pPr>
          </w:p>
        </w:tc>
      </w:tr>
      <w:tr w:rsidR="00CE0BFA">
        <w:trPr>
          <w:cantSplit/>
          <w:trHeight w:hRule="exact" w:val="567"/>
          <w:jc w:val="center"/>
        </w:trPr>
        <w:tc>
          <w:tcPr>
            <w:tcW w:w="1087"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tcBorders>
              <w:tl2br w:val="nil"/>
              <w:tr2bl w:val="nil"/>
            </w:tcBorders>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863"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0.94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0.99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0.91 </w:t>
            </w:r>
          </w:p>
        </w:tc>
        <w:tc>
          <w:tcPr>
            <w:tcW w:w="1379" w:type="dxa"/>
            <w:vMerge/>
            <w:tcBorders>
              <w:tl2br w:val="nil"/>
              <w:tr2bl w:val="nil"/>
            </w:tcBorders>
            <w:vAlign w:val="center"/>
          </w:tcPr>
          <w:p w:rsidR="00CE0BFA" w:rsidRDefault="00CE0BFA">
            <w:pPr>
              <w:ind w:leftChars="-47" w:left="-99" w:rightChars="-51" w:right="-107"/>
              <w:jc w:val="center"/>
              <w:rPr>
                <w:rFonts w:ascii="Times New Roman" w:eastAsia="宋体" w:hAnsi="Times New Roman" w:cs="Times New Roman"/>
                <w:szCs w:val="21"/>
              </w:rPr>
            </w:pPr>
          </w:p>
        </w:tc>
        <w:tc>
          <w:tcPr>
            <w:tcW w:w="2171"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1714" w:type="dxa"/>
            <w:vMerge/>
            <w:tcBorders>
              <w:tl2br w:val="nil"/>
              <w:tr2bl w:val="nil"/>
            </w:tcBorders>
            <w:vAlign w:val="center"/>
          </w:tcPr>
          <w:p w:rsidR="00CE0BFA" w:rsidRDefault="00CE0BFA">
            <w:pPr>
              <w:jc w:val="center"/>
              <w:rPr>
                <w:rFonts w:ascii="Times New Roman" w:eastAsia="宋体" w:hAnsi="Times New Roman" w:cs="Times New Roman"/>
                <w:szCs w:val="21"/>
              </w:rPr>
            </w:pPr>
          </w:p>
        </w:tc>
        <w:tc>
          <w:tcPr>
            <w:tcW w:w="656" w:type="dxa"/>
            <w:vMerge/>
            <w:tcBorders>
              <w:tl2br w:val="nil"/>
              <w:tr2bl w:val="nil"/>
            </w:tcBorders>
            <w:vAlign w:val="center"/>
          </w:tcPr>
          <w:p w:rsidR="00CE0BFA" w:rsidRDefault="00CE0BFA">
            <w:pPr>
              <w:jc w:val="center"/>
              <w:rPr>
                <w:rFonts w:ascii="Times New Roman" w:eastAsia="宋体" w:hAnsi="Times New Roman" w:cs="Times New Roman"/>
                <w:szCs w:val="21"/>
              </w:rPr>
            </w:pPr>
          </w:p>
        </w:tc>
      </w:tr>
      <w:tr w:rsidR="00CE0BFA">
        <w:trPr>
          <w:cantSplit/>
          <w:trHeight w:hRule="exact" w:val="567"/>
          <w:jc w:val="center"/>
        </w:trPr>
        <w:tc>
          <w:tcPr>
            <w:tcW w:w="1087" w:type="dxa"/>
            <w:vMerge w:val="restart"/>
            <w:tcBorders>
              <w:tl2br w:val="nil"/>
              <w:tr2bl w:val="nil"/>
            </w:tcBorders>
            <w:vAlign w:val="center"/>
          </w:tcPr>
          <w:p w:rsidR="00CE0BFA" w:rsidRDefault="002B4AFF">
            <w:pPr>
              <w:ind w:leftChars="-47" w:left="-99" w:rightChars="-54" w:right="-113"/>
              <w:jc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24</w:t>
            </w:r>
            <w:r>
              <w:rPr>
                <w:rFonts w:ascii="Times New Roman" w:eastAsia="宋体" w:hAnsi="Times New Roman" w:cs="Times New Roman"/>
                <w:szCs w:val="21"/>
              </w:rPr>
              <w:t>日</w:t>
            </w:r>
          </w:p>
        </w:tc>
        <w:tc>
          <w:tcPr>
            <w:tcW w:w="1000" w:type="dxa"/>
            <w:vMerge w:val="restart"/>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厂界下风向</w:t>
            </w:r>
            <w:r>
              <w:rPr>
                <w:rFonts w:ascii="Times New Roman" w:eastAsia="宋体" w:hAnsi="Times New Roman" w:cs="Times New Roman"/>
                <w:szCs w:val="21"/>
              </w:rPr>
              <w:t>3</w:t>
            </w:r>
            <w:r>
              <w:rPr>
                <w:rFonts w:ascii="Times New Roman" w:eastAsia="宋体" w:hAnsi="Times New Roman" w:cs="Times New Roman"/>
                <w:szCs w:val="21"/>
              </w:rPr>
              <w:t>个监测点位</w:t>
            </w:r>
          </w:p>
        </w:tc>
        <w:tc>
          <w:tcPr>
            <w:tcW w:w="912" w:type="dxa"/>
            <w:vMerge w:val="restart"/>
            <w:tcBorders>
              <w:tl2br w:val="nil"/>
              <w:tr2bl w:val="nil"/>
            </w:tcBorders>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颗粒物</w:t>
            </w:r>
          </w:p>
        </w:tc>
        <w:tc>
          <w:tcPr>
            <w:tcW w:w="863"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0.286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0.268 </w:t>
            </w:r>
          </w:p>
        </w:tc>
        <w:tc>
          <w:tcPr>
            <w:tcW w:w="1379"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0.304 </w:t>
            </w:r>
          </w:p>
        </w:tc>
        <w:tc>
          <w:tcPr>
            <w:tcW w:w="1379" w:type="dxa"/>
            <w:vMerge w:val="restart"/>
            <w:tcBorders>
              <w:tl2br w:val="nil"/>
              <w:tr2bl w:val="nil"/>
            </w:tcBorders>
            <w:vAlign w:val="center"/>
          </w:tcPr>
          <w:p w:rsidR="00CE0BFA" w:rsidRDefault="002B4AFF">
            <w:pPr>
              <w:ind w:leftChars="-49" w:left="-103" w:rightChars="-49" w:right="-103"/>
              <w:jc w:val="center"/>
              <w:rPr>
                <w:rFonts w:ascii="Times New Roman" w:eastAsia="宋体" w:hAnsi="Times New Roman" w:cs="Times New Roman"/>
                <w:szCs w:val="21"/>
              </w:rPr>
            </w:pPr>
            <w:r>
              <w:rPr>
                <w:rFonts w:ascii="Times New Roman" w:eastAsia="宋体" w:hAnsi="Times New Roman" w:cs="Times New Roman"/>
                <w:szCs w:val="21"/>
              </w:rPr>
              <w:t>0.345</w:t>
            </w:r>
          </w:p>
        </w:tc>
        <w:tc>
          <w:tcPr>
            <w:tcW w:w="2171" w:type="dxa"/>
            <w:vMerge w:val="restart"/>
            <w:tcBorders>
              <w:tl2br w:val="nil"/>
              <w:tr2bl w:val="nil"/>
            </w:tcBorders>
            <w:vAlign w:val="center"/>
          </w:tcPr>
          <w:p w:rsidR="00CE0BFA" w:rsidRDefault="002B4AFF">
            <w:pPr>
              <w:ind w:leftChars="-47" w:left="-99" w:rightChars="-61" w:right="-128"/>
              <w:jc w:val="center"/>
              <w:rPr>
                <w:rFonts w:ascii="Times New Roman" w:eastAsia="宋体" w:hAnsi="Times New Roman" w:cs="Times New Roman"/>
                <w:szCs w:val="21"/>
              </w:rPr>
            </w:pPr>
            <w:r>
              <w:rPr>
                <w:rFonts w:ascii="Times New Roman" w:eastAsia="宋体" w:hAnsi="Times New Roman" w:cs="Times New Roman"/>
                <w:szCs w:val="21"/>
              </w:rPr>
              <w:t>GB 27632-2011</w:t>
            </w:r>
            <w:r>
              <w:rPr>
                <w:rFonts w:ascii="Times New Roman" w:eastAsia="宋体" w:hAnsi="Times New Roman" w:cs="Times New Roman"/>
                <w:szCs w:val="21"/>
              </w:rPr>
              <w:t>表</w:t>
            </w:r>
            <w:r>
              <w:rPr>
                <w:rFonts w:ascii="Times New Roman" w:eastAsia="宋体" w:hAnsi="Times New Roman" w:cs="Times New Roman"/>
                <w:szCs w:val="21"/>
              </w:rPr>
              <w:t>6</w:t>
            </w:r>
          </w:p>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714" w:type="dxa"/>
            <w:vMerge w:val="restart"/>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56" w:type="dxa"/>
            <w:vMerge w:val="restart"/>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bookmarkEnd w:id="47"/>
      <w:bookmarkEnd w:id="48"/>
      <w:bookmarkEnd w:id="49"/>
      <w:tr w:rsidR="00CE0BFA">
        <w:trPr>
          <w:cantSplit/>
          <w:trHeight w:hRule="exact" w:val="567"/>
          <w:jc w:val="center"/>
        </w:trPr>
        <w:tc>
          <w:tcPr>
            <w:tcW w:w="1087"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vAlign w:val="center"/>
          </w:tcPr>
          <w:p w:rsidR="00CE0BFA" w:rsidRDefault="00CE0BFA">
            <w:pPr>
              <w:jc w:val="center"/>
              <w:rPr>
                <w:rFonts w:ascii="Times New Roman" w:eastAsia="宋体" w:hAnsi="Times New Roman" w:cs="Times New Roman"/>
                <w:szCs w:val="21"/>
              </w:rPr>
            </w:pPr>
          </w:p>
        </w:tc>
        <w:tc>
          <w:tcPr>
            <w:tcW w:w="863"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0.255 </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0.309 </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0.273 </w:t>
            </w:r>
          </w:p>
        </w:tc>
        <w:tc>
          <w:tcPr>
            <w:tcW w:w="1379" w:type="dxa"/>
            <w:vMerge/>
            <w:vAlign w:val="center"/>
          </w:tcPr>
          <w:p w:rsidR="00CE0BFA" w:rsidRDefault="00CE0BFA">
            <w:pPr>
              <w:ind w:leftChars="-47" w:left="-99" w:rightChars="-51" w:right="-107"/>
              <w:jc w:val="center"/>
              <w:rPr>
                <w:rFonts w:ascii="Times New Roman" w:eastAsia="宋体" w:hAnsi="Times New Roman" w:cs="Times New Roman"/>
                <w:szCs w:val="21"/>
              </w:rPr>
            </w:pPr>
          </w:p>
        </w:tc>
        <w:tc>
          <w:tcPr>
            <w:tcW w:w="2171" w:type="dxa"/>
            <w:vMerge/>
            <w:vAlign w:val="center"/>
          </w:tcPr>
          <w:p w:rsidR="00CE0BFA" w:rsidRDefault="00CE0BFA">
            <w:pPr>
              <w:jc w:val="center"/>
              <w:rPr>
                <w:rFonts w:ascii="Times New Roman" w:eastAsia="宋体" w:hAnsi="Times New Roman" w:cs="Times New Roman"/>
                <w:szCs w:val="21"/>
              </w:rPr>
            </w:pPr>
          </w:p>
        </w:tc>
        <w:tc>
          <w:tcPr>
            <w:tcW w:w="1714" w:type="dxa"/>
            <w:vMerge/>
            <w:vAlign w:val="center"/>
          </w:tcPr>
          <w:p w:rsidR="00CE0BFA" w:rsidRDefault="00CE0BFA">
            <w:pPr>
              <w:jc w:val="center"/>
              <w:rPr>
                <w:rFonts w:ascii="Times New Roman" w:eastAsia="宋体" w:hAnsi="Times New Roman" w:cs="Times New Roman"/>
                <w:szCs w:val="21"/>
              </w:rPr>
            </w:pPr>
          </w:p>
        </w:tc>
        <w:tc>
          <w:tcPr>
            <w:tcW w:w="656" w:type="dxa"/>
            <w:vMerge/>
            <w:vAlign w:val="center"/>
          </w:tcPr>
          <w:p w:rsidR="00CE0BFA" w:rsidRDefault="00CE0BFA">
            <w:pPr>
              <w:jc w:val="center"/>
              <w:rPr>
                <w:rFonts w:ascii="Times New Roman" w:eastAsia="宋体" w:hAnsi="Times New Roman" w:cs="Times New Roman"/>
                <w:szCs w:val="21"/>
              </w:rPr>
            </w:pPr>
          </w:p>
        </w:tc>
      </w:tr>
      <w:tr w:rsidR="00CE0BFA">
        <w:trPr>
          <w:cantSplit/>
          <w:trHeight w:hRule="exact" w:val="567"/>
          <w:jc w:val="center"/>
        </w:trPr>
        <w:tc>
          <w:tcPr>
            <w:tcW w:w="1087"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vAlign w:val="center"/>
          </w:tcPr>
          <w:p w:rsidR="00CE0BFA" w:rsidRDefault="00CE0BFA">
            <w:pPr>
              <w:jc w:val="center"/>
              <w:rPr>
                <w:rFonts w:ascii="Times New Roman" w:eastAsia="宋体" w:hAnsi="Times New Roman" w:cs="Times New Roman"/>
                <w:szCs w:val="21"/>
              </w:rPr>
            </w:pPr>
          </w:p>
        </w:tc>
        <w:tc>
          <w:tcPr>
            <w:tcW w:w="863"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0.309 </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0.291 </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0.345 </w:t>
            </w:r>
          </w:p>
        </w:tc>
        <w:tc>
          <w:tcPr>
            <w:tcW w:w="1379" w:type="dxa"/>
            <w:vMerge/>
            <w:vAlign w:val="center"/>
          </w:tcPr>
          <w:p w:rsidR="00CE0BFA" w:rsidRDefault="00CE0BFA">
            <w:pPr>
              <w:ind w:leftChars="-47" w:left="-99" w:rightChars="-51" w:right="-107"/>
              <w:jc w:val="center"/>
              <w:rPr>
                <w:rFonts w:ascii="Times New Roman" w:eastAsia="宋体" w:hAnsi="Times New Roman" w:cs="Times New Roman"/>
                <w:szCs w:val="21"/>
              </w:rPr>
            </w:pPr>
          </w:p>
        </w:tc>
        <w:tc>
          <w:tcPr>
            <w:tcW w:w="2171" w:type="dxa"/>
            <w:vMerge/>
            <w:vAlign w:val="center"/>
          </w:tcPr>
          <w:p w:rsidR="00CE0BFA" w:rsidRDefault="00CE0BFA">
            <w:pPr>
              <w:jc w:val="center"/>
              <w:rPr>
                <w:rFonts w:ascii="Times New Roman" w:eastAsia="宋体" w:hAnsi="Times New Roman" w:cs="Times New Roman"/>
                <w:szCs w:val="21"/>
              </w:rPr>
            </w:pPr>
          </w:p>
        </w:tc>
        <w:tc>
          <w:tcPr>
            <w:tcW w:w="1714" w:type="dxa"/>
            <w:vMerge/>
            <w:vAlign w:val="center"/>
          </w:tcPr>
          <w:p w:rsidR="00CE0BFA" w:rsidRDefault="00CE0BFA">
            <w:pPr>
              <w:jc w:val="center"/>
              <w:rPr>
                <w:rFonts w:ascii="Times New Roman" w:eastAsia="宋体" w:hAnsi="Times New Roman" w:cs="Times New Roman"/>
                <w:szCs w:val="21"/>
              </w:rPr>
            </w:pPr>
          </w:p>
        </w:tc>
        <w:tc>
          <w:tcPr>
            <w:tcW w:w="656" w:type="dxa"/>
            <w:vMerge/>
            <w:vAlign w:val="center"/>
          </w:tcPr>
          <w:p w:rsidR="00CE0BFA" w:rsidRDefault="00CE0BFA">
            <w:pPr>
              <w:jc w:val="center"/>
              <w:rPr>
                <w:rFonts w:ascii="Times New Roman" w:eastAsia="宋体" w:hAnsi="Times New Roman" w:cs="Times New Roman"/>
                <w:szCs w:val="21"/>
              </w:rPr>
            </w:pPr>
          </w:p>
        </w:tc>
      </w:tr>
      <w:tr w:rsidR="00CE0BFA">
        <w:trPr>
          <w:cantSplit/>
          <w:trHeight w:hRule="exact" w:val="567"/>
          <w:jc w:val="center"/>
        </w:trPr>
        <w:tc>
          <w:tcPr>
            <w:tcW w:w="1087"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vAlign w:val="center"/>
          </w:tcPr>
          <w:p w:rsidR="00CE0BFA" w:rsidRDefault="00CE0BFA">
            <w:pPr>
              <w:jc w:val="center"/>
              <w:rPr>
                <w:rFonts w:ascii="Times New Roman" w:eastAsia="宋体" w:hAnsi="Times New Roman" w:cs="Times New Roman"/>
                <w:szCs w:val="21"/>
              </w:rPr>
            </w:pPr>
          </w:p>
        </w:tc>
        <w:tc>
          <w:tcPr>
            <w:tcW w:w="863"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0.315 </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0.278 </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0.333 </w:t>
            </w:r>
          </w:p>
        </w:tc>
        <w:tc>
          <w:tcPr>
            <w:tcW w:w="1379" w:type="dxa"/>
            <w:vMerge/>
            <w:vAlign w:val="center"/>
          </w:tcPr>
          <w:p w:rsidR="00CE0BFA" w:rsidRDefault="00CE0BFA">
            <w:pPr>
              <w:ind w:leftChars="-47" w:left="-99" w:rightChars="-51" w:right="-107"/>
              <w:jc w:val="center"/>
              <w:rPr>
                <w:rFonts w:ascii="Times New Roman" w:eastAsia="宋体" w:hAnsi="Times New Roman" w:cs="Times New Roman"/>
                <w:szCs w:val="21"/>
              </w:rPr>
            </w:pPr>
          </w:p>
        </w:tc>
        <w:tc>
          <w:tcPr>
            <w:tcW w:w="2171" w:type="dxa"/>
            <w:vMerge/>
            <w:vAlign w:val="center"/>
          </w:tcPr>
          <w:p w:rsidR="00CE0BFA" w:rsidRDefault="00CE0BFA">
            <w:pPr>
              <w:jc w:val="center"/>
              <w:rPr>
                <w:rFonts w:ascii="Times New Roman" w:eastAsia="宋体" w:hAnsi="Times New Roman" w:cs="Times New Roman"/>
                <w:szCs w:val="21"/>
              </w:rPr>
            </w:pPr>
          </w:p>
        </w:tc>
        <w:tc>
          <w:tcPr>
            <w:tcW w:w="1714" w:type="dxa"/>
            <w:vMerge/>
            <w:vAlign w:val="center"/>
          </w:tcPr>
          <w:p w:rsidR="00CE0BFA" w:rsidRDefault="00CE0BFA">
            <w:pPr>
              <w:jc w:val="center"/>
              <w:rPr>
                <w:rFonts w:ascii="Times New Roman" w:eastAsia="宋体" w:hAnsi="Times New Roman" w:cs="Times New Roman"/>
                <w:szCs w:val="21"/>
              </w:rPr>
            </w:pPr>
          </w:p>
        </w:tc>
        <w:tc>
          <w:tcPr>
            <w:tcW w:w="656" w:type="dxa"/>
            <w:vMerge/>
            <w:vAlign w:val="center"/>
          </w:tcPr>
          <w:p w:rsidR="00CE0BFA" w:rsidRDefault="00CE0BFA">
            <w:pPr>
              <w:jc w:val="center"/>
              <w:rPr>
                <w:rFonts w:ascii="Times New Roman" w:eastAsia="宋体" w:hAnsi="Times New Roman" w:cs="Times New Roman"/>
                <w:szCs w:val="21"/>
              </w:rPr>
            </w:pPr>
          </w:p>
        </w:tc>
      </w:tr>
      <w:tr w:rsidR="00CE0BFA">
        <w:trPr>
          <w:cantSplit/>
          <w:trHeight w:hRule="exact" w:val="567"/>
          <w:jc w:val="center"/>
        </w:trPr>
        <w:tc>
          <w:tcPr>
            <w:tcW w:w="1087"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val="restart"/>
            <w:vAlign w:val="center"/>
          </w:tcPr>
          <w:p w:rsidR="00CE0BFA" w:rsidRDefault="002B4AFF">
            <w:pPr>
              <w:ind w:leftChars="-47" w:left="-97" w:rightChars="-53" w:right="-111" w:hanging="2"/>
              <w:jc w:val="center"/>
              <w:rPr>
                <w:rFonts w:ascii="Times New Roman" w:eastAsia="宋体" w:hAnsi="Times New Roman" w:cs="Times New Roman"/>
                <w:szCs w:val="21"/>
              </w:rPr>
            </w:pPr>
            <w:r>
              <w:rPr>
                <w:rFonts w:ascii="Times New Roman" w:eastAsia="宋体" w:hAnsi="Times New Roman" w:cs="Times New Roman"/>
                <w:szCs w:val="21"/>
              </w:rPr>
              <w:t>硫化氢</w:t>
            </w:r>
          </w:p>
        </w:tc>
        <w:tc>
          <w:tcPr>
            <w:tcW w:w="863"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0.012 </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0.013 </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0.017 </w:t>
            </w:r>
          </w:p>
        </w:tc>
        <w:tc>
          <w:tcPr>
            <w:tcW w:w="1379" w:type="dxa"/>
            <w:vMerge w:val="restart"/>
            <w:vAlign w:val="center"/>
          </w:tcPr>
          <w:p w:rsidR="00CE0BFA" w:rsidRDefault="002B4AFF">
            <w:pPr>
              <w:ind w:leftChars="-49" w:left="-103" w:rightChars="-49" w:right="-103"/>
              <w:jc w:val="center"/>
              <w:rPr>
                <w:rFonts w:ascii="Times New Roman" w:eastAsia="宋体" w:hAnsi="Times New Roman" w:cs="Times New Roman"/>
                <w:szCs w:val="21"/>
              </w:rPr>
            </w:pPr>
            <w:r>
              <w:rPr>
                <w:rFonts w:ascii="Times New Roman" w:eastAsia="宋体" w:hAnsi="Times New Roman" w:cs="Times New Roman"/>
                <w:szCs w:val="21"/>
              </w:rPr>
              <w:t>0.017</w:t>
            </w:r>
          </w:p>
        </w:tc>
        <w:tc>
          <w:tcPr>
            <w:tcW w:w="2171" w:type="dxa"/>
            <w:vMerge w:val="restart"/>
            <w:vAlign w:val="center"/>
          </w:tcPr>
          <w:p w:rsidR="00CE0BFA" w:rsidRDefault="002B4AFF">
            <w:pPr>
              <w:ind w:leftChars="-47" w:left="-99" w:rightChars="-61" w:right="-128"/>
              <w:jc w:val="center"/>
              <w:rPr>
                <w:rFonts w:ascii="Times New Roman" w:eastAsia="宋体" w:hAnsi="Times New Roman" w:cs="Times New Roman"/>
                <w:szCs w:val="21"/>
              </w:rPr>
            </w:pPr>
            <w:r>
              <w:rPr>
                <w:rFonts w:ascii="Times New Roman" w:eastAsia="宋体" w:hAnsi="Times New Roman" w:cs="Times New Roman"/>
                <w:szCs w:val="21"/>
              </w:rPr>
              <w:t>GB 14554-1993</w:t>
            </w:r>
            <w:r>
              <w:rPr>
                <w:rFonts w:ascii="Times New Roman" w:eastAsia="宋体" w:hAnsi="Times New Roman" w:cs="Times New Roman"/>
                <w:szCs w:val="21"/>
              </w:rPr>
              <w:t>表</w:t>
            </w:r>
            <w:r>
              <w:rPr>
                <w:rFonts w:ascii="Times New Roman" w:eastAsia="宋体" w:hAnsi="Times New Roman" w:cs="Times New Roman"/>
                <w:szCs w:val="21"/>
              </w:rPr>
              <w:t>1</w:t>
            </w:r>
          </w:p>
          <w:p w:rsidR="00CE0BFA" w:rsidRDefault="002B4AFF">
            <w:pPr>
              <w:ind w:leftChars="-47" w:left="-99" w:rightChars="-61" w:right="-128"/>
              <w:jc w:val="center"/>
              <w:rPr>
                <w:rFonts w:ascii="Times New Roman" w:eastAsia="宋体" w:hAnsi="Times New Roman" w:cs="Times New Roman"/>
                <w:szCs w:val="21"/>
              </w:rPr>
            </w:pPr>
            <w:r>
              <w:rPr>
                <w:rFonts w:ascii="Times New Roman" w:eastAsia="宋体" w:hAnsi="Times New Roman" w:cs="Times New Roman"/>
                <w:szCs w:val="21"/>
              </w:rPr>
              <w:lastRenderedPageBreak/>
              <w:t>≤0.06</w:t>
            </w:r>
          </w:p>
        </w:tc>
        <w:tc>
          <w:tcPr>
            <w:tcW w:w="1714" w:type="dxa"/>
            <w:vMerge w:val="restart"/>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lastRenderedPageBreak/>
              <w:t>---</w:t>
            </w:r>
          </w:p>
        </w:tc>
        <w:tc>
          <w:tcPr>
            <w:tcW w:w="656" w:type="dxa"/>
            <w:vMerge w:val="restart"/>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cantSplit/>
          <w:trHeight w:hRule="exact" w:val="567"/>
          <w:jc w:val="center"/>
        </w:trPr>
        <w:tc>
          <w:tcPr>
            <w:tcW w:w="1087"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vAlign w:val="center"/>
          </w:tcPr>
          <w:p w:rsidR="00CE0BFA" w:rsidRDefault="00CE0BFA">
            <w:pPr>
              <w:jc w:val="center"/>
              <w:rPr>
                <w:rFonts w:ascii="Times New Roman" w:eastAsia="宋体" w:hAnsi="Times New Roman" w:cs="Times New Roman"/>
                <w:szCs w:val="21"/>
              </w:rPr>
            </w:pPr>
          </w:p>
        </w:tc>
        <w:tc>
          <w:tcPr>
            <w:tcW w:w="863"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0.016 </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0.015 </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0.014 </w:t>
            </w:r>
          </w:p>
        </w:tc>
        <w:tc>
          <w:tcPr>
            <w:tcW w:w="1379" w:type="dxa"/>
            <w:vMerge/>
            <w:vAlign w:val="center"/>
          </w:tcPr>
          <w:p w:rsidR="00CE0BFA" w:rsidRDefault="00CE0BFA">
            <w:pPr>
              <w:ind w:leftChars="-47" w:left="-99" w:rightChars="-51" w:right="-107"/>
              <w:jc w:val="center"/>
              <w:rPr>
                <w:rFonts w:ascii="Times New Roman" w:eastAsia="宋体" w:hAnsi="Times New Roman" w:cs="Times New Roman"/>
                <w:szCs w:val="21"/>
              </w:rPr>
            </w:pPr>
          </w:p>
        </w:tc>
        <w:tc>
          <w:tcPr>
            <w:tcW w:w="2171" w:type="dxa"/>
            <w:vMerge/>
            <w:vAlign w:val="center"/>
          </w:tcPr>
          <w:p w:rsidR="00CE0BFA" w:rsidRDefault="00CE0BFA">
            <w:pPr>
              <w:jc w:val="center"/>
              <w:rPr>
                <w:rFonts w:ascii="Times New Roman" w:eastAsia="宋体" w:hAnsi="Times New Roman" w:cs="Times New Roman"/>
                <w:szCs w:val="21"/>
              </w:rPr>
            </w:pPr>
          </w:p>
        </w:tc>
        <w:tc>
          <w:tcPr>
            <w:tcW w:w="1714" w:type="dxa"/>
            <w:vMerge/>
            <w:vAlign w:val="center"/>
          </w:tcPr>
          <w:p w:rsidR="00CE0BFA" w:rsidRDefault="00CE0BFA">
            <w:pPr>
              <w:jc w:val="center"/>
              <w:rPr>
                <w:rFonts w:ascii="Times New Roman" w:eastAsia="宋体" w:hAnsi="Times New Roman" w:cs="Times New Roman"/>
                <w:szCs w:val="21"/>
              </w:rPr>
            </w:pPr>
          </w:p>
        </w:tc>
        <w:tc>
          <w:tcPr>
            <w:tcW w:w="656" w:type="dxa"/>
            <w:vMerge/>
            <w:vAlign w:val="center"/>
          </w:tcPr>
          <w:p w:rsidR="00CE0BFA" w:rsidRDefault="00CE0BFA">
            <w:pPr>
              <w:jc w:val="center"/>
              <w:rPr>
                <w:rFonts w:ascii="Times New Roman" w:eastAsia="宋体" w:hAnsi="Times New Roman" w:cs="Times New Roman"/>
                <w:szCs w:val="21"/>
              </w:rPr>
            </w:pPr>
          </w:p>
        </w:tc>
      </w:tr>
      <w:tr w:rsidR="00CE0BFA">
        <w:trPr>
          <w:cantSplit/>
          <w:trHeight w:hRule="exact" w:val="567"/>
          <w:jc w:val="center"/>
        </w:trPr>
        <w:tc>
          <w:tcPr>
            <w:tcW w:w="1087"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vAlign w:val="center"/>
          </w:tcPr>
          <w:p w:rsidR="00CE0BFA" w:rsidRDefault="00CE0BFA">
            <w:pPr>
              <w:jc w:val="center"/>
              <w:rPr>
                <w:rFonts w:ascii="Times New Roman" w:eastAsia="宋体" w:hAnsi="Times New Roman" w:cs="Times New Roman"/>
                <w:szCs w:val="21"/>
              </w:rPr>
            </w:pPr>
          </w:p>
        </w:tc>
        <w:tc>
          <w:tcPr>
            <w:tcW w:w="863"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0.009 </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0.008 </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0.010 </w:t>
            </w:r>
          </w:p>
        </w:tc>
        <w:tc>
          <w:tcPr>
            <w:tcW w:w="1379" w:type="dxa"/>
            <w:vMerge/>
            <w:vAlign w:val="center"/>
          </w:tcPr>
          <w:p w:rsidR="00CE0BFA" w:rsidRDefault="00CE0BFA">
            <w:pPr>
              <w:ind w:leftChars="-47" w:left="-99" w:rightChars="-51" w:right="-107"/>
              <w:jc w:val="center"/>
              <w:rPr>
                <w:rFonts w:ascii="Times New Roman" w:eastAsia="宋体" w:hAnsi="Times New Roman" w:cs="Times New Roman"/>
                <w:szCs w:val="21"/>
              </w:rPr>
            </w:pPr>
          </w:p>
        </w:tc>
        <w:tc>
          <w:tcPr>
            <w:tcW w:w="2171" w:type="dxa"/>
            <w:vMerge/>
            <w:vAlign w:val="center"/>
          </w:tcPr>
          <w:p w:rsidR="00CE0BFA" w:rsidRDefault="00CE0BFA">
            <w:pPr>
              <w:jc w:val="center"/>
              <w:rPr>
                <w:rFonts w:ascii="Times New Roman" w:eastAsia="宋体" w:hAnsi="Times New Roman" w:cs="Times New Roman"/>
                <w:szCs w:val="21"/>
              </w:rPr>
            </w:pPr>
          </w:p>
        </w:tc>
        <w:tc>
          <w:tcPr>
            <w:tcW w:w="1714" w:type="dxa"/>
            <w:vMerge/>
            <w:vAlign w:val="center"/>
          </w:tcPr>
          <w:p w:rsidR="00CE0BFA" w:rsidRDefault="00CE0BFA">
            <w:pPr>
              <w:jc w:val="center"/>
              <w:rPr>
                <w:rFonts w:ascii="Times New Roman" w:eastAsia="宋体" w:hAnsi="Times New Roman" w:cs="Times New Roman"/>
                <w:szCs w:val="21"/>
              </w:rPr>
            </w:pPr>
          </w:p>
        </w:tc>
        <w:tc>
          <w:tcPr>
            <w:tcW w:w="656" w:type="dxa"/>
            <w:vMerge/>
            <w:vAlign w:val="center"/>
          </w:tcPr>
          <w:p w:rsidR="00CE0BFA" w:rsidRDefault="00CE0BFA">
            <w:pPr>
              <w:jc w:val="center"/>
              <w:rPr>
                <w:rFonts w:ascii="Times New Roman" w:eastAsia="宋体" w:hAnsi="Times New Roman" w:cs="Times New Roman"/>
                <w:szCs w:val="21"/>
              </w:rPr>
            </w:pPr>
          </w:p>
        </w:tc>
      </w:tr>
      <w:tr w:rsidR="00CE0BFA">
        <w:trPr>
          <w:cantSplit/>
          <w:trHeight w:hRule="exact" w:val="567"/>
          <w:jc w:val="center"/>
        </w:trPr>
        <w:tc>
          <w:tcPr>
            <w:tcW w:w="1087"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912" w:type="dxa"/>
            <w:vMerge/>
            <w:vAlign w:val="center"/>
          </w:tcPr>
          <w:p w:rsidR="00CE0BFA" w:rsidRDefault="00CE0BFA">
            <w:pPr>
              <w:jc w:val="center"/>
              <w:rPr>
                <w:rFonts w:ascii="Times New Roman" w:eastAsia="宋体" w:hAnsi="Times New Roman" w:cs="Times New Roman"/>
                <w:szCs w:val="21"/>
              </w:rPr>
            </w:pPr>
          </w:p>
        </w:tc>
        <w:tc>
          <w:tcPr>
            <w:tcW w:w="863"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0.010 </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0.012 </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0.009 </w:t>
            </w:r>
          </w:p>
        </w:tc>
        <w:tc>
          <w:tcPr>
            <w:tcW w:w="1379" w:type="dxa"/>
            <w:vMerge/>
            <w:vAlign w:val="center"/>
          </w:tcPr>
          <w:p w:rsidR="00CE0BFA" w:rsidRDefault="00CE0BFA">
            <w:pPr>
              <w:ind w:leftChars="-47" w:left="-99" w:rightChars="-51" w:right="-107"/>
              <w:jc w:val="center"/>
              <w:rPr>
                <w:rFonts w:ascii="Times New Roman" w:eastAsia="宋体" w:hAnsi="Times New Roman" w:cs="Times New Roman"/>
                <w:szCs w:val="21"/>
              </w:rPr>
            </w:pPr>
          </w:p>
        </w:tc>
        <w:tc>
          <w:tcPr>
            <w:tcW w:w="2171" w:type="dxa"/>
            <w:vMerge/>
            <w:vAlign w:val="center"/>
          </w:tcPr>
          <w:p w:rsidR="00CE0BFA" w:rsidRDefault="00CE0BFA">
            <w:pPr>
              <w:jc w:val="center"/>
              <w:rPr>
                <w:rFonts w:ascii="Times New Roman" w:eastAsia="宋体" w:hAnsi="Times New Roman" w:cs="Times New Roman"/>
                <w:szCs w:val="21"/>
              </w:rPr>
            </w:pPr>
          </w:p>
        </w:tc>
        <w:tc>
          <w:tcPr>
            <w:tcW w:w="1714" w:type="dxa"/>
            <w:vMerge/>
            <w:vAlign w:val="center"/>
          </w:tcPr>
          <w:p w:rsidR="00CE0BFA" w:rsidRDefault="00CE0BFA">
            <w:pPr>
              <w:jc w:val="center"/>
              <w:rPr>
                <w:rFonts w:ascii="Times New Roman" w:eastAsia="宋体" w:hAnsi="Times New Roman" w:cs="Times New Roman"/>
                <w:szCs w:val="21"/>
              </w:rPr>
            </w:pPr>
          </w:p>
        </w:tc>
        <w:tc>
          <w:tcPr>
            <w:tcW w:w="656" w:type="dxa"/>
            <w:vMerge/>
            <w:vAlign w:val="center"/>
          </w:tcPr>
          <w:p w:rsidR="00CE0BFA" w:rsidRDefault="00CE0BFA">
            <w:pPr>
              <w:jc w:val="center"/>
              <w:rPr>
                <w:rFonts w:ascii="Times New Roman" w:eastAsia="宋体" w:hAnsi="Times New Roman" w:cs="Times New Roman"/>
                <w:szCs w:val="21"/>
              </w:rPr>
            </w:pPr>
          </w:p>
        </w:tc>
      </w:tr>
      <w:tr w:rsidR="00CE0BFA">
        <w:trPr>
          <w:cantSplit/>
          <w:trHeight w:hRule="exact" w:val="567"/>
          <w:jc w:val="center"/>
        </w:trPr>
        <w:tc>
          <w:tcPr>
            <w:tcW w:w="1087" w:type="dxa"/>
            <w:vMerge/>
            <w:vAlign w:val="center"/>
          </w:tcPr>
          <w:p w:rsidR="00CE0BFA" w:rsidRDefault="00CE0BFA">
            <w:pPr>
              <w:ind w:leftChars="-47" w:left="-99" w:rightChars="-54" w:right="-113"/>
              <w:jc w:val="center"/>
              <w:rPr>
                <w:rFonts w:ascii="Times New Roman" w:eastAsia="宋体" w:hAnsi="Times New Roman" w:cs="Times New Roman"/>
                <w:szCs w:val="21"/>
              </w:rPr>
            </w:pPr>
          </w:p>
        </w:tc>
        <w:tc>
          <w:tcPr>
            <w:tcW w:w="1000" w:type="dxa"/>
            <w:vMerge/>
            <w:vAlign w:val="center"/>
          </w:tcPr>
          <w:p w:rsidR="00CE0BFA" w:rsidRDefault="00CE0BFA">
            <w:pPr>
              <w:jc w:val="center"/>
              <w:rPr>
                <w:rFonts w:ascii="Times New Roman" w:eastAsia="宋体" w:hAnsi="Times New Roman" w:cs="Times New Roman"/>
                <w:szCs w:val="21"/>
              </w:rPr>
            </w:pPr>
          </w:p>
        </w:tc>
        <w:tc>
          <w:tcPr>
            <w:tcW w:w="912"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kern w:val="0"/>
                <w:szCs w:val="21"/>
              </w:rPr>
              <w:t>非甲烷总烃</w:t>
            </w:r>
          </w:p>
        </w:tc>
        <w:tc>
          <w:tcPr>
            <w:tcW w:w="863"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mg/m</w:t>
            </w:r>
            <w:r>
              <w:rPr>
                <w:rFonts w:ascii="Times New Roman" w:eastAsia="宋体" w:hAnsi="Times New Roman" w:cs="Times New Roman"/>
                <w:szCs w:val="21"/>
                <w:vertAlign w:val="superscript"/>
              </w:rPr>
              <w:t>3</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1.02 </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1.05 </w:t>
            </w:r>
          </w:p>
        </w:tc>
        <w:tc>
          <w:tcPr>
            <w:tcW w:w="1379"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 xml:space="preserve">0.95 </w:t>
            </w:r>
          </w:p>
        </w:tc>
        <w:tc>
          <w:tcPr>
            <w:tcW w:w="1379" w:type="dxa"/>
            <w:vAlign w:val="center"/>
          </w:tcPr>
          <w:p w:rsidR="00CE0BFA" w:rsidRDefault="002B4AFF">
            <w:pPr>
              <w:ind w:leftChars="-49" w:left="-103" w:rightChars="-49" w:right="-103"/>
              <w:jc w:val="center"/>
              <w:rPr>
                <w:rFonts w:ascii="Times New Roman" w:eastAsia="宋体" w:hAnsi="Times New Roman" w:cs="Times New Roman"/>
                <w:szCs w:val="21"/>
              </w:rPr>
            </w:pPr>
            <w:r>
              <w:rPr>
                <w:rFonts w:ascii="Times New Roman" w:eastAsia="宋体" w:hAnsi="Times New Roman" w:cs="Times New Roman"/>
                <w:szCs w:val="21"/>
              </w:rPr>
              <w:t>1.11</w:t>
            </w:r>
          </w:p>
        </w:tc>
        <w:tc>
          <w:tcPr>
            <w:tcW w:w="2171" w:type="dxa"/>
            <w:vAlign w:val="center"/>
          </w:tcPr>
          <w:p w:rsidR="00CE0BFA" w:rsidRDefault="002B4AFF">
            <w:pPr>
              <w:ind w:leftChars="-47" w:left="-99" w:rightChars="-61" w:right="-128"/>
              <w:jc w:val="center"/>
              <w:rPr>
                <w:rFonts w:ascii="Times New Roman" w:eastAsia="宋体" w:hAnsi="Times New Roman" w:cs="Times New Roman"/>
                <w:szCs w:val="21"/>
              </w:rPr>
            </w:pPr>
            <w:r>
              <w:rPr>
                <w:rFonts w:ascii="Times New Roman" w:eastAsia="宋体" w:hAnsi="Times New Roman" w:cs="Times New Roman"/>
                <w:szCs w:val="21"/>
              </w:rPr>
              <w:t>DB13/2322-2016</w:t>
            </w:r>
            <w:r>
              <w:rPr>
                <w:rFonts w:ascii="Times New Roman" w:eastAsia="宋体" w:hAnsi="Times New Roman" w:cs="Times New Roman"/>
                <w:szCs w:val="21"/>
              </w:rPr>
              <w:t>表</w:t>
            </w:r>
            <w:r>
              <w:rPr>
                <w:rFonts w:ascii="Times New Roman" w:eastAsia="宋体" w:hAnsi="Times New Roman" w:cs="Times New Roman"/>
                <w:szCs w:val="21"/>
              </w:rPr>
              <w:t>2</w:t>
            </w:r>
          </w:p>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≤2.0</w:t>
            </w:r>
          </w:p>
        </w:tc>
        <w:tc>
          <w:tcPr>
            <w:tcW w:w="1714"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656" w:type="dxa"/>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bl>
    <w:p w:rsidR="00CE0BFA" w:rsidRDefault="002B4AFF">
      <w:pPr>
        <w:spacing w:line="520" w:lineRule="exact"/>
        <w:ind w:firstLineChars="200" w:firstLine="480"/>
        <w:jc w:val="left"/>
        <w:rPr>
          <w:rFonts w:ascii="Times New Roman" w:eastAsia="宋体" w:hAnsi="Times New Roman" w:cs="Times New Roman"/>
          <w:sz w:val="24"/>
        </w:rPr>
      </w:pPr>
      <w:r>
        <w:rPr>
          <w:rFonts w:ascii="Times New Roman" w:eastAsia="宋体" w:hAnsi="Times New Roman" w:cs="Times New Roman"/>
          <w:sz w:val="24"/>
        </w:rPr>
        <w:t>由</w:t>
      </w:r>
      <w:r>
        <w:rPr>
          <w:rFonts w:ascii="Times New Roman" w:eastAsia="宋体" w:hAnsi="Times New Roman" w:cs="Times New Roman" w:hint="eastAsia"/>
          <w:sz w:val="24"/>
        </w:rPr>
        <w:t>上表</w:t>
      </w:r>
      <w:r>
        <w:rPr>
          <w:rFonts w:ascii="Times New Roman" w:eastAsia="宋体" w:hAnsi="Times New Roman" w:cs="Times New Roman"/>
          <w:sz w:val="24"/>
        </w:rPr>
        <w:t>监测结果可知，</w:t>
      </w:r>
      <w:r>
        <w:rPr>
          <w:rFonts w:ascii="Times New Roman" w:eastAsia="宋体" w:hAnsi="Times New Roman" w:cs="Times New Roman"/>
          <w:sz w:val="24"/>
        </w:rPr>
        <w:t>1</w:t>
      </w:r>
      <w:r>
        <w:rPr>
          <w:rFonts w:ascii="Times New Roman" w:eastAsia="宋体" w:hAnsi="Times New Roman" w:cs="Times New Roman"/>
          <w:sz w:val="24"/>
        </w:rPr>
        <w:t>、配料系统排气筒中颗粒物的最大排放浓度为</w:t>
      </w:r>
      <w:r>
        <w:rPr>
          <w:rFonts w:ascii="Times New Roman" w:eastAsia="宋体" w:hAnsi="Times New Roman" w:cs="Times New Roman"/>
          <w:sz w:val="24"/>
        </w:rPr>
        <w:t>6.2mg/m</w:t>
      </w:r>
      <w:r>
        <w:rPr>
          <w:rFonts w:ascii="Times New Roman" w:eastAsia="宋体" w:hAnsi="Times New Roman" w:cs="Times New Roman"/>
          <w:sz w:val="24"/>
          <w:vertAlign w:val="superscript"/>
        </w:rPr>
        <w:t>3</w:t>
      </w:r>
      <w:r>
        <w:rPr>
          <w:rFonts w:ascii="Times New Roman" w:eastAsia="宋体" w:hAnsi="Times New Roman" w:cs="Times New Roman"/>
          <w:sz w:val="24"/>
        </w:rPr>
        <w:t>，监测结果均符合《橡胶制品工业污染物排放标准》</w:t>
      </w:r>
      <w:r>
        <w:rPr>
          <w:rFonts w:ascii="Times New Roman" w:eastAsia="宋体" w:hAnsi="Times New Roman" w:cs="Times New Roman"/>
          <w:sz w:val="24"/>
        </w:rPr>
        <w:t>(GB 27632-2011</w:t>
      </w:r>
      <w:r>
        <w:rPr>
          <w:rFonts w:ascii="Times New Roman" w:eastAsia="宋体" w:hAnsi="Times New Roman" w:cs="Times New Roman"/>
          <w:sz w:val="24"/>
        </w:rPr>
        <w:t>）表</w:t>
      </w:r>
      <w:r>
        <w:rPr>
          <w:rFonts w:ascii="Times New Roman" w:eastAsia="宋体" w:hAnsi="Times New Roman" w:cs="Times New Roman"/>
          <w:sz w:val="24"/>
        </w:rPr>
        <w:t>5</w:t>
      </w:r>
      <w:r>
        <w:rPr>
          <w:rFonts w:ascii="Times New Roman" w:eastAsia="宋体" w:hAnsi="Times New Roman" w:cs="Times New Roman"/>
          <w:sz w:val="24"/>
        </w:rPr>
        <w:t>排放标准要求。</w:t>
      </w:r>
      <w:r>
        <w:rPr>
          <w:rFonts w:ascii="Times New Roman" w:eastAsia="宋体" w:hAnsi="Times New Roman" w:cs="Times New Roman"/>
          <w:sz w:val="24"/>
        </w:rPr>
        <w:t>2</w:t>
      </w:r>
      <w:r>
        <w:rPr>
          <w:rFonts w:ascii="Times New Roman" w:eastAsia="宋体" w:hAnsi="Times New Roman" w:cs="Times New Roman"/>
          <w:sz w:val="24"/>
        </w:rPr>
        <w:t>、橡胶车间、止水带车间、防水片材车间、电缆槽生产车间综合废气排气筒中颗粒物的最大排放浓度为</w:t>
      </w:r>
      <w:r>
        <w:rPr>
          <w:rFonts w:ascii="Times New Roman" w:eastAsia="宋体" w:hAnsi="Times New Roman" w:cs="Times New Roman"/>
          <w:sz w:val="24"/>
        </w:rPr>
        <w:t>11.2mg/m</w:t>
      </w:r>
      <w:r>
        <w:rPr>
          <w:rFonts w:ascii="Times New Roman" w:eastAsia="宋体" w:hAnsi="Times New Roman" w:cs="Times New Roman"/>
          <w:sz w:val="24"/>
          <w:vertAlign w:val="superscript"/>
        </w:rPr>
        <w:t>3</w:t>
      </w:r>
      <w:r>
        <w:rPr>
          <w:rFonts w:ascii="Times New Roman" w:eastAsia="宋体" w:hAnsi="Times New Roman" w:cs="Times New Roman"/>
          <w:sz w:val="24"/>
        </w:rPr>
        <w:t>，非甲烷总烃的最大排放浓度为</w:t>
      </w:r>
      <w:r>
        <w:rPr>
          <w:rFonts w:ascii="Times New Roman" w:eastAsia="宋体" w:hAnsi="Times New Roman" w:cs="Times New Roman"/>
          <w:sz w:val="24"/>
        </w:rPr>
        <w:t>8.92mg/m</w:t>
      </w:r>
      <w:r>
        <w:rPr>
          <w:rFonts w:ascii="Times New Roman" w:eastAsia="宋体" w:hAnsi="Times New Roman" w:cs="Times New Roman"/>
          <w:sz w:val="24"/>
          <w:vertAlign w:val="superscript"/>
        </w:rPr>
        <w:t>3</w:t>
      </w:r>
      <w:r>
        <w:rPr>
          <w:rFonts w:ascii="Times New Roman" w:eastAsia="宋体" w:hAnsi="Times New Roman" w:cs="Times New Roman"/>
          <w:sz w:val="24"/>
        </w:rPr>
        <w:t>，监测结果均符合《橡胶制品工业污染物排放标准》</w:t>
      </w:r>
      <w:r>
        <w:rPr>
          <w:rFonts w:ascii="Times New Roman" w:eastAsia="宋体" w:hAnsi="Times New Roman" w:cs="Times New Roman"/>
          <w:sz w:val="24"/>
        </w:rPr>
        <w:t>(GB 27632-2011</w:t>
      </w:r>
      <w:r>
        <w:rPr>
          <w:rFonts w:ascii="Times New Roman" w:eastAsia="宋体" w:hAnsi="Times New Roman" w:cs="Times New Roman"/>
          <w:sz w:val="24"/>
        </w:rPr>
        <w:t>）表</w:t>
      </w:r>
      <w:r>
        <w:rPr>
          <w:rFonts w:ascii="Times New Roman" w:eastAsia="宋体" w:hAnsi="Times New Roman" w:cs="Times New Roman"/>
          <w:sz w:val="24"/>
        </w:rPr>
        <w:t>5</w:t>
      </w:r>
      <w:r>
        <w:rPr>
          <w:rFonts w:ascii="Times New Roman" w:eastAsia="宋体" w:hAnsi="Times New Roman" w:cs="Times New Roman"/>
          <w:sz w:val="24"/>
        </w:rPr>
        <w:t>排放标准要求；硫化氢的最大排放速率为</w:t>
      </w:r>
      <w:r>
        <w:rPr>
          <w:rFonts w:ascii="Times New Roman" w:eastAsia="宋体" w:hAnsi="Times New Roman" w:cs="Times New Roman"/>
          <w:sz w:val="24"/>
        </w:rPr>
        <w:t>2.90×10</w:t>
      </w:r>
      <w:r>
        <w:rPr>
          <w:rFonts w:ascii="Times New Roman" w:eastAsia="宋体" w:hAnsi="Times New Roman" w:cs="Times New Roman"/>
          <w:sz w:val="24"/>
          <w:vertAlign w:val="superscript"/>
        </w:rPr>
        <w:t>-3</w:t>
      </w:r>
      <w:r>
        <w:rPr>
          <w:rFonts w:ascii="Times New Roman" w:eastAsia="宋体" w:hAnsi="Times New Roman" w:cs="Times New Roman"/>
          <w:sz w:val="24"/>
        </w:rPr>
        <w:t>kg/h</w:t>
      </w:r>
      <w:r>
        <w:rPr>
          <w:rFonts w:ascii="Times New Roman" w:eastAsia="宋体" w:hAnsi="Times New Roman" w:cs="Times New Roman"/>
          <w:sz w:val="24"/>
        </w:rPr>
        <w:t>，监测结果均符合《恶臭污染物排放标准》（</w:t>
      </w:r>
      <w:r>
        <w:rPr>
          <w:rFonts w:ascii="Times New Roman" w:eastAsia="宋体" w:hAnsi="Times New Roman" w:cs="Times New Roman"/>
          <w:sz w:val="24"/>
        </w:rPr>
        <w:t>GB 14554-1993</w:t>
      </w:r>
      <w:r>
        <w:rPr>
          <w:rFonts w:ascii="Times New Roman" w:eastAsia="宋体" w:hAnsi="Times New Roman" w:cs="Times New Roman"/>
          <w:sz w:val="24"/>
        </w:rPr>
        <w:t>）表</w:t>
      </w:r>
      <w:r>
        <w:rPr>
          <w:rFonts w:ascii="Times New Roman" w:eastAsia="宋体" w:hAnsi="Times New Roman" w:cs="Times New Roman"/>
          <w:sz w:val="24"/>
        </w:rPr>
        <w:t>2</w:t>
      </w:r>
      <w:r>
        <w:rPr>
          <w:rFonts w:ascii="Times New Roman" w:eastAsia="宋体" w:hAnsi="Times New Roman" w:cs="Times New Roman"/>
          <w:sz w:val="24"/>
        </w:rPr>
        <w:t>标准要求；二甲苯均未检出，监测结果均符合《工业企业挥发性有机物排放控制》（</w:t>
      </w:r>
      <w:r>
        <w:rPr>
          <w:rFonts w:ascii="Times New Roman" w:eastAsia="宋体" w:hAnsi="Times New Roman" w:cs="Times New Roman"/>
          <w:sz w:val="24"/>
        </w:rPr>
        <w:t>DB13/2322-2016</w:t>
      </w:r>
      <w:r>
        <w:rPr>
          <w:rFonts w:ascii="Times New Roman" w:eastAsia="宋体" w:hAnsi="Times New Roman" w:cs="Times New Roman"/>
          <w:sz w:val="24"/>
        </w:rPr>
        <w:t>）表</w:t>
      </w:r>
      <w:r>
        <w:rPr>
          <w:rFonts w:ascii="Times New Roman" w:eastAsia="宋体" w:hAnsi="Times New Roman" w:cs="Times New Roman"/>
          <w:sz w:val="24"/>
        </w:rPr>
        <w:t>1</w:t>
      </w:r>
      <w:r>
        <w:rPr>
          <w:rFonts w:ascii="Times New Roman" w:eastAsia="宋体" w:hAnsi="Times New Roman" w:cs="Times New Roman"/>
          <w:sz w:val="24"/>
        </w:rPr>
        <w:t>表面涂装行业大气污染物排放限值要求。</w:t>
      </w:r>
      <w:r>
        <w:rPr>
          <w:rFonts w:ascii="Times New Roman" w:eastAsia="宋体" w:hAnsi="Times New Roman" w:cs="Times New Roman"/>
          <w:sz w:val="24"/>
        </w:rPr>
        <w:t>3</w:t>
      </w:r>
      <w:r>
        <w:rPr>
          <w:rFonts w:ascii="Times New Roman" w:eastAsia="宋体" w:hAnsi="Times New Roman" w:cs="Times New Roman"/>
          <w:sz w:val="24"/>
        </w:rPr>
        <w:t>、喷塑废气排气筒中颗粒物的最大排放浓度为</w:t>
      </w:r>
      <w:r>
        <w:rPr>
          <w:rFonts w:ascii="Times New Roman" w:eastAsia="宋体" w:hAnsi="Times New Roman" w:cs="Times New Roman"/>
          <w:sz w:val="24"/>
        </w:rPr>
        <w:t>12.9mg/ m</w:t>
      </w:r>
      <w:r>
        <w:rPr>
          <w:rFonts w:ascii="Times New Roman" w:eastAsia="宋体" w:hAnsi="Times New Roman" w:cs="Times New Roman"/>
          <w:sz w:val="24"/>
          <w:vertAlign w:val="superscript"/>
        </w:rPr>
        <w:t>3</w:t>
      </w:r>
      <w:r>
        <w:rPr>
          <w:rFonts w:ascii="Times New Roman" w:eastAsia="宋体" w:hAnsi="Times New Roman" w:cs="Times New Roman"/>
          <w:sz w:val="24"/>
        </w:rPr>
        <w:t>，最大排放速率为</w:t>
      </w:r>
      <w:r>
        <w:rPr>
          <w:rFonts w:ascii="Times New Roman" w:eastAsia="宋体" w:hAnsi="Times New Roman" w:cs="Times New Roman"/>
          <w:sz w:val="24"/>
        </w:rPr>
        <w:t>0.108kg/h</w:t>
      </w:r>
      <w:r>
        <w:rPr>
          <w:rFonts w:ascii="Times New Roman" w:eastAsia="宋体" w:hAnsi="Times New Roman" w:cs="Times New Roman"/>
          <w:sz w:val="24"/>
        </w:rPr>
        <w:t>，监测结果均符合《大气污染物综合排放标准》</w:t>
      </w:r>
      <w:r>
        <w:rPr>
          <w:rFonts w:ascii="Times New Roman" w:eastAsia="宋体" w:hAnsi="Times New Roman" w:cs="Times New Roman"/>
          <w:sz w:val="24"/>
        </w:rPr>
        <w:t>(GB 16297-1996</w:t>
      </w:r>
      <w:r>
        <w:rPr>
          <w:rFonts w:ascii="Times New Roman" w:eastAsia="宋体" w:hAnsi="Times New Roman" w:cs="Times New Roman"/>
          <w:sz w:val="24"/>
        </w:rPr>
        <w:t>）表</w:t>
      </w:r>
      <w:r>
        <w:rPr>
          <w:rFonts w:ascii="Times New Roman" w:eastAsia="宋体" w:hAnsi="Times New Roman" w:cs="Times New Roman"/>
          <w:sz w:val="24"/>
        </w:rPr>
        <w:t>2</w:t>
      </w:r>
      <w:r>
        <w:rPr>
          <w:rFonts w:ascii="Times New Roman" w:eastAsia="宋体" w:hAnsi="Times New Roman" w:cs="Times New Roman"/>
          <w:sz w:val="24"/>
        </w:rPr>
        <w:t>二级标准要求。</w:t>
      </w:r>
      <w:r>
        <w:rPr>
          <w:rFonts w:ascii="Times New Roman" w:eastAsia="宋体" w:hAnsi="Times New Roman" w:cs="Times New Roman"/>
          <w:sz w:val="24"/>
        </w:rPr>
        <w:t>4</w:t>
      </w:r>
      <w:r>
        <w:rPr>
          <w:rFonts w:ascii="Times New Roman" w:eastAsia="宋体" w:hAnsi="Times New Roman" w:cs="Times New Roman"/>
          <w:sz w:val="24"/>
        </w:rPr>
        <w:t>、烘干固化废气排气筒中非甲烷总烃的最大排放浓度为</w:t>
      </w:r>
      <w:r>
        <w:rPr>
          <w:rFonts w:ascii="Times New Roman" w:eastAsia="宋体" w:hAnsi="Times New Roman" w:cs="Times New Roman"/>
          <w:sz w:val="24"/>
        </w:rPr>
        <w:t>47.4mg/ m</w:t>
      </w:r>
      <w:r>
        <w:rPr>
          <w:rFonts w:ascii="Times New Roman" w:eastAsia="宋体" w:hAnsi="Times New Roman" w:cs="Times New Roman"/>
          <w:sz w:val="24"/>
          <w:vertAlign w:val="superscript"/>
        </w:rPr>
        <w:t>3</w:t>
      </w:r>
      <w:r>
        <w:rPr>
          <w:rFonts w:ascii="Times New Roman" w:eastAsia="宋体" w:hAnsi="Times New Roman" w:cs="Times New Roman"/>
          <w:sz w:val="24"/>
        </w:rPr>
        <w:t>，最低去除效率为</w:t>
      </w:r>
      <w:r>
        <w:rPr>
          <w:rFonts w:ascii="Times New Roman" w:eastAsia="宋体" w:hAnsi="Times New Roman" w:cs="Times New Roman"/>
          <w:sz w:val="24"/>
        </w:rPr>
        <w:t>70%</w:t>
      </w:r>
      <w:r>
        <w:rPr>
          <w:rFonts w:ascii="Times New Roman" w:eastAsia="宋体" w:hAnsi="Times New Roman" w:cs="Times New Roman"/>
          <w:sz w:val="24"/>
        </w:rPr>
        <w:t>，监测结果均符合《工业企业挥发性有机物排放控制》（</w:t>
      </w:r>
      <w:r>
        <w:rPr>
          <w:rFonts w:ascii="Times New Roman" w:eastAsia="宋体" w:hAnsi="Times New Roman" w:cs="Times New Roman"/>
          <w:sz w:val="24"/>
        </w:rPr>
        <w:t>DB13/2322-2016</w:t>
      </w:r>
      <w:r>
        <w:rPr>
          <w:rFonts w:ascii="Times New Roman" w:eastAsia="宋体" w:hAnsi="Times New Roman" w:cs="Times New Roman"/>
          <w:sz w:val="24"/>
        </w:rPr>
        <w:t>）表</w:t>
      </w:r>
      <w:r>
        <w:rPr>
          <w:rFonts w:ascii="Times New Roman" w:eastAsia="宋体" w:hAnsi="Times New Roman" w:cs="Times New Roman"/>
          <w:sz w:val="24"/>
        </w:rPr>
        <w:t>1</w:t>
      </w:r>
      <w:r>
        <w:rPr>
          <w:rFonts w:ascii="Times New Roman" w:eastAsia="宋体" w:hAnsi="Times New Roman" w:cs="Times New Roman"/>
          <w:sz w:val="24"/>
        </w:rPr>
        <w:t>表面涂装行业大气污染物排放限值要求；颗粒物的最大排放浓度为</w:t>
      </w:r>
      <w:r>
        <w:rPr>
          <w:rFonts w:ascii="Times New Roman" w:eastAsia="宋体" w:hAnsi="Times New Roman" w:cs="Times New Roman"/>
          <w:sz w:val="24"/>
        </w:rPr>
        <w:t>36.9mg/ m</w:t>
      </w:r>
      <w:r>
        <w:rPr>
          <w:rFonts w:ascii="Times New Roman" w:eastAsia="宋体" w:hAnsi="Times New Roman" w:cs="Times New Roman"/>
          <w:sz w:val="24"/>
          <w:vertAlign w:val="superscript"/>
        </w:rPr>
        <w:t>3</w:t>
      </w:r>
      <w:r>
        <w:rPr>
          <w:rFonts w:ascii="Times New Roman" w:eastAsia="宋体" w:hAnsi="Times New Roman" w:cs="Times New Roman"/>
          <w:sz w:val="24"/>
        </w:rPr>
        <w:t>，二氧化硫的最大排放浓度为</w:t>
      </w:r>
      <w:r>
        <w:rPr>
          <w:rFonts w:ascii="Times New Roman" w:eastAsia="宋体" w:hAnsi="Times New Roman" w:cs="Times New Roman"/>
          <w:sz w:val="24"/>
        </w:rPr>
        <w:t>52mg/ m</w:t>
      </w:r>
      <w:r>
        <w:rPr>
          <w:rFonts w:ascii="Times New Roman" w:eastAsia="宋体" w:hAnsi="Times New Roman" w:cs="Times New Roman"/>
          <w:sz w:val="24"/>
          <w:vertAlign w:val="superscript"/>
        </w:rPr>
        <w:t>3</w:t>
      </w:r>
      <w:r>
        <w:rPr>
          <w:rFonts w:ascii="Times New Roman" w:eastAsia="宋体" w:hAnsi="Times New Roman" w:cs="Times New Roman"/>
          <w:sz w:val="24"/>
        </w:rPr>
        <w:t>，氮氧化物的最大排放浓度为</w:t>
      </w:r>
      <w:r>
        <w:rPr>
          <w:rFonts w:ascii="Times New Roman" w:eastAsia="宋体" w:hAnsi="Times New Roman" w:cs="Times New Roman"/>
          <w:sz w:val="24"/>
        </w:rPr>
        <w:t>112mg/ m</w:t>
      </w:r>
      <w:r>
        <w:rPr>
          <w:rFonts w:ascii="Times New Roman" w:eastAsia="宋体" w:hAnsi="Times New Roman" w:cs="Times New Roman"/>
          <w:sz w:val="24"/>
          <w:vertAlign w:val="superscript"/>
        </w:rPr>
        <w:t>3</w:t>
      </w:r>
      <w:r>
        <w:rPr>
          <w:rFonts w:ascii="Times New Roman" w:eastAsia="宋体" w:hAnsi="Times New Roman" w:cs="Times New Roman"/>
          <w:sz w:val="24"/>
        </w:rPr>
        <w:t>，监测结果均符合《工业炉窑大气污染物排放标准》（</w:t>
      </w:r>
      <w:r>
        <w:rPr>
          <w:rFonts w:ascii="Times New Roman" w:eastAsia="宋体" w:hAnsi="Times New Roman" w:cs="Times New Roman"/>
          <w:sz w:val="24"/>
        </w:rPr>
        <w:t>DB13/1640-2012</w:t>
      </w:r>
      <w:r>
        <w:rPr>
          <w:rFonts w:ascii="Times New Roman" w:eastAsia="宋体" w:hAnsi="Times New Roman" w:cs="Times New Roman"/>
          <w:sz w:val="24"/>
        </w:rPr>
        <w:t>）表</w:t>
      </w:r>
      <w:r>
        <w:rPr>
          <w:rFonts w:ascii="Times New Roman" w:eastAsia="宋体" w:hAnsi="Times New Roman" w:cs="Times New Roman"/>
          <w:sz w:val="24"/>
        </w:rPr>
        <w:t>1</w:t>
      </w:r>
      <w:r>
        <w:rPr>
          <w:rFonts w:ascii="Times New Roman" w:eastAsia="宋体" w:hAnsi="Times New Roman" w:cs="Times New Roman"/>
          <w:sz w:val="24"/>
        </w:rPr>
        <w:t>、表</w:t>
      </w:r>
      <w:r>
        <w:rPr>
          <w:rFonts w:ascii="Times New Roman" w:eastAsia="宋体" w:hAnsi="Times New Roman" w:cs="Times New Roman"/>
          <w:sz w:val="24"/>
        </w:rPr>
        <w:t>2</w:t>
      </w:r>
      <w:r>
        <w:rPr>
          <w:rFonts w:ascii="Times New Roman" w:eastAsia="宋体" w:hAnsi="Times New Roman" w:cs="Times New Roman"/>
          <w:sz w:val="24"/>
        </w:rPr>
        <w:t>新建炉窑标准要求。</w:t>
      </w:r>
      <w:r>
        <w:rPr>
          <w:rFonts w:ascii="Times New Roman" w:eastAsia="宋体" w:hAnsi="Times New Roman" w:cs="Times New Roman"/>
          <w:sz w:val="24"/>
        </w:rPr>
        <w:t>5</w:t>
      </w:r>
      <w:r>
        <w:rPr>
          <w:rFonts w:ascii="Times New Roman" w:eastAsia="宋体" w:hAnsi="Times New Roman" w:cs="Times New Roman"/>
          <w:sz w:val="24"/>
        </w:rPr>
        <w:t>、厂界无组织废气中颗粒物排放浓度最大值为</w:t>
      </w:r>
      <w:r>
        <w:rPr>
          <w:rFonts w:ascii="Times New Roman" w:eastAsia="宋体" w:hAnsi="Times New Roman" w:cs="Times New Roman"/>
          <w:sz w:val="24"/>
        </w:rPr>
        <w:t>0.357mg/m3</w:t>
      </w:r>
      <w:r>
        <w:rPr>
          <w:rFonts w:ascii="Times New Roman" w:eastAsia="宋体" w:hAnsi="Times New Roman" w:cs="Times New Roman"/>
          <w:sz w:val="24"/>
        </w:rPr>
        <w:t>，监测结果均符合《橡胶制品工业污染物排放标准》</w:t>
      </w:r>
      <w:r>
        <w:rPr>
          <w:rFonts w:ascii="Times New Roman" w:eastAsia="宋体" w:hAnsi="Times New Roman" w:cs="Times New Roman"/>
          <w:sz w:val="24"/>
        </w:rPr>
        <w:t>(GB 27632-2011</w:t>
      </w:r>
      <w:r>
        <w:rPr>
          <w:rFonts w:ascii="Times New Roman" w:eastAsia="宋体" w:hAnsi="Times New Roman" w:cs="Times New Roman"/>
          <w:sz w:val="24"/>
        </w:rPr>
        <w:t>）表</w:t>
      </w:r>
      <w:r>
        <w:rPr>
          <w:rFonts w:ascii="Times New Roman" w:eastAsia="宋体" w:hAnsi="Times New Roman" w:cs="Times New Roman"/>
          <w:sz w:val="24"/>
        </w:rPr>
        <w:t>6</w:t>
      </w:r>
      <w:r>
        <w:rPr>
          <w:rFonts w:ascii="Times New Roman" w:eastAsia="宋体" w:hAnsi="Times New Roman" w:cs="Times New Roman"/>
          <w:sz w:val="24"/>
        </w:rPr>
        <w:t>无组织排放监控浓度限值；非甲烷总烃排放浓</w:t>
      </w:r>
      <w:r>
        <w:rPr>
          <w:rFonts w:ascii="Times New Roman" w:eastAsia="宋体" w:hAnsi="Times New Roman" w:cs="Times New Roman"/>
          <w:sz w:val="24"/>
        </w:rPr>
        <w:lastRenderedPageBreak/>
        <w:t>度最大值为</w:t>
      </w:r>
      <w:r>
        <w:rPr>
          <w:rFonts w:ascii="Times New Roman" w:eastAsia="宋体" w:hAnsi="Times New Roman" w:cs="Times New Roman"/>
          <w:sz w:val="24"/>
        </w:rPr>
        <w:t>1.11mg/m</w:t>
      </w:r>
      <w:r>
        <w:rPr>
          <w:rFonts w:ascii="Times New Roman" w:eastAsia="宋体" w:hAnsi="Times New Roman" w:cs="Times New Roman"/>
          <w:sz w:val="24"/>
          <w:vertAlign w:val="superscript"/>
        </w:rPr>
        <w:t>3</w:t>
      </w:r>
      <w:r>
        <w:rPr>
          <w:rFonts w:ascii="Times New Roman" w:eastAsia="宋体" w:hAnsi="Times New Roman" w:cs="Times New Roman"/>
          <w:sz w:val="24"/>
        </w:rPr>
        <w:t>，监测结果均符合《工业企业挥发性有机物排放控制》（</w:t>
      </w:r>
      <w:r>
        <w:rPr>
          <w:rFonts w:ascii="Times New Roman" w:eastAsia="宋体" w:hAnsi="Times New Roman" w:cs="Times New Roman"/>
          <w:sz w:val="24"/>
        </w:rPr>
        <w:t>DB13/2322-2016</w:t>
      </w:r>
      <w:r>
        <w:rPr>
          <w:rFonts w:ascii="Times New Roman" w:eastAsia="宋体" w:hAnsi="Times New Roman" w:cs="Times New Roman"/>
          <w:sz w:val="24"/>
        </w:rPr>
        <w:t>）表</w:t>
      </w:r>
      <w:r>
        <w:rPr>
          <w:rFonts w:ascii="Times New Roman" w:eastAsia="宋体" w:hAnsi="Times New Roman" w:cs="Times New Roman"/>
          <w:sz w:val="24"/>
        </w:rPr>
        <w:t>2</w:t>
      </w:r>
      <w:r>
        <w:rPr>
          <w:rFonts w:ascii="Times New Roman" w:eastAsia="宋体" w:hAnsi="Times New Roman" w:cs="Times New Roman"/>
          <w:sz w:val="24"/>
        </w:rPr>
        <w:t>其他企业边界大气污染物浓度限值；硫化氢排放浓度最大值为</w:t>
      </w:r>
      <w:r>
        <w:rPr>
          <w:rFonts w:ascii="Times New Roman" w:eastAsia="宋体" w:hAnsi="Times New Roman" w:cs="Times New Roman"/>
          <w:sz w:val="24"/>
        </w:rPr>
        <w:t>0.017mg/m</w:t>
      </w:r>
      <w:r>
        <w:rPr>
          <w:rFonts w:ascii="Times New Roman" w:eastAsia="宋体" w:hAnsi="Times New Roman" w:cs="Times New Roman"/>
          <w:sz w:val="24"/>
          <w:vertAlign w:val="superscript"/>
        </w:rPr>
        <w:t>3</w:t>
      </w:r>
      <w:r>
        <w:rPr>
          <w:rFonts w:ascii="Times New Roman" w:eastAsia="宋体" w:hAnsi="Times New Roman" w:cs="Times New Roman"/>
          <w:sz w:val="24"/>
        </w:rPr>
        <w:t>，监测结果均符合《恶臭污染物排放标准》（</w:t>
      </w:r>
      <w:r>
        <w:rPr>
          <w:rFonts w:ascii="Times New Roman" w:eastAsia="宋体" w:hAnsi="Times New Roman" w:cs="Times New Roman"/>
          <w:sz w:val="24"/>
        </w:rPr>
        <w:t>GB 14554-1993</w:t>
      </w:r>
      <w:r>
        <w:rPr>
          <w:rFonts w:ascii="Times New Roman" w:eastAsia="宋体" w:hAnsi="Times New Roman" w:cs="Times New Roman"/>
          <w:sz w:val="24"/>
        </w:rPr>
        <w:t>）表</w:t>
      </w:r>
      <w:r>
        <w:rPr>
          <w:rFonts w:ascii="Times New Roman" w:eastAsia="宋体" w:hAnsi="Times New Roman" w:cs="Times New Roman"/>
          <w:sz w:val="24"/>
        </w:rPr>
        <w:t>1</w:t>
      </w:r>
      <w:r>
        <w:rPr>
          <w:rFonts w:ascii="Times New Roman" w:eastAsia="宋体" w:hAnsi="Times New Roman" w:cs="Times New Roman"/>
          <w:sz w:val="24"/>
        </w:rPr>
        <w:t>二级新扩改建标准要求。</w:t>
      </w:r>
    </w:p>
    <w:p w:rsidR="00CE0BFA" w:rsidRDefault="002B4AFF">
      <w:pPr>
        <w:pStyle w:val="11"/>
        <w:spacing w:line="360" w:lineRule="auto"/>
        <w:ind w:firstLineChars="0" w:firstLine="0"/>
        <w:rPr>
          <w:rFonts w:ascii="Times New Roman" w:eastAsiaTheme="majorEastAsia" w:hAnsi="Times New Roman" w:cs="Times New Roman"/>
          <w:sz w:val="24"/>
        </w:rPr>
      </w:pPr>
      <w:r>
        <w:rPr>
          <w:rFonts w:ascii="Times New Roman" w:eastAsiaTheme="majorEastAsia" w:hAnsi="Times New Roman" w:cs="Times New Roman"/>
          <w:sz w:val="24"/>
        </w:rPr>
        <w:t>9.2.2</w:t>
      </w:r>
      <w:r>
        <w:rPr>
          <w:rFonts w:ascii="Times New Roman" w:eastAsiaTheme="majorEastAsia" w:hAnsi="Times New Roman" w:cs="Times New Roman" w:hint="eastAsia"/>
          <w:sz w:val="24"/>
        </w:rPr>
        <w:t>废水</w:t>
      </w:r>
    </w:p>
    <w:p w:rsidR="00CE0BFA" w:rsidRDefault="002B4AFF">
      <w:pPr>
        <w:pStyle w:val="11"/>
        <w:spacing w:line="360" w:lineRule="auto"/>
        <w:ind w:firstLine="480"/>
        <w:rPr>
          <w:rFonts w:ascii="Times New Roman" w:hAnsi="Times New Roman" w:cs="Times New Roman"/>
          <w:bCs/>
          <w:sz w:val="24"/>
        </w:rPr>
      </w:pPr>
      <w:r>
        <w:rPr>
          <w:rFonts w:ascii="Times New Roman" w:eastAsiaTheme="majorEastAsia" w:hAnsi="Times New Roman" w:cs="Times New Roman" w:hint="eastAsia"/>
          <w:sz w:val="24"/>
        </w:rPr>
        <w:t>废水</w:t>
      </w:r>
      <w:r>
        <w:rPr>
          <w:rFonts w:ascii="Times New Roman" w:eastAsiaTheme="majorEastAsia" w:hAnsi="Times New Roman" w:cs="Times New Roman"/>
          <w:sz w:val="24"/>
        </w:rPr>
        <w:t>监测结果见表</w:t>
      </w:r>
      <w:r>
        <w:rPr>
          <w:rFonts w:ascii="Times New Roman" w:eastAsiaTheme="majorEastAsia" w:hAnsi="Times New Roman" w:cs="Times New Roman"/>
          <w:sz w:val="24"/>
        </w:rPr>
        <w:t>9-</w:t>
      </w:r>
      <w:r>
        <w:rPr>
          <w:rFonts w:ascii="Times New Roman" w:eastAsiaTheme="majorEastAsia" w:hAnsi="Times New Roman" w:cs="Times New Roman" w:hint="eastAsia"/>
          <w:sz w:val="24"/>
        </w:rPr>
        <w:t>3</w:t>
      </w:r>
      <w:r>
        <w:rPr>
          <w:rFonts w:ascii="Times New Roman" w:eastAsiaTheme="majorEastAsia" w:hAnsi="Times New Roman" w:cs="Times New Roman"/>
          <w:sz w:val="24"/>
        </w:rPr>
        <w:t>。</w:t>
      </w:r>
    </w:p>
    <w:p w:rsidR="00CE0BFA" w:rsidRDefault="002B4AFF">
      <w:pPr>
        <w:pStyle w:val="11"/>
        <w:spacing w:line="360" w:lineRule="auto"/>
        <w:ind w:firstLineChars="0" w:firstLine="0"/>
        <w:jc w:val="center"/>
        <w:rPr>
          <w:rFonts w:ascii="Times New Roman" w:eastAsiaTheme="majorEastAsia" w:hAnsi="Times New Roman" w:cs="Times New Roman"/>
          <w:bCs/>
          <w:sz w:val="24"/>
        </w:rPr>
      </w:pPr>
      <w:r>
        <w:rPr>
          <w:rFonts w:ascii="Times New Roman" w:hAnsi="Times New Roman" w:cs="Times New Roman"/>
          <w:bCs/>
          <w:sz w:val="24"/>
        </w:rPr>
        <w:t>表</w:t>
      </w:r>
      <w:r>
        <w:rPr>
          <w:rFonts w:ascii="Times New Roman" w:hAnsi="Times New Roman" w:cs="Times New Roman"/>
          <w:bCs/>
          <w:sz w:val="24"/>
        </w:rPr>
        <w:t>9-</w:t>
      </w:r>
      <w:r>
        <w:rPr>
          <w:rFonts w:ascii="Times New Roman" w:hAnsi="Times New Roman" w:cs="Times New Roman" w:hint="eastAsia"/>
          <w:bCs/>
          <w:sz w:val="24"/>
        </w:rPr>
        <w:t>3</w:t>
      </w:r>
      <w:r>
        <w:rPr>
          <w:rFonts w:ascii="Times New Roman" w:hAnsi="Times New Roman" w:cs="Times New Roman"/>
          <w:bCs/>
          <w:sz w:val="24"/>
        </w:rPr>
        <w:t xml:space="preserve">   </w:t>
      </w:r>
      <w:r>
        <w:rPr>
          <w:rFonts w:ascii="Times New Roman" w:hAnsi="Times New Roman" w:cs="Times New Roman" w:hint="eastAsia"/>
          <w:bCs/>
          <w:sz w:val="24"/>
        </w:rPr>
        <w:t>废水</w:t>
      </w:r>
      <w:r>
        <w:rPr>
          <w:rFonts w:ascii="Times New Roman" w:hAnsi="Times New Roman" w:cs="Times New Roman"/>
          <w:bCs/>
          <w:sz w:val="24"/>
        </w:rPr>
        <w:t>监测分析表</w:t>
      </w:r>
      <w:r>
        <w:rPr>
          <w:rFonts w:ascii="Times New Roman" w:hAnsi="Times New Roman" w:cs="Times New Roman"/>
          <w:bCs/>
          <w:sz w:val="24"/>
        </w:rPr>
        <w:t xml:space="preserve"> </w:t>
      </w:r>
    </w:p>
    <w:tbl>
      <w:tblPr>
        <w:tblpPr w:leftFromText="180" w:rightFromText="180" w:vertAnchor="text" w:horzAnchor="page" w:tblpXSpec="center" w:tblpY="98"/>
        <w:tblW w:w="13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82"/>
        <w:gridCol w:w="1211"/>
        <w:gridCol w:w="1061"/>
        <w:gridCol w:w="700"/>
        <w:gridCol w:w="1070"/>
        <w:gridCol w:w="1070"/>
        <w:gridCol w:w="1069"/>
        <w:gridCol w:w="1070"/>
        <w:gridCol w:w="1074"/>
        <w:gridCol w:w="2044"/>
        <w:gridCol w:w="1615"/>
        <w:gridCol w:w="1092"/>
      </w:tblGrid>
      <w:tr w:rsidR="00CE0BFA">
        <w:trPr>
          <w:cantSplit/>
          <w:trHeight w:val="477"/>
          <w:jc w:val="center"/>
        </w:trPr>
        <w:tc>
          <w:tcPr>
            <w:tcW w:w="882" w:type="dxa"/>
            <w:vMerge w:val="restart"/>
            <w:tcBorders>
              <w:tl2br w:val="nil"/>
              <w:tr2bl w:val="nil"/>
            </w:tcBorders>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bCs/>
                <w:szCs w:val="21"/>
              </w:rPr>
              <w:t>监测</w:t>
            </w:r>
          </w:p>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bCs/>
                <w:szCs w:val="21"/>
              </w:rPr>
              <w:t>时间</w:t>
            </w:r>
          </w:p>
        </w:tc>
        <w:tc>
          <w:tcPr>
            <w:tcW w:w="1211" w:type="dxa"/>
            <w:vMerge w:val="restart"/>
            <w:tcBorders>
              <w:tl2br w:val="nil"/>
              <w:tr2bl w:val="nil"/>
            </w:tcBorders>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bCs/>
                <w:szCs w:val="21"/>
              </w:rPr>
              <w:t>监测点位</w:t>
            </w:r>
          </w:p>
        </w:tc>
        <w:tc>
          <w:tcPr>
            <w:tcW w:w="1061" w:type="dxa"/>
            <w:vMerge w:val="restart"/>
            <w:tcBorders>
              <w:tl2br w:val="nil"/>
              <w:tr2bl w:val="nil"/>
            </w:tcBorders>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bCs/>
                <w:szCs w:val="21"/>
              </w:rPr>
              <w:t>监测项目</w:t>
            </w:r>
          </w:p>
        </w:tc>
        <w:tc>
          <w:tcPr>
            <w:tcW w:w="700" w:type="dxa"/>
            <w:vMerge w:val="restart"/>
            <w:tcBorders>
              <w:tl2br w:val="nil"/>
              <w:tr2bl w:val="nil"/>
            </w:tcBorders>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bCs/>
                <w:szCs w:val="21"/>
              </w:rPr>
              <w:t>单位</w:t>
            </w:r>
          </w:p>
        </w:tc>
        <w:tc>
          <w:tcPr>
            <w:tcW w:w="5353" w:type="dxa"/>
            <w:gridSpan w:val="5"/>
            <w:tcBorders>
              <w:tl2br w:val="nil"/>
              <w:tr2bl w:val="nil"/>
            </w:tcBorders>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bCs/>
                <w:szCs w:val="21"/>
              </w:rPr>
              <w:t>监测结果</w:t>
            </w:r>
          </w:p>
        </w:tc>
        <w:tc>
          <w:tcPr>
            <w:tcW w:w="2044" w:type="dxa"/>
            <w:tcBorders>
              <w:tl2br w:val="nil"/>
              <w:tr2bl w:val="nil"/>
            </w:tcBorders>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bCs/>
                <w:szCs w:val="21"/>
              </w:rPr>
              <w:t>执行标准标准值</w:t>
            </w:r>
          </w:p>
        </w:tc>
        <w:tc>
          <w:tcPr>
            <w:tcW w:w="1615" w:type="dxa"/>
            <w:tcBorders>
              <w:tl2br w:val="nil"/>
              <w:tr2bl w:val="nil"/>
            </w:tcBorders>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bCs/>
                <w:szCs w:val="21"/>
              </w:rPr>
              <w:t>参照标准标准值</w:t>
            </w:r>
          </w:p>
        </w:tc>
        <w:tc>
          <w:tcPr>
            <w:tcW w:w="1092" w:type="dxa"/>
            <w:tcBorders>
              <w:tl2br w:val="nil"/>
              <w:tr2bl w:val="nil"/>
            </w:tcBorders>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bCs/>
                <w:szCs w:val="21"/>
              </w:rPr>
              <w:t>达标情况</w:t>
            </w:r>
          </w:p>
        </w:tc>
      </w:tr>
      <w:tr w:rsidR="00CE0BFA">
        <w:trPr>
          <w:cantSplit/>
          <w:trHeight w:val="572"/>
          <w:jc w:val="center"/>
        </w:trPr>
        <w:tc>
          <w:tcPr>
            <w:tcW w:w="882" w:type="dxa"/>
            <w:vMerge/>
            <w:tcBorders>
              <w:tl2br w:val="nil"/>
              <w:tr2bl w:val="nil"/>
            </w:tcBorders>
            <w:vAlign w:val="center"/>
          </w:tcPr>
          <w:p w:rsidR="00CE0BFA" w:rsidRDefault="00CE0BFA">
            <w:pPr>
              <w:jc w:val="center"/>
              <w:rPr>
                <w:rFonts w:ascii="Times New Roman" w:eastAsia="宋体" w:hAnsi="Times New Roman" w:cs="Times New Roman"/>
                <w:bCs/>
                <w:szCs w:val="21"/>
              </w:rPr>
            </w:pPr>
          </w:p>
        </w:tc>
        <w:tc>
          <w:tcPr>
            <w:tcW w:w="1211" w:type="dxa"/>
            <w:vMerge/>
            <w:tcBorders>
              <w:tl2br w:val="nil"/>
              <w:tr2bl w:val="nil"/>
            </w:tcBorders>
            <w:vAlign w:val="center"/>
          </w:tcPr>
          <w:p w:rsidR="00CE0BFA" w:rsidRDefault="00CE0BFA">
            <w:pPr>
              <w:jc w:val="center"/>
              <w:rPr>
                <w:rFonts w:ascii="Times New Roman" w:eastAsia="宋体" w:hAnsi="Times New Roman" w:cs="Times New Roman"/>
                <w:bCs/>
                <w:szCs w:val="21"/>
              </w:rPr>
            </w:pPr>
          </w:p>
        </w:tc>
        <w:tc>
          <w:tcPr>
            <w:tcW w:w="1061" w:type="dxa"/>
            <w:vMerge/>
            <w:tcBorders>
              <w:tl2br w:val="nil"/>
              <w:tr2bl w:val="nil"/>
            </w:tcBorders>
            <w:vAlign w:val="center"/>
          </w:tcPr>
          <w:p w:rsidR="00CE0BFA" w:rsidRDefault="00CE0BFA">
            <w:pPr>
              <w:jc w:val="center"/>
              <w:rPr>
                <w:rFonts w:ascii="Times New Roman" w:eastAsia="宋体" w:hAnsi="Times New Roman" w:cs="Times New Roman"/>
                <w:bCs/>
                <w:szCs w:val="21"/>
              </w:rPr>
            </w:pPr>
          </w:p>
        </w:tc>
        <w:tc>
          <w:tcPr>
            <w:tcW w:w="700" w:type="dxa"/>
            <w:vMerge/>
            <w:tcBorders>
              <w:tl2br w:val="nil"/>
              <w:tr2bl w:val="nil"/>
            </w:tcBorders>
            <w:vAlign w:val="center"/>
          </w:tcPr>
          <w:p w:rsidR="00CE0BFA" w:rsidRDefault="00CE0BFA">
            <w:pPr>
              <w:jc w:val="center"/>
              <w:rPr>
                <w:rFonts w:ascii="Times New Roman" w:eastAsia="宋体" w:hAnsi="Times New Roman" w:cs="Times New Roman"/>
                <w:bCs/>
                <w:szCs w:val="21"/>
              </w:rPr>
            </w:pPr>
          </w:p>
        </w:tc>
        <w:tc>
          <w:tcPr>
            <w:tcW w:w="1070" w:type="dxa"/>
            <w:tcBorders>
              <w:tl2br w:val="nil"/>
              <w:tr2bl w:val="nil"/>
            </w:tcBorders>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bCs/>
                <w:szCs w:val="21"/>
              </w:rPr>
              <w:t>1</w:t>
            </w:r>
          </w:p>
        </w:tc>
        <w:tc>
          <w:tcPr>
            <w:tcW w:w="1070" w:type="dxa"/>
            <w:tcBorders>
              <w:tl2br w:val="nil"/>
              <w:tr2bl w:val="nil"/>
            </w:tcBorders>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bCs/>
                <w:szCs w:val="21"/>
              </w:rPr>
              <w:t>2</w:t>
            </w:r>
          </w:p>
        </w:tc>
        <w:tc>
          <w:tcPr>
            <w:tcW w:w="1069" w:type="dxa"/>
            <w:tcBorders>
              <w:tl2br w:val="nil"/>
              <w:tr2bl w:val="nil"/>
            </w:tcBorders>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bCs/>
                <w:szCs w:val="21"/>
              </w:rPr>
              <w:t>3</w:t>
            </w:r>
          </w:p>
        </w:tc>
        <w:tc>
          <w:tcPr>
            <w:tcW w:w="1070" w:type="dxa"/>
            <w:tcBorders>
              <w:tl2br w:val="nil"/>
              <w:tr2bl w:val="nil"/>
            </w:tcBorders>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bCs/>
                <w:szCs w:val="21"/>
              </w:rPr>
              <w:t>4</w:t>
            </w:r>
          </w:p>
        </w:tc>
        <w:tc>
          <w:tcPr>
            <w:tcW w:w="1074" w:type="dxa"/>
            <w:tcBorders>
              <w:tl2br w:val="nil"/>
              <w:tr2bl w:val="nil"/>
            </w:tcBorders>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bCs/>
                <w:szCs w:val="21"/>
              </w:rPr>
              <w:t>范围</w:t>
            </w:r>
            <w:r>
              <w:rPr>
                <w:rFonts w:ascii="Times New Roman" w:eastAsia="宋体" w:hAnsi="Times New Roman" w:cs="Times New Roman"/>
                <w:bCs/>
                <w:szCs w:val="21"/>
              </w:rPr>
              <w:t>/</w:t>
            </w:r>
          </w:p>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bCs/>
                <w:szCs w:val="21"/>
              </w:rPr>
              <w:t>日均值</w:t>
            </w:r>
          </w:p>
        </w:tc>
        <w:tc>
          <w:tcPr>
            <w:tcW w:w="2044" w:type="dxa"/>
            <w:tcBorders>
              <w:tl2br w:val="nil"/>
              <w:tr2bl w:val="nil"/>
            </w:tcBorders>
            <w:vAlign w:val="center"/>
          </w:tcPr>
          <w:p w:rsidR="00CE0BFA" w:rsidRDefault="002B4AFF">
            <w:pPr>
              <w:spacing w:line="240" w:lineRule="atLeast"/>
              <w:jc w:val="center"/>
              <w:rPr>
                <w:rFonts w:ascii="Times New Roman" w:eastAsia="宋体" w:hAnsi="Times New Roman" w:cs="Times New Roman"/>
                <w:spacing w:val="-9"/>
                <w:szCs w:val="21"/>
              </w:rPr>
            </w:pPr>
            <w:r>
              <w:rPr>
                <w:rFonts w:ascii="Times New Roman" w:eastAsia="宋体" w:hAnsi="Times New Roman" w:cs="Times New Roman"/>
                <w:spacing w:val="-9"/>
                <w:szCs w:val="21"/>
              </w:rPr>
              <w:t>GB 8978-1996</w:t>
            </w:r>
            <w:r>
              <w:rPr>
                <w:rFonts w:ascii="Times New Roman" w:eastAsia="宋体" w:hAnsi="Times New Roman" w:cs="Times New Roman"/>
                <w:spacing w:val="-9"/>
                <w:szCs w:val="21"/>
              </w:rPr>
              <w:t>表</w:t>
            </w:r>
            <w:r>
              <w:rPr>
                <w:rFonts w:ascii="Times New Roman" w:eastAsia="宋体" w:hAnsi="Times New Roman" w:cs="Times New Roman"/>
                <w:spacing w:val="-9"/>
                <w:szCs w:val="21"/>
              </w:rPr>
              <w:t>4</w:t>
            </w:r>
            <w:r>
              <w:rPr>
                <w:rFonts w:ascii="Times New Roman" w:eastAsia="宋体" w:hAnsi="Times New Roman" w:cs="Times New Roman"/>
                <w:spacing w:val="-9"/>
                <w:szCs w:val="21"/>
              </w:rPr>
              <w:t>三级及景县污水处理厂进水水质要求</w:t>
            </w:r>
          </w:p>
        </w:tc>
        <w:tc>
          <w:tcPr>
            <w:tcW w:w="1615" w:type="dxa"/>
            <w:tcBorders>
              <w:tl2br w:val="nil"/>
              <w:tr2bl w:val="nil"/>
            </w:tcBorders>
            <w:vAlign w:val="center"/>
          </w:tcPr>
          <w:p w:rsidR="00CE0BFA" w:rsidRDefault="002B4AFF">
            <w:pPr>
              <w:adjustRightInd w:val="0"/>
              <w:snapToGrid w:val="0"/>
              <w:jc w:val="center"/>
              <w:rPr>
                <w:rFonts w:ascii="Times New Roman" w:eastAsia="宋体" w:hAnsi="Times New Roman" w:cs="Times New Roman"/>
                <w:spacing w:val="-9"/>
                <w:szCs w:val="21"/>
              </w:rPr>
            </w:pPr>
            <w:r>
              <w:rPr>
                <w:rFonts w:ascii="Times New Roman" w:eastAsia="宋体" w:hAnsi="Times New Roman" w:cs="Times New Roman"/>
                <w:spacing w:val="-9"/>
                <w:szCs w:val="21"/>
              </w:rPr>
              <w:t>---</w:t>
            </w:r>
          </w:p>
        </w:tc>
        <w:tc>
          <w:tcPr>
            <w:tcW w:w="1092" w:type="dxa"/>
            <w:tcBorders>
              <w:tl2br w:val="nil"/>
              <w:tr2bl w:val="nil"/>
            </w:tcBorders>
            <w:vAlign w:val="center"/>
          </w:tcPr>
          <w:p w:rsidR="00CE0BFA" w:rsidRDefault="002B4AFF">
            <w:pPr>
              <w:jc w:val="center"/>
              <w:rPr>
                <w:rFonts w:ascii="Times New Roman" w:eastAsia="宋体" w:hAnsi="Times New Roman" w:cs="Times New Roman"/>
                <w:bCs/>
                <w:szCs w:val="21"/>
              </w:rPr>
            </w:pPr>
            <w:r>
              <w:rPr>
                <w:rFonts w:ascii="Times New Roman" w:eastAsia="宋体" w:hAnsi="Times New Roman" w:cs="Times New Roman"/>
                <w:szCs w:val="21"/>
              </w:rPr>
              <w:t>达标</w:t>
            </w:r>
          </w:p>
        </w:tc>
      </w:tr>
      <w:tr w:rsidR="00CE0BFA">
        <w:trPr>
          <w:cantSplit/>
          <w:trHeight w:hRule="exact" w:val="567"/>
          <w:jc w:val="center"/>
        </w:trPr>
        <w:tc>
          <w:tcPr>
            <w:tcW w:w="882" w:type="dxa"/>
            <w:vMerge w:val="restart"/>
            <w:tcBorders>
              <w:tl2br w:val="nil"/>
              <w:tr2bl w:val="nil"/>
            </w:tcBorders>
            <w:vAlign w:val="center"/>
          </w:tcPr>
          <w:p w:rsidR="00CE0BFA" w:rsidRDefault="002B4AFF">
            <w:pPr>
              <w:ind w:leftChars="-19" w:left="-40" w:rightChars="-50" w:right="-105"/>
              <w:jc w:val="center"/>
              <w:rPr>
                <w:rFonts w:ascii="Times New Roman" w:eastAsia="宋体" w:hAnsi="Times New Roman" w:cs="Times New Roman"/>
                <w:bCs/>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23</w:t>
            </w:r>
            <w:r>
              <w:rPr>
                <w:rFonts w:ascii="Times New Roman" w:eastAsia="宋体" w:hAnsi="Times New Roman" w:cs="Times New Roman"/>
                <w:szCs w:val="21"/>
              </w:rPr>
              <w:t>日</w:t>
            </w:r>
          </w:p>
        </w:tc>
        <w:tc>
          <w:tcPr>
            <w:tcW w:w="1211" w:type="dxa"/>
            <w:vMerge w:val="restart"/>
            <w:tcBorders>
              <w:tl2br w:val="nil"/>
              <w:tr2bl w:val="nil"/>
            </w:tcBorders>
            <w:vAlign w:val="center"/>
          </w:tcPr>
          <w:p w:rsidR="00CE0BFA" w:rsidRDefault="002B4AFF">
            <w:pPr>
              <w:ind w:leftChars="-38" w:left="-80" w:rightChars="-50" w:right="-105"/>
              <w:jc w:val="center"/>
              <w:rPr>
                <w:rFonts w:ascii="Times New Roman" w:eastAsia="宋体" w:hAnsi="Times New Roman" w:cs="Times New Roman"/>
                <w:szCs w:val="21"/>
              </w:rPr>
            </w:pPr>
            <w:r>
              <w:rPr>
                <w:rFonts w:ascii="Times New Roman" w:eastAsia="宋体" w:hAnsi="Times New Roman" w:cs="Times New Roman"/>
                <w:szCs w:val="21"/>
              </w:rPr>
              <w:t>污水</w:t>
            </w:r>
          </w:p>
          <w:p w:rsidR="00CE0BFA" w:rsidRDefault="002B4AFF">
            <w:pPr>
              <w:ind w:leftChars="-38" w:left="-80" w:rightChars="-50" w:right="-105"/>
              <w:jc w:val="center"/>
              <w:rPr>
                <w:rFonts w:ascii="Times New Roman" w:eastAsia="宋体" w:hAnsi="Times New Roman" w:cs="Times New Roman"/>
                <w:bCs/>
                <w:szCs w:val="21"/>
              </w:rPr>
            </w:pPr>
            <w:r>
              <w:rPr>
                <w:rFonts w:ascii="Times New Roman" w:eastAsia="宋体" w:hAnsi="Times New Roman" w:cs="Times New Roman"/>
                <w:szCs w:val="21"/>
              </w:rPr>
              <w:t>总排口</w:t>
            </w:r>
          </w:p>
        </w:tc>
        <w:tc>
          <w:tcPr>
            <w:tcW w:w="1061" w:type="dxa"/>
            <w:tcBorders>
              <w:tl2br w:val="nil"/>
              <w:tr2bl w:val="nil"/>
            </w:tcBorders>
            <w:vAlign w:val="center"/>
          </w:tcPr>
          <w:p w:rsidR="00CE0BFA" w:rsidRDefault="002B4AFF">
            <w:pPr>
              <w:ind w:leftChars="-38" w:left="-80" w:rightChars="-50" w:right="-105"/>
              <w:jc w:val="center"/>
              <w:rPr>
                <w:rFonts w:ascii="Times New Roman" w:eastAsia="宋体" w:hAnsi="Times New Roman" w:cs="Times New Roman"/>
                <w:szCs w:val="21"/>
              </w:rPr>
            </w:pPr>
            <w:r>
              <w:rPr>
                <w:rFonts w:ascii="Times New Roman" w:eastAsia="宋体" w:hAnsi="Times New Roman" w:cs="Times New Roman"/>
                <w:szCs w:val="21"/>
              </w:rPr>
              <w:t>pH</w:t>
            </w:r>
          </w:p>
        </w:tc>
        <w:tc>
          <w:tcPr>
            <w:tcW w:w="700" w:type="dxa"/>
            <w:tcBorders>
              <w:tl2br w:val="nil"/>
              <w:tr2bl w:val="nil"/>
            </w:tcBorders>
            <w:vAlign w:val="center"/>
          </w:tcPr>
          <w:p w:rsidR="00CE0BFA" w:rsidRDefault="002B4AFF">
            <w:pPr>
              <w:ind w:leftChars="-47" w:left="-99" w:rightChars="-55" w:right="-115"/>
              <w:jc w:val="center"/>
              <w:rPr>
                <w:rFonts w:ascii="Times New Roman" w:eastAsia="宋体" w:hAnsi="Times New Roman" w:cs="Times New Roman"/>
                <w:szCs w:val="21"/>
              </w:rPr>
            </w:pPr>
            <w:r>
              <w:rPr>
                <w:rFonts w:ascii="Times New Roman" w:eastAsia="宋体" w:hAnsi="Times New Roman" w:cs="Times New Roman"/>
                <w:szCs w:val="21"/>
              </w:rPr>
              <w:t>无量纲</w:t>
            </w:r>
          </w:p>
        </w:tc>
        <w:tc>
          <w:tcPr>
            <w:tcW w:w="1070" w:type="dxa"/>
            <w:tcBorders>
              <w:tl2br w:val="nil"/>
              <w:tr2bl w:val="nil"/>
            </w:tcBorders>
            <w:vAlign w:val="center"/>
          </w:tcPr>
          <w:p w:rsidR="00CE0BFA" w:rsidRDefault="002B4AFF">
            <w:pPr>
              <w:widowControl/>
              <w:jc w:val="center"/>
              <w:textAlignment w:val="center"/>
              <w:rPr>
                <w:rFonts w:ascii="Times New Roman" w:eastAsia="宋体" w:hAnsi="Times New Roman" w:cs="Times New Roman"/>
              </w:rPr>
            </w:pPr>
            <w:r>
              <w:rPr>
                <w:rFonts w:ascii="Times New Roman" w:eastAsia="宋体" w:hAnsi="Times New Roman" w:cs="Times New Roman"/>
                <w:szCs w:val="21"/>
              </w:rPr>
              <w:t>7.41</w:t>
            </w:r>
          </w:p>
        </w:tc>
        <w:tc>
          <w:tcPr>
            <w:tcW w:w="1070" w:type="dxa"/>
            <w:tcBorders>
              <w:tl2br w:val="nil"/>
              <w:tr2bl w:val="nil"/>
            </w:tcBorders>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7.44</w:t>
            </w:r>
          </w:p>
        </w:tc>
        <w:tc>
          <w:tcPr>
            <w:tcW w:w="1069" w:type="dxa"/>
            <w:tcBorders>
              <w:tl2br w:val="nil"/>
              <w:tr2bl w:val="nil"/>
            </w:tcBorders>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7.48</w:t>
            </w:r>
          </w:p>
        </w:tc>
        <w:tc>
          <w:tcPr>
            <w:tcW w:w="1070" w:type="dxa"/>
            <w:tcBorders>
              <w:tl2br w:val="nil"/>
              <w:tr2bl w:val="nil"/>
            </w:tcBorders>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7.45</w:t>
            </w:r>
          </w:p>
        </w:tc>
        <w:tc>
          <w:tcPr>
            <w:tcW w:w="1074" w:type="dxa"/>
            <w:tcBorders>
              <w:tl2br w:val="nil"/>
              <w:tr2bl w:val="nil"/>
            </w:tcBorders>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7.41-7.48</w:t>
            </w:r>
          </w:p>
        </w:tc>
        <w:tc>
          <w:tcPr>
            <w:tcW w:w="2044" w:type="dxa"/>
            <w:tcBorders>
              <w:tl2br w:val="nil"/>
              <w:tr2bl w:val="nil"/>
            </w:tcBorders>
            <w:vAlign w:val="center"/>
          </w:tcPr>
          <w:p w:rsidR="00CE0BFA" w:rsidRDefault="002B4AFF">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6-9</w:t>
            </w:r>
          </w:p>
        </w:tc>
        <w:tc>
          <w:tcPr>
            <w:tcW w:w="1615" w:type="dxa"/>
            <w:tcBorders>
              <w:tl2br w:val="nil"/>
              <w:tr2bl w:val="nil"/>
            </w:tcBorders>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szCs w:val="21"/>
              </w:rPr>
              <w:t>---</w:t>
            </w:r>
          </w:p>
        </w:tc>
        <w:tc>
          <w:tcPr>
            <w:tcW w:w="1092" w:type="dxa"/>
            <w:tcBorders>
              <w:tl2br w:val="nil"/>
              <w:tr2bl w:val="nil"/>
            </w:tcBorders>
            <w:vAlign w:val="center"/>
          </w:tcPr>
          <w:p w:rsidR="00CE0BFA" w:rsidRDefault="002B4AFF">
            <w:pPr>
              <w:jc w:val="center"/>
              <w:rPr>
                <w:rFonts w:ascii="Times New Roman" w:eastAsia="宋体" w:hAnsi="Times New Roman" w:cs="Times New Roman"/>
                <w:bCs/>
                <w:szCs w:val="21"/>
              </w:rPr>
            </w:pPr>
            <w:r>
              <w:rPr>
                <w:rFonts w:ascii="Times New Roman" w:eastAsia="宋体" w:hAnsi="Times New Roman" w:cs="Times New Roman"/>
                <w:szCs w:val="21"/>
              </w:rPr>
              <w:t>达标</w:t>
            </w:r>
          </w:p>
        </w:tc>
      </w:tr>
      <w:tr w:rsidR="00CE0BFA">
        <w:trPr>
          <w:cantSplit/>
          <w:trHeight w:hRule="exact" w:val="567"/>
          <w:jc w:val="center"/>
        </w:trPr>
        <w:tc>
          <w:tcPr>
            <w:tcW w:w="882" w:type="dxa"/>
            <w:vMerge/>
            <w:tcBorders>
              <w:tl2br w:val="nil"/>
              <w:tr2bl w:val="nil"/>
            </w:tcBorders>
            <w:shd w:val="clear" w:color="auto" w:fill="auto"/>
            <w:vAlign w:val="center"/>
          </w:tcPr>
          <w:p w:rsidR="00CE0BFA" w:rsidRDefault="00CE0BFA">
            <w:pPr>
              <w:ind w:leftChars="-19" w:left="-40" w:rightChars="-50" w:right="-105"/>
              <w:jc w:val="center"/>
              <w:rPr>
                <w:rFonts w:ascii="Times New Roman" w:eastAsia="宋体" w:hAnsi="Times New Roman" w:cs="Times New Roman"/>
                <w:bCs/>
                <w:szCs w:val="21"/>
              </w:rPr>
            </w:pPr>
          </w:p>
        </w:tc>
        <w:tc>
          <w:tcPr>
            <w:tcW w:w="1211" w:type="dxa"/>
            <w:vMerge/>
            <w:tcBorders>
              <w:tl2br w:val="nil"/>
              <w:tr2bl w:val="nil"/>
            </w:tcBorders>
            <w:shd w:val="clear" w:color="auto" w:fill="auto"/>
            <w:vAlign w:val="center"/>
          </w:tcPr>
          <w:p w:rsidR="00CE0BFA" w:rsidRDefault="00CE0BFA">
            <w:pPr>
              <w:ind w:leftChars="-38" w:left="-80" w:rightChars="-50" w:right="-105"/>
              <w:jc w:val="center"/>
              <w:rPr>
                <w:rFonts w:ascii="Times New Roman" w:eastAsia="宋体" w:hAnsi="Times New Roman" w:cs="Times New Roman"/>
                <w:bCs/>
                <w:szCs w:val="21"/>
              </w:rPr>
            </w:pPr>
          </w:p>
        </w:tc>
        <w:tc>
          <w:tcPr>
            <w:tcW w:w="1061" w:type="dxa"/>
            <w:tcBorders>
              <w:tl2br w:val="nil"/>
              <w:tr2bl w:val="nil"/>
            </w:tcBorders>
            <w:shd w:val="clear" w:color="auto" w:fill="auto"/>
            <w:vAlign w:val="center"/>
          </w:tcPr>
          <w:p w:rsidR="00CE0BFA" w:rsidRDefault="002B4AFF">
            <w:pPr>
              <w:ind w:leftChars="-38" w:left="-80" w:rightChars="-50" w:right="-105"/>
              <w:jc w:val="center"/>
              <w:rPr>
                <w:rFonts w:ascii="Times New Roman" w:eastAsia="宋体" w:hAnsi="Times New Roman" w:cs="Times New Roman"/>
                <w:szCs w:val="21"/>
              </w:rPr>
            </w:pPr>
            <w:r>
              <w:rPr>
                <w:rFonts w:ascii="Times New Roman" w:eastAsia="宋体" w:hAnsi="Times New Roman" w:cs="Times New Roman"/>
                <w:szCs w:val="21"/>
              </w:rPr>
              <w:t>悬浮物</w:t>
            </w:r>
          </w:p>
        </w:tc>
        <w:tc>
          <w:tcPr>
            <w:tcW w:w="700" w:type="dxa"/>
            <w:tcBorders>
              <w:tl2br w:val="nil"/>
              <w:tr2bl w:val="nil"/>
            </w:tcBorders>
            <w:shd w:val="clear" w:color="auto" w:fill="auto"/>
            <w:vAlign w:val="center"/>
          </w:tcPr>
          <w:p w:rsidR="00CE0BFA" w:rsidRDefault="002B4AFF">
            <w:pPr>
              <w:ind w:leftChars="-47" w:left="-99" w:rightChars="-55" w:right="-115"/>
              <w:jc w:val="center"/>
              <w:rPr>
                <w:rFonts w:ascii="Times New Roman" w:eastAsia="宋体" w:hAnsi="Times New Roman" w:cs="Times New Roman"/>
                <w:szCs w:val="21"/>
              </w:rPr>
            </w:pPr>
            <w:r>
              <w:rPr>
                <w:rFonts w:ascii="Times New Roman" w:eastAsia="宋体" w:hAnsi="Times New Roman" w:cs="Times New Roman"/>
                <w:szCs w:val="21"/>
              </w:rPr>
              <w:t>mg/L</w:t>
            </w:r>
          </w:p>
        </w:tc>
        <w:tc>
          <w:tcPr>
            <w:tcW w:w="1070"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szCs w:val="21"/>
              </w:rPr>
              <w:t>10</w:t>
            </w:r>
          </w:p>
        </w:tc>
        <w:tc>
          <w:tcPr>
            <w:tcW w:w="1070"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szCs w:val="21"/>
              </w:rPr>
              <w:t>8</w:t>
            </w:r>
          </w:p>
        </w:tc>
        <w:tc>
          <w:tcPr>
            <w:tcW w:w="1069"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szCs w:val="21"/>
              </w:rPr>
              <w:t>12</w:t>
            </w:r>
          </w:p>
        </w:tc>
        <w:tc>
          <w:tcPr>
            <w:tcW w:w="1070"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szCs w:val="21"/>
              </w:rPr>
              <w:t>8</w:t>
            </w:r>
          </w:p>
        </w:tc>
        <w:tc>
          <w:tcPr>
            <w:tcW w:w="1074"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10</w:t>
            </w:r>
          </w:p>
        </w:tc>
        <w:tc>
          <w:tcPr>
            <w:tcW w:w="2044" w:type="dxa"/>
            <w:tcBorders>
              <w:tl2br w:val="nil"/>
              <w:tr2bl w:val="nil"/>
            </w:tcBorders>
            <w:shd w:val="clear" w:color="auto" w:fill="FFFFFF"/>
            <w:vAlign w:val="center"/>
          </w:tcPr>
          <w:p w:rsidR="00CE0BFA" w:rsidRDefault="002B4AFF">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≤150</w:t>
            </w:r>
          </w:p>
        </w:tc>
        <w:tc>
          <w:tcPr>
            <w:tcW w:w="1615" w:type="dxa"/>
            <w:tcBorders>
              <w:tl2br w:val="nil"/>
              <w:tr2bl w:val="nil"/>
            </w:tcBorders>
            <w:shd w:val="clear" w:color="auto" w:fill="FFFFFF"/>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szCs w:val="21"/>
              </w:rPr>
              <w:t>---</w:t>
            </w:r>
          </w:p>
        </w:tc>
        <w:tc>
          <w:tcPr>
            <w:tcW w:w="1092" w:type="dxa"/>
            <w:tcBorders>
              <w:tl2br w:val="nil"/>
              <w:tr2bl w:val="nil"/>
            </w:tcBorders>
            <w:shd w:val="clear" w:color="auto" w:fill="FFFFFF"/>
            <w:vAlign w:val="center"/>
          </w:tcPr>
          <w:p w:rsidR="00CE0BFA" w:rsidRDefault="002B4AFF">
            <w:pPr>
              <w:jc w:val="center"/>
              <w:rPr>
                <w:rFonts w:ascii="Times New Roman" w:eastAsia="宋体" w:hAnsi="Times New Roman" w:cs="Times New Roman"/>
                <w:bCs/>
                <w:szCs w:val="21"/>
              </w:rPr>
            </w:pPr>
            <w:r>
              <w:rPr>
                <w:rFonts w:ascii="Times New Roman" w:eastAsia="宋体" w:hAnsi="Times New Roman" w:cs="Times New Roman"/>
                <w:szCs w:val="21"/>
              </w:rPr>
              <w:t>达标</w:t>
            </w:r>
          </w:p>
        </w:tc>
      </w:tr>
      <w:tr w:rsidR="00CE0BFA">
        <w:trPr>
          <w:cantSplit/>
          <w:trHeight w:hRule="exact" w:val="567"/>
          <w:jc w:val="center"/>
        </w:trPr>
        <w:tc>
          <w:tcPr>
            <w:tcW w:w="882" w:type="dxa"/>
            <w:vMerge/>
            <w:tcBorders>
              <w:tl2br w:val="nil"/>
              <w:tr2bl w:val="nil"/>
            </w:tcBorders>
            <w:shd w:val="clear" w:color="auto" w:fill="auto"/>
            <w:vAlign w:val="center"/>
          </w:tcPr>
          <w:p w:rsidR="00CE0BFA" w:rsidRDefault="00CE0BFA">
            <w:pPr>
              <w:ind w:leftChars="-19" w:left="-40" w:rightChars="-50" w:right="-105"/>
              <w:jc w:val="center"/>
              <w:rPr>
                <w:rFonts w:ascii="Times New Roman" w:eastAsia="宋体" w:hAnsi="Times New Roman" w:cs="Times New Roman"/>
                <w:bCs/>
                <w:szCs w:val="21"/>
              </w:rPr>
            </w:pPr>
          </w:p>
        </w:tc>
        <w:tc>
          <w:tcPr>
            <w:tcW w:w="1211" w:type="dxa"/>
            <w:vMerge/>
            <w:tcBorders>
              <w:tl2br w:val="nil"/>
              <w:tr2bl w:val="nil"/>
            </w:tcBorders>
            <w:shd w:val="clear" w:color="auto" w:fill="auto"/>
            <w:vAlign w:val="center"/>
          </w:tcPr>
          <w:p w:rsidR="00CE0BFA" w:rsidRDefault="00CE0BFA">
            <w:pPr>
              <w:ind w:leftChars="-38" w:left="-80" w:rightChars="-50" w:right="-105"/>
              <w:jc w:val="center"/>
              <w:rPr>
                <w:rFonts w:ascii="Times New Roman" w:eastAsia="宋体" w:hAnsi="Times New Roman" w:cs="Times New Roman"/>
                <w:bCs/>
                <w:szCs w:val="21"/>
              </w:rPr>
            </w:pPr>
          </w:p>
        </w:tc>
        <w:tc>
          <w:tcPr>
            <w:tcW w:w="1061" w:type="dxa"/>
            <w:tcBorders>
              <w:tl2br w:val="nil"/>
              <w:tr2bl w:val="nil"/>
            </w:tcBorders>
            <w:shd w:val="clear" w:color="auto" w:fill="auto"/>
            <w:vAlign w:val="center"/>
          </w:tcPr>
          <w:p w:rsidR="00CE0BFA" w:rsidRDefault="002B4AFF">
            <w:pPr>
              <w:ind w:leftChars="-38" w:left="-80" w:rightChars="-50" w:right="-105"/>
              <w:jc w:val="center"/>
              <w:rPr>
                <w:rFonts w:ascii="Times New Roman" w:eastAsia="宋体" w:hAnsi="Times New Roman" w:cs="Times New Roman"/>
                <w:szCs w:val="21"/>
              </w:rPr>
            </w:pPr>
            <w:r>
              <w:rPr>
                <w:rFonts w:ascii="Times New Roman" w:eastAsia="宋体" w:hAnsi="Times New Roman" w:cs="Times New Roman"/>
                <w:szCs w:val="21"/>
              </w:rPr>
              <w:t>生化需氧量</w:t>
            </w:r>
          </w:p>
        </w:tc>
        <w:tc>
          <w:tcPr>
            <w:tcW w:w="700" w:type="dxa"/>
            <w:tcBorders>
              <w:tl2br w:val="nil"/>
              <w:tr2bl w:val="nil"/>
            </w:tcBorders>
            <w:shd w:val="clear" w:color="auto" w:fill="auto"/>
            <w:vAlign w:val="center"/>
          </w:tcPr>
          <w:p w:rsidR="00CE0BFA" w:rsidRDefault="002B4AFF">
            <w:pPr>
              <w:ind w:leftChars="-47" w:left="-99" w:rightChars="-55" w:right="-115"/>
              <w:jc w:val="center"/>
              <w:rPr>
                <w:rFonts w:ascii="Times New Roman" w:eastAsia="宋体" w:hAnsi="Times New Roman" w:cs="Times New Roman"/>
                <w:szCs w:val="21"/>
              </w:rPr>
            </w:pPr>
            <w:r>
              <w:rPr>
                <w:rFonts w:ascii="Times New Roman" w:eastAsia="宋体" w:hAnsi="Times New Roman" w:cs="Times New Roman"/>
                <w:szCs w:val="21"/>
              </w:rPr>
              <w:t>mg/L</w:t>
            </w:r>
          </w:p>
        </w:tc>
        <w:tc>
          <w:tcPr>
            <w:tcW w:w="1070"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6.0</w:t>
            </w:r>
          </w:p>
        </w:tc>
        <w:tc>
          <w:tcPr>
            <w:tcW w:w="1070"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7.5</w:t>
            </w:r>
          </w:p>
        </w:tc>
        <w:tc>
          <w:tcPr>
            <w:tcW w:w="1069"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6.1</w:t>
            </w:r>
          </w:p>
        </w:tc>
        <w:tc>
          <w:tcPr>
            <w:tcW w:w="1070"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6.9</w:t>
            </w:r>
          </w:p>
        </w:tc>
        <w:tc>
          <w:tcPr>
            <w:tcW w:w="1074"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6.6</w:t>
            </w:r>
          </w:p>
        </w:tc>
        <w:tc>
          <w:tcPr>
            <w:tcW w:w="2044" w:type="dxa"/>
            <w:tcBorders>
              <w:tl2br w:val="nil"/>
              <w:tr2bl w:val="nil"/>
            </w:tcBorders>
            <w:shd w:val="clear" w:color="auto" w:fill="FFFFFF"/>
            <w:vAlign w:val="center"/>
          </w:tcPr>
          <w:p w:rsidR="00CE0BFA" w:rsidRDefault="002B4AFF">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≤300</w:t>
            </w:r>
          </w:p>
        </w:tc>
        <w:tc>
          <w:tcPr>
            <w:tcW w:w="1615" w:type="dxa"/>
            <w:tcBorders>
              <w:tl2br w:val="nil"/>
              <w:tr2bl w:val="nil"/>
            </w:tcBorders>
            <w:shd w:val="clear" w:color="auto" w:fill="FFFFFF"/>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spacing w:val="-9"/>
                <w:szCs w:val="21"/>
              </w:rPr>
              <w:t>---</w:t>
            </w:r>
          </w:p>
        </w:tc>
        <w:tc>
          <w:tcPr>
            <w:tcW w:w="1092" w:type="dxa"/>
            <w:tcBorders>
              <w:tl2br w:val="nil"/>
              <w:tr2bl w:val="nil"/>
            </w:tcBorders>
            <w:shd w:val="clear" w:color="auto" w:fill="FFFFFF"/>
            <w:vAlign w:val="center"/>
          </w:tcPr>
          <w:p w:rsidR="00CE0BFA" w:rsidRDefault="002B4AFF">
            <w:pPr>
              <w:jc w:val="center"/>
              <w:rPr>
                <w:rFonts w:ascii="Times New Roman" w:eastAsia="宋体" w:hAnsi="Times New Roman" w:cs="Times New Roman"/>
                <w:bCs/>
                <w:szCs w:val="21"/>
              </w:rPr>
            </w:pPr>
            <w:r>
              <w:rPr>
                <w:rFonts w:ascii="Times New Roman" w:eastAsia="宋体" w:hAnsi="Times New Roman" w:cs="Times New Roman"/>
                <w:szCs w:val="21"/>
              </w:rPr>
              <w:t>达标</w:t>
            </w:r>
          </w:p>
        </w:tc>
      </w:tr>
      <w:tr w:rsidR="00CE0BFA">
        <w:trPr>
          <w:cantSplit/>
          <w:trHeight w:hRule="exact" w:val="567"/>
          <w:jc w:val="center"/>
        </w:trPr>
        <w:tc>
          <w:tcPr>
            <w:tcW w:w="882" w:type="dxa"/>
            <w:vMerge/>
            <w:tcBorders>
              <w:tl2br w:val="nil"/>
              <w:tr2bl w:val="nil"/>
            </w:tcBorders>
            <w:shd w:val="clear" w:color="auto" w:fill="auto"/>
            <w:vAlign w:val="center"/>
          </w:tcPr>
          <w:p w:rsidR="00CE0BFA" w:rsidRDefault="00CE0BFA">
            <w:pPr>
              <w:ind w:leftChars="-19" w:left="-40" w:rightChars="-50" w:right="-105"/>
              <w:jc w:val="center"/>
              <w:rPr>
                <w:rFonts w:ascii="Times New Roman" w:eastAsia="宋体" w:hAnsi="Times New Roman" w:cs="Times New Roman"/>
                <w:bCs/>
                <w:szCs w:val="21"/>
              </w:rPr>
            </w:pPr>
          </w:p>
        </w:tc>
        <w:tc>
          <w:tcPr>
            <w:tcW w:w="1211" w:type="dxa"/>
            <w:vMerge/>
            <w:tcBorders>
              <w:tl2br w:val="nil"/>
              <w:tr2bl w:val="nil"/>
            </w:tcBorders>
            <w:shd w:val="clear" w:color="auto" w:fill="auto"/>
            <w:vAlign w:val="center"/>
          </w:tcPr>
          <w:p w:rsidR="00CE0BFA" w:rsidRDefault="00CE0BFA">
            <w:pPr>
              <w:ind w:leftChars="-38" w:left="-80" w:rightChars="-50" w:right="-105"/>
              <w:jc w:val="center"/>
              <w:rPr>
                <w:rFonts w:ascii="Times New Roman" w:eastAsia="宋体" w:hAnsi="Times New Roman" w:cs="Times New Roman"/>
                <w:bCs/>
                <w:szCs w:val="21"/>
              </w:rPr>
            </w:pPr>
          </w:p>
        </w:tc>
        <w:tc>
          <w:tcPr>
            <w:tcW w:w="1061" w:type="dxa"/>
            <w:tcBorders>
              <w:tl2br w:val="nil"/>
              <w:tr2bl w:val="nil"/>
            </w:tcBorders>
            <w:shd w:val="clear" w:color="auto" w:fill="auto"/>
            <w:vAlign w:val="center"/>
          </w:tcPr>
          <w:p w:rsidR="00CE0BFA" w:rsidRDefault="002B4AFF">
            <w:pPr>
              <w:ind w:leftChars="-38" w:left="-80" w:rightChars="-50" w:right="-105"/>
              <w:jc w:val="center"/>
              <w:rPr>
                <w:rFonts w:ascii="Times New Roman" w:eastAsia="宋体" w:hAnsi="Times New Roman" w:cs="Times New Roman"/>
                <w:szCs w:val="21"/>
              </w:rPr>
            </w:pPr>
            <w:r>
              <w:rPr>
                <w:rFonts w:ascii="Times New Roman" w:eastAsia="宋体" w:hAnsi="Times New Roman" w:cs="Times New Roman"/>
                <w:szCs w:val="21"/>
              </w:rPr>
              <w:t>化学需氧量</w:t>
            </w:r>
          </w:p>
        </w:tc>
        <w:tc>
          <w:tcPr>
            <w:tcW w:w="700" w:type="dxa"/>
            <w:tcBorders>
              <w:tl2br w:val="nil"/>
              <w:tr2bl w:val="nil"/>
            </w:tcBorders>
            <w:shd w:val="clear" w:color="auto" w:fill="auto"/>
            <w:vAlign w:val="center"/>
          </w:tcPr>
          <w:p w:rsidR="00CE0BFA" w:rsidRDefault="002B4AFF">
            <w:pPr>
              <w:ind w:leftChars="-47" w:left="-99" w:rightChars="-55" w:right="-115"/>
              <w:jc w:val="center"/>
              <w:rPr>
                <w:rFonts w:ascii="Times New Roman" w:eastAsia="宋体" w:hAnsi="Times New Roman" w:cs="Times New Roman"/>
                <w:szCs w:val="21"/>
              </w:rPr>
            </w:pPr>
            <w:r>
              <w:rPr>
                <w:rFonts w:ascii="Times New Roman" w:eastAsia="宋体" w:hAnsi="Times New Roman" w:cs="Times New Roman"/>
                <w:szCs w:val="21"/>
              </w:rPr>
              <w:t>mg/L</w:t>
            </w:r>
          </w:p>
        </w:tc>
        <w:tc>
          <w:tcPr>
            <w:tcW w:w="1070"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kern w:val="0"/>
                <w:szCs w:val="21"/>
              </w:rPr>
            </w:pPr>
            <w:r>
              <w:rPr>
                <w:rFonts w:ascii="Times New Roman" w:eastAsia="宋体" w:hAnsi="Times New Roman" w:cs="Times New Roman"/>
                <w:szCs w:val="21"/>
              </w:rPr>
              <w:t>24</w:t>
            </w:r>
          </w:p>
        </w:tc>
        <w:tc>
          <w:tcPr>
            <w:tcW w:w="1070"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kern w:val="0"/>
                <w:szCs w:val="21"/>
              </w:rPr>
            </w:pPr>
            <w:r>
              <w:rPr>
                <w:rFonts w:ascii="Times New Roman" w:eastAsia="宋体" w:hAnsi="Times New Roman" w:cs="Times New Roman"/>
                <w:szCs w:val="21"/>
              </w:rPr>
              <w:t>23</w:t>
            </w:r>
          </w:p>
        </w:tc>
        <w:tc>
          <w:tcPr>
            <w:tcW w:w="1069"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kern w:val="0"/>
                <w:szCs w:val="21"/>
              </w:rPr>
            </w:pPr>
            <w:r>
              <w:rPr>
                <w:rFonts w:ascii="Times New Roman" w:eastAsia="宋体" w:hAnsi="Times New Roman" w:cs="Times New Roman"/>
                <w:szCs w:val="21"/>
              </w:rPr>
              <w:t>22</w:t>
            </w:r>
          </w:p>
        </w:tc>
        <w:tc>
          <w:tcPr>
            <w:tcW w:w="1070"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kern w:val="0"/>
                <w:szCs w:val="21"/>
              </w:rPr>
            </w:pPr>
            <w:r>
              <w:rPr>
                <w:rFonts w:ascii="Times New Roman" w:eastAsia="宋体" w:hAnsi="Times New Roman" w:cs="Times New Roman"/>
                <w:szCs w:val="21"/>
              </w:rPr>
              <w:t>23</w:t>
            </w:r>
          </w:p>
        </w:tc>
        <w:tc>
          <w:tcPr>
            <w:tcW w:w="1074"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kern w:val="0"/>
                <w:szCs w:val="21"/>
              </w:rPr>
            </w:pPr>
            <w:r>
              <w:rPr>
                <w:rFonts w:ascii="Times New Roman" w:eastAsia="宋体" w:hAnsi="Times New Roman" w:cs="Times New Roman"/>
                <w:szCs w:val="21"/>
              </w:rPr>
              <w:t>23</w:t>
            </w:r>
          </w:p>
        </w:tc>
        <w:tc>
          <w:tcPr>
            <w:tcW w:w="2044"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≤300</w:t>
            </w:r>
          </w:p>
        </w:tc>
        <w:tc>
          <w:tcPr>
            <w:tcW w:w="1615"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bCs/>
                <w:szCs w:val="21"/>
              </w:rPr>
            </w:pPr>
            <w:r>
              <w:rPr>
                <w:rFonts w:ascii="Times New Roman" w:eastAsia="宋体" w:hAnsi="Times New Roman" w:cs="Times New Roman"/>
                <w:spacing w:val="-9"/>
                <w:szCs w:val="21"/>
              </w:rPr>
              <w:t>---</w:t>
            </w:r>
          </w:p>
        </w:tc>
        <w:tc>
          <w:tcPr>
            <w:tcW w:w="1092" w:type="dxa"/>
            <w:tcBorders>
              <w:tl2br w:val="nil"/>
              <w:tr2bl w:val="nil"/>
            </w:tcBorders>
            <w:shd w:val="clear" w:color="auto" w:fill="FFFFFF"/>
            <w:vAlign w:val="center"/>
          </w:tcPr>
          <w:p w:rsidR="00CE0BFA" w:rsidRDefault="002B4AFF">
            <w:pPr>
              <w:jc w:val="center"/>
              <w:rPr>
                <w:rFonts w:ascii="Times New Roman" w:eastAsia="宋体" w:hAnsi="Times New Roman" w:cs="Times New Roman"/>
                <w:bCs/>
                <w:szCs w:val="21"/>
              </w:rPr>
            </w:pPr>
            <w:r>
              <w:rPr>
                <w:rFonts w:ascii="Times New Roman" w:eastAsia="宋体" w:hAnsi="Times New Roman" w:cs="Times New Roman"/>
                <w:szCs w:val="21"/>
              </w:rPr>
              <w:t>达标</w:t>
            </w:r>
          </w:p>
        </w:tc>
      </w:tr>
      <w:tr w:rsidR="00CE0BFA">
        <w:trPr>
          <w:cantSplit/>
          <w:trHeight w:hRule="exact" w:val="567"/>
          <w:jc w:val="center"/>
        </w:trPr>
        <w:tc>
          <w:tcPr>
            <w:tcW w:w="882" w:type="dxa"/>
            <w:vMerge/>
            <w:tcBorders>
              <w:tl2br w:val="nil"/>
              <w:tr2bl w:val="nil"/>
            </w:tcBorders>
            <w:vAlign w:val="center"/>
          </w:tcPr>
          <w:p w:rsidR="00CE0BFA" w:rsidRDefault="00CE0BFA">
            <w:pPr>
              <w:ind w:leftChars="-19" w:left="-40" w:rightChars="-50" w:right="-105"/>
              <w:jc w:val="center"/>
              <w:rPr>
                <w:rFonts w:ascii="Times New Roman" w:eastAsia="宋体" w:hAnsi="Times New Roman" w:cs="Times New Roman"/>
                <w:bCs/>
                <w:szCs w:val="21"/>
              </w:rPr>
            </w:pPr>
          </w:p>
        </w:tc>
        <w:tc>
          <w:tcPr>
            <w:tcW w:w="1211" w:type="dxa"/>
            <w:vMerge/>
            <w:tcBorders>
              <w:tl2br w:val="nil"/>
              <w:tr2bl w:val="nil"/>
            </w:tcBorders>
            <w:vAlign w:val="center"/>
          </w:tcPr>
          <w:p w:rsidR="00CE0BFA" w:rsidRDefault="00CE0BFA">
            <w:pPr>
              <w:ind w:leftChars="-38" w:left="-80" w:rightChars="-50" w:right="-105"/>
              <w:jc w:val="center"/>
              <w:rPr>
                <w:rFonts w:ascii="Times New Roman" w:eastAsia="宋体" w:hAnsi="Times New Roman" w:cs="Times New Roman"/>
                <w:bCs/>
                <w:szCs w:val="21"/>
              </w:rPr>
            </w:pPr>
          </w:p>
        </w:tc>
        <w:tc>
          <w:tcPr>
            <w:tcW w:w="1061" w:type="dxa"/>
            <w:tcBorders>
              <w:tl2br w:val="nil"/>
              <w:tr2bl w:val="nil"/>
            </w:tcBorders>
            <w:vAlign w:val="center"/>
          </w:tcPr>
          <w:p w:rsidR="00CE0BFA" w:rsidRDefault="002B4AFF">
            <w:pPr>
              <w:ind w:leftChars="-38" w:left="-80" w:rightChars="-50" w:right="-105"/>
              <w:jc w:val="center"/>
              <w:rPr>
                <w:rFonts w:ascii="Times New Roman" w:eastAsia="宋体" w:hAnsi="Times New Roman" w:cs="Times New Roman"/>
                <w:szCs w:val="21"/>
              </w:rPr>
            </w:pPr>
            <w:r>
              <w:rPr>
                <w:rFonts w:ascii="Times New Roman" w:eastAsia="宋体" w:hAnsi="Times New Roman" w:cs="Times New Roman"/>
                <w:szCs w:val="21"/>
              </w:rPr>
              <w:t>氨氮</w:t>
            </w:r>
          </w:p>
        </w:tc>
        <w:tc>
          <w:tcPr>
            <w:tcW w:w="700" w:type="dxa"/>
            <w:tcBorders>
              <w:tl2br w:val="nil"/>
              <w:tr2bl w:val="nil"/>
            </w:tcBorders>
            <w:vAlign w:val="center"/>
          </w:tcPr>
          <w:p w:rsidR="00CE0BFA" w:rsidRDefault="002B4AFF">
            <w:pPr>
              <w:ind w:leftChars="-47" w:left="-99" w:rightChars="-55" w:right="-115"/>
              <w:jc w:val="center"/>
              <w:rPr>
                <w:rFonts w:ascii="Times New Roman" w:eastAsia="宋体" w:hAnsi="Times New Roman" w:cs="Times New Roman"/>
                <w:szCs w:val="21"/>
              </w:rPr>
            </w:pPr>
            <w:r>
              <w:rPr>
                <w:rFonts w:ascii="Times New Roman" w:eastAsia="宋体" w:hAnsi="Times New Roman" w:cs="Times New Roman"/>
                <w:szCs w:val="21"/>
              </w:rPr>
              <w:t>mg/L</w:t>
            </w:r>
          </w:p>
        </w:tc>
        <w:tc>
          <w:tcPr>
            <w:tcW w:w="1070" w:type="dxa"/>
            <w:tcBorders>
              <w:tl2br w:val="nil"/>
              <w:tr2bl w:val="nil"/>
            </w:tcBorders>
            <w:vAlign w:val="center"/>
          </w:tcPr>
          <w:p w:rsidR="00CE0BFA" w:rsidRDefault="002B4AFF">
            <w:pPr>
              <w:widowControl/>
              <w:jc w:val="center"/>
              <w:textAlignment w:val="center"/>
              <w:rPr>
                <w:rFonts w:ascii="Times New Roman" w:eastAsia="宋体" w:hAnsi="Times New Roman" w:cs="Times New Roman"/>
              </w:rPr>
            </w:pPr>
            <w:r>
              <w:rPr>
                <w:rFonts w:ascii="Times New Roman" w:eastAsia="宋体" w:hAnsi="Times New Roman" w:cs="Times New Roman"/>
                <w:szCs w:val="21"/>
              </w:rPr>
              <w:t>1.86</w:t>
            </w:r>
          </w:p>
        </w:tc>
        <w:tc>
          <w:tcPr>
            <w:tcW w:w="1070" w:type="dxa"/>
            <w:tcBorders>
              <w:tl2br w:val="nil"/>
              <w:tr2bl w:val="nil"/>
            </w:tcBorders>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2.04</w:t>
            </w:r>
          </w:p>
        </w:tc>
        <w:tc>
          <w:tcPr>
            <w:tcW w:w="1069" w:type="dxa"/>
            <w:tcBorders>
              <w:tl2br w:val="nil"/>
              <w:tr2bl w:val="nil"/>
            </w:tcBorders>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1.82</w:t>
            </w:r>
          </w:p>
        </w:tc>
        <w:tc>
          <w:tcPr>
            <w:tcW w:w="1070" w:type="dxa"/>
            <w:tcBorders>
              <w:tl2br w:val="nil"/>
              <w:tr2bl w:val="nil"/>
            </w:tcBorders>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2.03</w:t>
            </w:r>
          </w:p>
        </w:tc>
        <w:tc>
          <w:tcPr>
            <w:tcW w:w="1074" w:type="dxa"/>
            <w:tcBorders>
              <w:tl2br w:val="nil"/>
              <w:tr2bl w:val="nil"/>
            </w:tcBorders>
            <w:vAlign w:val="center"/>
          </w:tcPr>
          <w:p w:rsidR="00CE0BFA" w:rsidRDefault="002B4AFF">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szCs w:val="21"/>
              </w:rPr>
              <w:t>1.94</w:t>
            </w:r>
          </w:p>
        </w:tc>
        <w:tc>
          <w:tcPr>
            <w:tcW w:w="2044" w:type="dxa"/>
            <w:tcBorders>
              <w:tl2br w:val="nil"/>
              <w:tr2bl w:val="nil"/>
            </w:tcBorders>
            <w:vAlign w:val="center"/>
          </w:tcPr>
          <w:p w:rsidR="00CE0BFA" w:rsidRDefault="002B4AFF">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≤30</w:t>
            </w:r>
          </w:p>
        </w:tc>
        <w:tc>
          <w:tcPr>
            <w:tcW w:w="1615" w:type="dxa"/>
            <w:tcBorders>
              <w:tl2br w:val="nil"/>
              <w:tr2bl w:val="nil"/>
            </w:tcBorders>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spacing w:val="-9"/>
                <w:szCs w:val="21"/>
              </w:rPr>
              <w:t>---</w:t>
            </w:r>
          </w:p>
        </w:tc>
        <w:tc>
          <w:tcPr>
            <w:tcW w:w="1092" w:type="dxa"/>
            <w:tcBorders>
              <w:tl2br w:val="nil"/>
              <w:tr2bl w:val="nil"/>
            </w:tcBorders>
            <w:vAlign w:val="center"/>
          </w:tcPr>
          <w:p w:rsidR="00CE0BFA" w:rsidRDefault="002B4AFF">
            <w:pPr>
              <w:jc w:val="center"/>
              <w:rPr>
                <w:rFonts w:ascii="Times New Roman" w:eastAsia="宋体" w:hAnsi="Times New Roman" w:cs="Times New Roman"/>
                <w:bCs/>
                <w:szCs w:val="21"/>
              </w:rPr>
            </w:pPr>
            <w:r>
              <w:rPr>
                <w:rFonts w:ascii="Times New Roman" w:eastAsia="宋体" w:hAnsi="Times New Roman" w:cs="Times New Roman"/>
                <w:szCs w:val="21"/>
              </w:rPr>
              <w:t>达标</w:t>
            </w:r>
          </w:p>
        </w:tc>
      </w:tr>
      <w:tr w:rsidR="00CE0BFA">
        <w:trPr>
          <w:cantSplit/>
          <w:trHeight w:hRule="exact" w:val="567"/>
          <w:jc w:val="center"/>
        </w:trPr>
        <w:tc>
          <w:tcPr>
            <w:tcW w:w="882" w:type="dxa"/>
            <w:vMerge w:val="restart"/>
            <w:tcBorders>
              <w:tl2br w:val="nil"/>
              <w:tr2bl w:val="nil"/>
            </w:tcBorders>
            <w:shd w:val="clear" w:color="auto" w:fill="auto"/>
            <w:vAlign w:val="center"/>
          </w:tcPr>
          <w:p w:rsidR="00CE0BFA" w:rsidRDefault="002B4AFF">
            <w:pPr>
              <w:ind w:leftChars="-19" w:left="-40" w:rightChars="-50" w:right="-105"/>
              <w:jc w:val="center"/>
              <w:rPr>
                <w:rFonts w:ascii="Times New Roman" w:eastAsia="宋体" w:hAnsi="Times New Roman" w:cs="Times New Roman"/>
                <w:bCs/>
                <w:szCs w:val="21"/>
              </w:rPr>
            </w:pP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24</w:t>
            </w:r>
            <w:r>
              <w:rPr>
                <w:rFonts w:ascii="Times New Roman" w:eastAsia="宋体" w:hAnsi="Times New Roman" w:cs="Times New Roman"/>
                <w:szCs w:val="21"/>
              </w:rPr>
              <w:t>日</w:t>
            </w:r>
          </w:p>
        </w:tc>
        <w:tc>
          <w:tcPr>
            <w:tcW w:w="1211" w:type="dxa"/>
            <w:vMerge w:val="restart"/>
            <w:tcBorders>
              <w:tl2br w:val="nil"/>
              <w:tr2bl w:val="nil"/>
            </w:tcBorders>
            <w:shd w:val="clear" w:color="auto" w:fill="auto"/>
            <w:vAlign w:val="center"/>
          </w:tcPr>
          <w:p w:rsidR="00CE0BFA" w:rsidRDefault="002B4AFF">
            <w:pPr>
              <w:ind w:leftChars="-38" w:left="-80" w:rightChars="-50" w:right="-105"/>
              <w:jc w:val="center"/>
              <w:rPr>
                <w:rFonts w:ascii="Times New Roman" w:eastAsia="宋体" w:hAnsi="Times New Roman" w:cs="Times New Roman"/>
                <w:szCs w:val="21"/>
              </w:rPr>
            </w:pPr>
            <w:r>
              <w:rPr>
                <w:rFonts w:ascii="Times New Roman" w:eastAsia="宋体" w:hAnsi="Times New Roman" w:cs="Times New Roman"/>
                <w:szCs w:val="21"/>
              </w:rPr>
              <w:t>污水</w:t>
            </w:r>
          </w:p>
          <w:p w:rsidR="00CE0BFA" w:rsidRDefault="002B4AFF">
            <w:pPr>
              <w:ind w:leftChars="-38" w:left="-80" w:rightChars="-50" w:right="-105"/>
              <w:jc w:val="center"/>
              <w:rPr>
                <w:rFonts w:ascii="Times New Roman" w:eastAsia="宋体" w:hAnsi="Times New Roman" w:cs="Times New Roman"/>
                <w:bCs/>
                <w:szCs w:val="21"/>
              </w:rPr>
            </w:pPr>
            <w:r>
              <w:rPr>
                <w:rFonts w:ascii="Times New Roman" w:eastAsia="宋体" w:hAnsi="Times New Roman" w:cs="Times New Roman"/>
                <w:szCs w:val="21"/>
              </w:rPr>
              <w:t>总排口</w:t>
            </w:r>
          </w:p>
        </w:tc>
        <w:tc>
          <w:tcPr>
            <w:tcW w:w="1061" w:type="dxa"/>
            <w:tcBorders>
              <w:tl2br w:val="nil"/>
              <w:tr2bl w:val="nil"/>
            </w:tcBorders>
            <w:shd w:val="clear" w:color="auto" w:fill="auto"/>
            <w:vAlign w:val="center"/>
          </w:tcPr>
          <w:p w:rsidR="00CE0BFA" w:rsidRDefault="002B4AFF">
            <w:pPr>
              <w:ind w:leftChars="-38" w:left="-80" w:rightChars="-50" w:right="-105"/>
              <w:jc w:val="center"/>
              <w:rPr>
                <w:rFonts w:ascii="Times New Roman" w:eastAsia="宋体" w:hAnsi="Times New Roman" w:cs="Times New Roman"/>
                <w:szCs w:val="21"/>
              </w:rPr>
            </w:pPr>
            <w:r>
              <w:rPr>
                <w:rFonts w:ascii="Times New Roman" w:eastAsia="宋体" w:hAnsi="Times New Roman" w:cs="Times New Roman"/>
                <w:szCs w:val="21"/>
              </w:rPr>
              <w:t>pH</w:t>
            </w:r>
          </w:p>
        </w:tc>
        <w:tc>
          <w:tcPr>
            <w:tcW w:w="700" w:type="dxa"/>
            <w:tcBorders>
              <w:tl2br w:val="nil"/>
              <w:tr2bl w:val="nil"/>
            </w:tcBorders>
            <w:shd w:val="clear" w:color="auto" w:fill="auto"/>
            <w:vAlign w:val="center"/>
          </w:tcPr>
          <w:p w:rsidR="00CE0BFA" w:rsidRDefault="002B4AFF">
            <w:pPr>
              <w:ind w:leftChars="-47" w:left="-99" w:rightChars="-55" w:right="-115"/>
              <w:jc w:val="center"/>
              <w:rPr>
                <w:rFonts w:ascii="Times New Roman" w:eastAsia="宋体" w:hAnsi="Times New Roman" w:cs="Times New Roman"/>
                <w:szCs w:val="21"/>
              </w:rPr>
            </w:pPr>
            <w:r>
              <w:rPr>
                <w:rFonts w:ascii="Times New Roman" w:eastAsia="宋体" w:hAnsi="Times New Roman" w:cs="Times New Roman"/>
                <w:szCs w:val="21"/>
              </w:rPr>
              <w:t>无量纲</w:t>
            </w:r>
          </w:p>
        </w:tc>
        <w:tc>
          <w:tcPr>
            <w:tcW w:w="1070"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7.38</w:t>
            </w:r>
          </w:p>
        </w:tc>
        <w:tc>
          <w:tcPr>
            <w:tcW w:w="1070"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7.46</w:t>
            </w:r>
          </w:p>
        </w:tc>
        <w:tc>
          <w:tcPr>
            <w:tcW w:w="1069"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7.42</w:t>
            </w:r>
          </w:p>
        </w:tc>
        <w:tc>
          <w:tcPr>
            <w:tcW w:w="1070"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7.36</w:t>
            </w:r>
          </w:p>
        </w:tc>
        <w:tc>
          <w:tcPr>
            <w:tcW w:w="1074" w:type="dxa"/>
            <w:tcBorders>
              <w:tl2br w:val="nil"/>
              <w:tr2bl w:val="nil"/>
            </w:tcBorders>
            <w:vAlign w:val="center"/>
          </w:tcPr>
          <w:p w:rsidR="00CE0BFA" w:rsidRDefault="002B4AFF">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szCs w:val="21"/>
              </w:rPr>
              <w:t>7.36-7.46</w:t>
            </w:r>
          </w:p>
        </w:tc>
        <w:tc>
          <w:tcPr>
            <w:tcW w:w="2044" w:type="dxa"/>
            <w:tcBorders>
              <w:tl2br w:val="nil"/>
              <w:tr2bl w:val="nil"/>
            </w:tcBorders>
            <w:vAlign w:val="center"/>
          </w:tcPr>
          <w:p w:rsidR="00CE0BFA" w:rsidRDefault="002B4AFF">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6-9</w:t>
            </w:r>
          </w:p>
        </w:tc>
        <w:tc>
          <w:tcPr>
            <w:tcW w:w="1615" w:type="dxa"/>
            <w:tcBorders>
              <w:tl2br w:val="nil"/>
              <w:tr2bl w:val="nil"/>
            </w:tcBorders>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szCs w:val="21"/>
              </w:rPr>
              <w:t>---</w:t>
            </w:r>
          </w:p>
        </w:tc>
        <w:tc>
          <w:tcPr>
            <w:tcW w:w="1092" w:type="dxa"/>
            <w:tcBorders>
              <w:tl2br w:val="nil"/>
              <w:tr2bl w:val="nil"/>
            </w:tcBorders>
            <w:vAlign w:val="center"/>
          </w:tcPr>
          <w:p w:rsidR="00CE0BFA" w:rsidRDefault="002B4AFF">
            <w:pPr>
              <w:jc w:val="center"/>
              <w:rPr>
                <w:rFonts w:ascii="Times New Roman" w:eastAsia="宋体" w:hAnsi="Times New Roman" w:cs="Times New Roman"/>
                <w:bCs/>
                <w:szCs w:val="21"/>
              </w:rPr>
            </w:pPr>
            <w:r>
              <w:rPr>
                <w:rFonts w:ascii="Times New Roman" w:eastAsia="宋体" w:hAnsi="Times New Roman" w:cs="Times New Roman"/>
                <w:szCs w:val="21"/>
              </w:rPr>
              <w:t>达标</w:t>
            </w:r>
          </w:p>
        </w:tc>
      </w:tr>
      <w:tr w:rsidR="00CE0BFA">
        <w:trPr>
          <w:cantSplit/>
          <w:trHeight w:hRule="exact" w:val="567"/>
          <w:jc w:val="center"/>
        </w:trPr>
        <w:tc>
          <w:tcPr>
            <w:tcW w:w="882" w:type="dxa"/>
            <w:vMerge/>
            <w:tcBorders>
              <w:tl2br w:val="nil"/>
              <w:tr2bl w:val="nil"/>
            </w:tcBorders>
            <w:shd w:val="clear" w:color="auto" w:fill="auto"/>
            <w:vAlign w:val="center"/>
          </w:tcPr>
          <w:p w:rsidR="00CE0BFA" w:rsidRDefault="00CE0BFA">
            <w:pPr>
              <w:ind w:leftChars="-19" w:left="-40" w:rightChars="-50" w:right="-105"/>
              <w:jc w:val="center"/>
              <w:rPr>
                <w:rFonts w:ascii="Times New Roman" w:eastAsia="宋体" w:hAnsi="Times New Roman" w:cs="Times New Roman"/>
                <w:bCs/>
                <w:szCs w:val="21"/>
              </w:rPr>
            </w:pPr>
          </w:p>
        </w:tc>
        <w:tc>
          <w:tcPr>
            <w:tcW w:w="1211" w:type="dxa"/>
            <w:vMerge/>
            <w:tcBorders>
              <w:tl2br w:val="nil"/>
              <w:tr2bl w:val="nil"/>
            </w:tcBorders>
            <w:shd w:val="clear" w:color="auto" w:fill="auto"/>
            <w:vAlign w:val="center"/>
          </w:tcPr>
          <w:p w:rsidR="00CE0BFA" w:rsidRDefault="00CE0BFA">
            <w:pPr>
              <w:ind w:leftChars="-38" w:left="-80" w:rightChars="-50" w:right="-105"/>
              <w:jc w:val="center"/>
              <w:rPr>
                <w:rFonts w:ascii="Times New Roman" w:eastAsia="宋体" w:hAnsi="Times New Roman" w:cs="Times New Roman"/>
                <w:bCs/>
                <w:szCs w:val="21"/>
              </w:rPr>
            </w:pPr>
          </w:p>
        </w:tc>
        <w:tc>
          <w:tcPr>
            <w:tcW w:w="1061" w:type="dxa"/>
            <w:tcBorders>
              <w:tl2br w:val="nil"/>
              <w:tr2bl w:val="nil"/>
            </w:tcBorders>
            <w:shd w:val="clear" w:color="auto" w:fill="auto"/>
            <w:vAlign w:val="center"/>
          </w:tcPr>
          <w:p w:rsidR="00CE0BFA" w:rsidRDefault="002B4AFF">
            <w:pPr>
              <w:ind w:leftChars="-38" w:left="-80" w:rightChars="-50" w:right="-105"/>
              <w:jc w:val="center"/>
              <w:rPr>
                <w:rFonts w:ascii="Times New Roman" w:eastAsia="宋体" w:hAnsi="Times New Roman" w:cs="Times New Roman"/>
                <w:szCs w:val="21"/>
              </w:rPr>
            </w:pPr>
            <w:r>
              <w:rPr>
                <w:rFonts w:ascii="Times New Roman" w:eastAsia="宋体" w:hAnsi="Times New Roman" w:cs="Times New Roman"/>
                <w:szCs w:val="21"/>
              </w:rPr>
              <w:t>悬浮物</w:t>
            </w:r>
          </w:p>
        </w:tc>
        <w:tc>
          <w:tcPr>
            <w:tcW w:w="700" w:type="dxa"/>
            <w:tcBorders>
              <w:tl2br w:val="nil"/>
              <w:tr2bl w:val="nil"/>
            </w:tcBorders>
            <w:shd w:val="clear" w:color="auto" w:fill="auto"/>
            <w:vAlign w:val="center"/>
          </w:tcPr>
          <w:p w:rsidR="00CE0BFA" w:rsidRDefault="002B4AFF">
            <w:pPr>
              <w:ind w:leftChars="-47" w:left="-99" w:rightChars="-55" w:right="-115"/>
              <w:jc w:val="center"/>
              <w:rPr>
                <w:rFonts w:ascii="Times New Roman" w:eastAsia="宋体" w:hAnsi="Times New Roman" w:cs="Times New Roman"/>
                <w:szCs w:val="21"/>
              </w:rPr>
            </w:pPr>
            <w:r>
              <w:rPr>
                <w:rFonts w:ascii="Times New Roman" w:eastAsia="宋体" w:hAnsi="Times New Roman" w:cs="Times New Roman"/>
                <w:szCs w:val="21"/>
              </w:rPr>
              <w:t>mg/L</w:t>
            </w:r>
          </w:p>
        </w:tc>
        <w:tc>
          <w:tcPr>
            <w:tcW w:w="1070"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12</w:t>
            </w:r>
          </w:p>
        </w:tc>
        <w:tc>
          <w:tcPr>
            <w:tcW w:w="1070"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8</w:t>
            </w:r>
          </w:p>
        </w:tc>
        <w:tc>
          <w:tcPr>
            <w:tcW w:w="1069"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11</w:t>
            </w:r>
          </w:p>
        </w:tc>
        <w:tc>
          <w:tcPr>
            <w:tcW w:w="1070"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10</w:t>
            </w:r>
          </w:p>
        </w:tc>
        <w:tc>
          <w:tcPr>
            <w:tcW w:w="1074"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szCs w:val="21"/>
              </w:rPr>
              <w:t>10</w:t>
            </w:r>
          </w:p>
        </w:tc>
        <w:tc>
          <w:tcPr>
            <w:tcW w:w="2044" w:type="dxa"/>
            <w:tcBorders>
              <w:tl2br w:val="nil"/>
              <w:tr2bl w:val="nil"/>
            </w:tcBorders>
            <w:shd w:val="clear" w:color="auto" w:fill="FFFFFF"/>
            <w:vAlign w:val="center"/>
          </w:tcPr>
          <w:p w:rsidR="00CE0BFA" w:rsidRDefault="002B4AFF">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≤150</w:t>
            </w:r>
          </w:p>
        </w:tc>
        <w:tc>
          <w:tcPr>
            <w:tcW w:w="1615" w:type="dxa"/>
            <w:tcBorders>
              <w:tl2br w:val="nil"/>
              <w:tr2bl w:val="nil"/>
            </w:tcBorders>
            <w:shd w:val="clear" w:color="auto" w:fill="FFFFFF"/>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spacing w:val="-9"/>
                <w:szCs w:val="21"/>
              </w:rPr>
              <w:t>---</w:t>
            </w:r>
          </w:p>
        </w:tc>
        <w:tc>
          <w:tcPr>
            <w:tcW w:w="1092" w:type="dxa"/>
            <w:tcBorders>
              <w:tl2br w:val="nil"/>
              <w:tr2bl w:val="nil"/>
            </w:tcBorders>
            <w:shd w:val="clear" w:color="auto" w:fill="FFFFFF"/>
            <w:vAlign w:val="center"/>
          </w:tcPr>
          <w:p w:rsidR="00CE0BFA" w:rsidRDefault="002B4AFF">
            <w:pPr>
              <w:jc w:val="center"/>
              <w:rPr>
                <w:rFonts w:ascii="Times New Roman" w:eastAsia="宋体" w:hAnsi="Times New Roman" w:cs="Times New Roman"/>
                <w:bCs/>
                <w:szCs w:val="21"/>
              </w:rPr>
            </w:pPr>
            <w:r>
              <w:rPr>
                <w:rFonts w:ascii="Times New Roman" w:eastAsia="宋体" w:hAnsi="Times New Roman" w:cs="Times New Roman"/>
                <w:szCs w:val="21"/>
              </w:rPr>
              <w:t>达标</w:t>
            </w:r>
          </w:p>
        </w:tc>
      </w:tr>
      <w:tr w:rsidR="00CE0BFA">
        <w:trPr>
          <w:cantSplit/>
          <w:trHeight w:hRule="exact" w:val="567"/>
          <w:jc w:val="center"/>
        </w:trPr>
        <w:tc>
          <w:tcPr>
            <w:tcW w:w="882" w:type="dxa"/>
            <w:vMerge/>
            <w:tcBorders>
              <w:tl2br w:val="nil"/>
              <w:tr2bl w:val="nil"/>
            </w:tcBorders>
            <w:shd w:val="clear" w:color="auto" w:fill="auto"/>
            <w:vAlign w:val="center"/>
          </w:tcPr>
          <w:p w:rsidR="00CE0BFA" w:rsidRDefault="00CE0BFA">
            <w:pPr>
              <w:ind w:leftChars="-19" w:left="-40" w:rightChars="-50" w:right="-105"/>
              <w:jc w:val="center"/>
              <w:rPr>
                <w:rFonts w:ascii="Times New Roman" w:eastAsia="宋体" w:hAnsi="Times New Roman" w:cs="Times New Roman"/>
                <w:bCs/>
                <w:szCs w:val="21"/>
              </w:rPr>
            </w:pPr>
          </w:p>
        </w:tc>
        <w:tc>
          <w:tcPr>
            <w:tcW w:w="1211" w:type="dxa"/>
            <w:vMerge/>
            <w:tcBorders>
              <w:tl2br w:val="nil"/>
              <w:tr2bl w:val="nil"/>
            </w:tcBorders>
            <w:shd w:val="clear" w:color="auto" w:fill="auto"/>
            <w:vAlign w:val="center"/>
          </w:tcPr>
          <w:p w:rsidR="00CE0BFA" w:rsidRDefault="00CE0BFA">
            <w:pPr>
              <w:ind w:leftChars="-38" w:left="-80" w:rightChars="-50" w:right="-105"/>
              <w:jc w:val="center"/>
              <w:rPr>
                <w:rFonts w:ascii="Times New Roman" w:eastAsia="宋体" w:hAnsi="Times New Roman" w:cs="Times New Roman"/>
                <w:bCs/>
                <w:szCs w:val="21"/>
              </w:rPr>
            </w:pPr>
          </w:p>
        </w:tc>
        <w:tc>
          <w:tcPr>
            <w:tcW w:w="1061" w:type="dxa"/>
            <w:tcBorders>
              <w:tl2br w:val="nil"/>
              <w:tr2bl w:val="nil"/>
            </w:tcBorders>
            <w:shd w:val="clear" w:color="auto" w:fill="auto"/>
            <w:vAlign w:val="center"/>
          </w:tcPr>
          <w:p w:rsidR="00CE0BFA" w:rsidRDefault="002B4AFF">
            <w:pPr>
              <w:ind w:leftChars="-38" w:left="-80" w:rightChars="-50" w:right="-105"/>
              <w:jc w:val="center"/>
              <w:rPr>
                <w:rFonts w:ascii="Times New Roman" w:eastAsia="宋体" w:hAnsi="Times New Roman" w:cs="Times New Roman"/>
                <w:szCs w:val="21"/>
              </w:rPr>
            </w:pPr>
            <w:r>
              <w:rPr>
                <w:rFonts w:ascii="Times New Roman" w:eastAsia="宋体" w:hAnsi="Times New Roman" w:cs="Times New Roman"/>
                <w:szCs w:val="21"/>
              </w:rPr>
              <w:t>生化需氧量</w:t>
            </w:r>
          </w:p>
        </w:tc>
        <w:tc>
          <w:tcPr>
            <w:tcW w:w="700" w:type="dxa"/>
            <w:tcBorders>
              <w:tl2br w:val="nil"/>
              <w:tr2bl w:val="nil"/>
            </w:tcBorders>
            <w:shd w:val="clear" w:color="auto" w:fill="auto"/>
            <w:vAlign w:val="center"/>
          </w:tcPr>
          <w:p w:rsidR="00CE0BFA" w:rsidRDefault="002B4AFF">
            <w:pPr>
              <w:ind w:leftChars="-47" w:left="-99" w:rightChars="-55" w:right="-115"/>
              <w:jc w:val="center"/>
              <w:rPr>
                <w:rFonts w:ascii="Times New Roman" w:eastAsia="宋体" w:hAnsi="Times New Roman" w:cs="Times New Roman"/>
                <w:szCs w:val="21"/>
              </w:rPr>
            </w:pPr>
            <w:r>
              <w:rPr>
                <w:rFonts w:ascii="Times New Roman" w:eastAsia="宋体" w:hAnsi="Times New Roman" w:cs="Times New Roman"/>
                <w:szCs w:val="21"/>
              </w:rPr>
              <w:t>mg/L</w:t>
            </w:r>
          </w:p>
        </w:tc>
        <w:tc>
          <w:tcPr>
            <w:tcW w:w="1070"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8.1</w:t>
            </w:r>
          </w:p>
        </w:tc>
        <w:tc>
          <w:tcPr>
            <w:tcW w:w="1070"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7.1</w:t>
            </w:r>
          </w:p>
        </w:tc>
        <w:tc>
          <w:tcPr>
            <w:tcW w:w="1069"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8.3</w:t>
            </w:r>
          </w:p>
        </w:tc>
        <w:tc>
          <w:tcPr>
            <w:tcW w:w="1070"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6.7</w:t>
            </w:r>
          </w:p>
        </w:tc>
        <w:tc>
          <w:tcPr>
            <w:tcW w:w="1074"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szCs w:val="21"/>
              </w:rPr>
              <w:t>7.6</w:t>
            </w:r>
          </w:p>
        </w:tc>
        <w:tc>
          <w:tcPr>
            <w:tcW w:w="2044" w:type="dxa"/>
            <w:tcBorders>
              <w:tl2br w:val="nil"/>
              <w:tr2bl w:val="nil"/>
            </w:tcBorders>
            <w:shd w:val="clear" w:color="auto" w:fill="FFFFFF"/>
            <w:vAlign w:val="center"/>
          </w:tcPr>
          <w:p w:rsidR="00CE0BFA" w:rsidRDefault="002B4AFF">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≤300</w:t>
            </w:r>
          </w:p>
        </w:tc>
        <w:tc>
          <w:tcPr>
            <w:tcW w:w="1615" w:type="dxa"/>
            <w:tcBorders>
              <w:tl2br w:val="nil"/>
              <w:tr2bl w:val="nil"/>
            </w:tcBorders>
            <w:shd w:val="clear" w:color="auto" w:fill="FFFFFF"/>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spacing w:val="-9"/>
                <w:szCs w:val="21"/>
              </w:rPr>
              <w:t>---</w:t>
            </w:r>
          </w:p>
        </w:tc>
        <w:tc>
          <w:tcPr>
            <w:tcW w:w="1092" w:type="dxa"/>
            <w:tcBorders>
              <w:tl2br w:val="nil"/>
              <w:tr2bl w:val="nil"/>
            </w:tcBorders>
            <w:shd w:val="clear" w:color="auto" w:fill="FFFFFF"/>
            <w:vAlign w:val="center"/>
          </w:tcPr>
          <w:p w:rsidR="00CE0BFA" w:rsidRDefault="002B4AFF">
            <w:pPr>
              <w:jc w:val="center"/>
              <w:rPr>
                <w:rFonts w:ascii="Times New Roman" w:eastAsia="宋体" w:hAnsi="Times New Roman" w:cs="Times New Roman"/>
                <w:bCs/>
                <w:szCs w:val="21"/>
              </w:rPr>
            </w:pPr>
            <w:r>
              <w:rPr>
                <w:rFonts w:ascii="Times New Roman" w:eastAsia="宋体" w:hAnsi="Times New Roman" w:cs="Times New Roman"/>
                <w:szCs w:val="21"/>
              </w:rPr>
              <w:t>达标</w:t>
            </w:r>
          </w:p>
        </w:tc>
      </w:tr>
      <w:tr w:rsidR="00CE0BFA">
        <w:trPr>
          <w:cantSplit/>
          <w:trHeight w:hRule="exact" w:val="567"/>
          <w:jc w:val="center"/>
        </w:trPr>
        <w:tc>
          <w:tcPr>
            <w:tcW w:w="882" w:type="dxa"/>
            <w:vMerge/>
            <w:tcBorders>
              <w:tl2br w:val="nil"/>
              <w:tr2bl w:val="nil"/>
            </w:tcBorders>
            <w:shd w:val="clear" w:color="auto" w:fill="auto"/>
            <w:vAlign w:val="center"/>
          </w:tcPr>
          <w:p w:rsidR="00CE0BFA" w:rsidRDefault="00CE0BFA">
            <w:pPr>
              <w:ind w:leftChars="-19" w:left="-40" w:rightChars="-50" w:right="-105"/>
              <w:jc w:val="center"/>
              <w:rPr>
                <w:rFonts w:ascii="Times New Roman" w:eastAsia="宋体" w:hAnsi="Times New Roman" w:cs="Times New Roman"/>
                <w:bCs/>
                <w:szCs w:val="21"/>
              </w:rPr>
            </w:pPr>
          </w:p>
        </w:tc>
        <w:tc>
          <w:tcPr>
            <w:tcW w:w="1211" w:type="dxa"/>
            <w:vMerge/>
            <w:tcBorders>
              <w:tl2br w:val="nil"/>
              <w:tr2bl w:val="nil"/>
            </w:tcBorders>
            <w:shd w:val="clear" w:color="auto" w:fill="auto"/>
            <w:vAlign w:val="center"/>
          </w:tcPr>
          <w:p w:rsidR="00CE0BFA" w:rsidRDefault="00CE0BFA">
            <w:pPr>
              <w:ind w:leftChars="-38" w:left="-80" w:rightChars="-50" w:right="-105"/>
              <w:jc w:val="center"/>
              <w:rPr>
                <w:rFonts w:ascii="Times New Roman" w:eastAsia="宋体" w:hAnsi="Times New Roman" w:cs="Times New Roman"/>
                <w:bCs/>
                <w:szCs w:val="21"/>
              </w:rPr>
            </w:pPr>
          </w:p>
        </w:tc>
        <w:tc>
          <w:tcPr>
            <w:tcW w:w="1061" w:type="dxa"/>
            <w:tcBorders>
              <w:tl2br w:val="nil"/>
              <w:tr2bl w:val="nil"/>
            </w:tcBorders>
            <w:shd w:val="clear" w:color="auto" w:fill="auto"/>
            <w:vAlign w:val="center"/>
          </w:tcPr>
          <w:p w:rsidR="00CE0BFA" w:rsidRDefault="002B4AFF">
            <w:pPr>
              <w:ind w:leftChars="-38" w:left="-80" w:rightChars="-50" w:right="-105"/>
              <w:jc w:val="center"/>
              <w:rPr>
                <w:rFonts w:ascii="Times New Roman" w:eastAsia="宋体" w:hAnsi="Times New Roman" w:cs="Times New Roman"/>
                <w:szCs w:val="21"/>
              </w:rPr>
            </w:pPr>
            <w:r>
              <w:rPr>
                <w:rFonts w:ascii="Times New Roman" w:eastAsia="宋体" w:hAnsi="Times New Roman" w:cs="Times New Roman"/>
                <w:szCs w:val="21"/>
              </w:rPr>
              <w:t>化学需氧量</w:t>
            </w:r>
          </w:p>
        </w:tc>
        <w:tc>
          <w:tcPr>
            <w:tcW w:w="700" w:type="dxa"/>
            <w:tcBorders>
              <w:tl2br w:val="nil"/>
              <w:tr2bl w:val="nil"/>
            </w:tcBorders>
            <w:shd w:val="clear" w:color="auto" w:fill="auto"/>
            <w:vAlign w:val="center"/>
          </w:tcPr>
          <w:p w:rsidR="00CE0BFA" w:rsidRDefault="002B4AFF">
            <w:pPr>
              <w:ind w:leftChars="-47" w:left="-99" w:rightChars="-55" w:right="-115"/>
              <w:jc w:val="center"/>
              <w:rPr>
                <w:rFonts w:ascii="Times New Roman" w:eastAsia="宋体" w:hAnsi="Times New Roman" w:cs="Times New Roman"/>
                <w:szCs w:val="21"/>
              </w:rPr>
            </w:pPr>
            <w:r>
              <w:rPr>
                <w:rFonts w:ascii="Times New Roman" w:eastAsia="宋体" w:hAnsi="Times New Roman" w:cs="Times New Roman"/>
                <w:szCs w:val="21"/>
              </w:rPr>
              <w:t>mg/L</w:t>
            </w:r>
          </w:p>
        </w:tc>
        <w:tc>
          <w:tcPr>
            <w:tcW w:w="1070"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20</w:t>
            </w:r>
          </w:p>
        </w:tc>
        <w:tc>
          <w:tcPr>
            <w:tcW w:w="1070"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21</w:t>
            </w:r>
          </w:p>
        </w:tc>
        <w:tc>
          <w:tcPr>
            <w:tcW w:w="1069"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24</w:t>
            </w:r>
          </w:p>
        </w:tc>
        <w:tc>
          <w:tcPr>
            <w:tcW w:w="1070"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21</w:t>
            </w:r>
          </w:p>
        </w:tc>
        <w:tc>
          <w:tcPr>
            <w:tcW w:w="1074"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22</w:t>
            </w:r>
          </w:p>
        </w:tc>
        <w:tc>
          <w:tcPr>
            <w:tcW w:w="2044"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≤300</w:t>
            </w:r>
          </w:p>
        </w:tc>
        <w:tc>
          <w:tcPr>
            <w:tcW w:w="1615" w:type="dxa"/>
            <w:tcBorders>
              <w:tl2br w:val="nil"/>
              <w:tr2bl w:val="nil"/>
            </w:tcBorders>
            <w:shd w:val="clear" w:color="auto" w:fill="FFFFFF"/>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szCs w:val="21"/>
              </w:rPr>
              <w:t>---</w:t>
            </w:r>
          </w:p>
        </w:tc>
        <w:tc>
          <w:tcPr>
            <w:tcW w:w="1092" w:type="dxa"/>
            <w:tcBorders>
              <w:tl2br w:val="nil"/>
              <w:tr2bl w:val="nil"/>
            </w:tcBorders>
            <w:shd w:val="clear" w:color="auto" w:fill="FFFFFF"/>
            <w:vAlign w:val="center"/>
          </w:tcPr>
          <w:p w:rsidR="00CE0BFA" w:rsidRDefault="002B4AFF">
            <w:pPr>
              <w:jc w:val="center"/>
              <w:rPr>
                <w:rFonts w:ascii="Times New Roman" w:eastAsia="宋体" w:hAnsi="Times New Roman" w:cs="Times New Roman"/>
                <w:bCs/>
                <w:szCs w:val="21"/>
              </w:rPr>
            </w:pPr>
            <w:r>
              <w:rPr>
                <w:rFonts w:ascii="Times New Roman" w:eastAsia="宋体" w:hAnsi="Times New Roman" w:cs="Times New Roman"/>
                <w:szCs w:val="21"/>
              </w:rPr>
              <w:t>达标</w:t>
            </w:r>
          </w:p>
        </w:tc>
      </w:tr>
      <w:tr w:rsidR="00CE0BFA">
        <w:trPr>
          <w:cantSplit/>
          <w:trHeight w:hRule="exact" w:val="567"/>
          <w:jc w:val="center"/>
        </w:trPr>
        <w:tc>
          <w:tcPr>
            <w:tcW w:w="882" w:type="dxa"/>
            <w:vMerge/>
            <w:tcBorders>
              <w:tl2br w:val="nil"/>
              <w:tr2bl w:val="nil"/>
            </w:tcBorders>
            <w:shd w:val="clear" w:color="auto" w:fill="auto"/>
            <w:vAlign w:val="center"/>
          </w:tcPr>
          <w:p w:rsidR="00CE0BFA" w:rsidRDefault="00CE0BFA">
            <w:pPr>
              <w:ind w:leftChars="-19" w:left="-40" w:rightChars="-50" w:right="-105"/>
              <w:jc w:val="center"/>
              <w:rPr>
                <w:rFonts w:ascii="Times New Roman" w:eastAsia="宋体" w:hAnsi="Times New Roman" w:cs="Times New Roman"/>
                <w:bCs/>
                <w:szCs w:val="21"/>
              </w:rPr>
            </w:pPr>
          </w:p>
        </w:tc>
        <w:tc>
          <w:tcPr>
            <w:tcW w:w="1211" w:type="dxa"/>
            <w:vMerge/>
            <w:tcBorders>
              <w:tl2br w:val="nil"/>
              <w:tr2bl w:val="nil"/>
            </w:tcBorders>
            <w:shd w:val="clear" w:color="auto" w:fill="auto"/>
            <w:vAlign w:val="center"/>
          </w:tcPr>
          <w:p w:rsidR="00CE0BFA" w:rsidRDefault="00CE0BFA">
            <w:pPr>
              <w:ind w:leftChars="-38" w:left="-80" w:rightChars="-50" w:right="-105"/>
              <w:jc w:val="center"/>
              <w:rPr>
                <w:rFonts w:ascii="Times New Roman" w:eastAsia="宋体" w:hAnsi="Times New Roman" w:cs="Times New Roman"/>
                <w:bCs/>
                <w:szCs w:val="21"/>
              </w:rPr>
            </w:pPr>
          </w:p>
        </w:tc>
        <w:tc>
          <w:tcPr>
            <w:tcW w:w="1061" w:type="dxa"/>
            <w:tcBorders>
              <w:tl2br w:val="nil"/>
              <w:tr2bl w:val="nil"/>
            </w:tcBorders>
            <w:shd w:val="clear" w:color="auto" w:fill="auto"/>
            <w:vAlign w:val="center"/>
          </w:tcPr>
          <w:p w:rsidR="00CE0BFA" w:rsidRDefault="002B4AFF">
            <w:pPr>
              <w:ind w:leftChars="-38" w:left="-80" w:rightChars="-50" w:right="-105"/>
              <w:jc w:val="center"/>
              <w:rPr>
                <w:rFonts w:ascii="Times New Roman" w:eastAsia="宋体" w:hAnsi="Times New Roman" w:cs="Times New Roman"/>
                <w:szCs w:val="21"/>
              </w:rPr>
            </w:pPr>
            <w:r>
              <w:rPr>
                <w:rFonts w:ascii="Times New Roman" w:eastAsia="宋体" w:hAnsi="Times New Roman" w:cs="Times New Roman"/>
                <w:szCs w:val="21"/>
              </w:rPr>
              <w:t>氨氮</w:t>
            </w:r>
          </w:p>
        </w:tc>
        <w:tc>
          <w:tcPr>
            <w:tcW w:w="700" w:type="dxa"/>
            <w:tcBorders>
              <w:tl2br w:val="nil"/>
              <w:tr2bl w:val="nil"/>
            </w:tcBorders>
            <w:shd w:val="clear" w:color="auto" w:fill="auto"/>
            <w:vAlign w:val="center"/>
          </w:tcPr>
          <w:p w:rsidR="00CE0BFA" w:rsidRDefault="002B4AFF">
            <w:pPr>
              <w:ind w:leftChars="-47" w:left="-99" w:rightChars="-55" w:right="-115"/>
              <w:jc w:val="center"/>
              <w:rPr>
                <w:rFonts w:ascii="Times New Roman" w:eastAsia="宋体" w:hAnsi="Times New Roman" w:cs="Times New Roman"/>
                <w:szCs w:val="21"/>
              </w:rPr>
            </w:pPr>
            <w:r>
              <w:rPr>
                <w:rFonts w:ascii="Times New Roman" w:eastAsia="宋体" w:hAnsi="Times New Roman" w:cs="Times New Roman"/>
                <w:szCs w:val="21"/>
              </w:rPr>
              <w:t>mg/L</w:t>
            </w:r>
          </w:p>
        </w:tc>
        <w:tc>
          <w:tcPr>
            <w:tcW w:w="1070"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2.07</w:t>
            </w:r>
          </w:p>
        </w:tc>
        <w:tc>
          <w:tcPr>
            <w:tcW w:w="1070"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2.02</w:t>
            </w:r>
          </w:p>
        </w:tc>
        <w:tc>
          <w:tcPr>
            <w:tcW w:w="1069"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1.81</w:t>
            </w:r>
          </w:p>
        </w:tc>
        <w:tc>
          <w:tcPr>
            <w:tcW w:w="1070" w:type="dxa"/>
            <w:tcBorders>
              <w:tl2br w:val="nil"/>
              <w:tr2bl w:val="nil"/>
            </w:tcBorders>
            <w:shd w:val="clear" w:color="auto" w:fill="FFFFFF"/>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1.95</w:t>
            </w:r>
          </w:p>
        </w:tc>
        <w:tc>
          <w:tcPr>
            <w:tcW w:w="1074" w:type="dxa"/>
            <w:tcBorders>
              <w:tl2br w:val="nil"/>
              <w:tr2bl w:val="nil"/>
            </w:tcBorders>
            <w:shd w:val="clear" w:color="auto" w:fill="auto"/>
            <w:vAlign w:val="center"/>
          </w:tcPr>
          <w:p w:rsidR="00CE0BFA" w:rsidRDefault="002B4AFF">
            <w:pPr>
              <w:widowControl/>
              <w:jc w:val="center"/>
              <w:textAlignment w:val="center"/>
              <w:rPr>
                <w:rFonts w:ascii="Times New Roman" w:eastAsia="宋体" w:hAnsi="Times New Roman" w:cs="Times New Roman"/>
                <w:szCs w:val="21"/>
              </w:rPr>
            </w:pPr>
            <w:r>
              <w:rPr>
                <w:rFonts w:ascii="Times New Roman" w:eastAsia="宋体" w:hAnsi="Times New Roman" w:cs="Times New Roman"/>
                <w:szCs w:val="21"/>
              </w:rPr>
              <w:t>1.96</w:t>
            </w:r>
          </w:p>
        </w:tc>
        <w:tc>
          <w:tcPr>
            <w:tcW w:w="2044" w:type="dxa"/>
            <w:tcBorders>
              <w:tl2br w:val="nil"/>
              <w:tr2bl w:val="nil"/>
            </w:tcBorders>
            <w:shd w:val="clear" w:color="auto" w:fill="FFFFFF"/>
            <w:vAlign w:val="center"/>
          </w:tcPr>
          <w:p w:rsidR="00CE0BFA" w:rsidRDefault="002B4AFF">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≤30</w:t>
            </w:r>
          </w:p>
        </w:tc>
        <w:tc>
          <w:tcPr>
            <w:tcW w:w="1615" w:type="dxa"/>
            <w:tcBorders>
              <w:tl2br w:val="nil"/>
              <w:tr2bl w:val="nil"/>
            </w:tcBorders>
            <w:shd w:val="clear" w:color="auto" w:fill="FFFFFF"/>
            <w:vAlign w:val="center"/>
          </w:tcPr>
          <w:p w:rsidR="00CE0BFA" w:rsidRDefault="002B4AFF">
            <w:pPr>
              <w:adjustRightInd w:val="0"/>
              <w:snapToGrid w:val="0"/>
              <w:jc w:val="center"/>
              <w:rPr>
                <w:rFonts w:ascii="Times New Roman" w:eastAsia="宋体" w:hAnsi="Times New Roman" w:cs="Times New Roman"/>
                <w:bCs/>
                <w:szCs w:val="21"/>
              </w:rPr>
            </w:pPr>
            <w:r>
              <w:rPr>
                <w:rFonts w:ascii="Times New Roman" w:eastAsia="宋体" w:hAnsi="Times New Roman" w:cs="Times New Roman"/>
                <w:szCs w:val="21"/>
              </w:rPr>
              <w:t>---</w:t>
            </w:r>
          </w:p>
        </w:tc>
        <w:tc>
          <w:tcPr>
            <w:tcW w:w="1092" w:type="dxa"/>
            <w:tcBorders>
              <w:tl2br w:val="nil"/>
              <w:tr2bl w:val="nil"/>
            </w:tcBorders>
            <w:shd w:val="clear" w:color="auto" w:fill="FFFFFF"/>
            <w:vAlign w:val="center"/>
          </w:tcPr>
          <w:p w:rsidR="00CE0BFA" w:rsidRDefault="002B4AFF">
            <w:pPr>
              <w:jc w:val="center"/>
              <w:rPr>
                <w:rFonts w:ascii="Times New Roman" w:eastAsia="宋体" w:hAnsi="Times New Roman" w:cs="Times New Roman"/>
                <w:bCs/>
                <w:szCs w:val="21"/>
              </w:rPr>
            </w:pPr>
            <w:r>
              <w:rPr>
                <w:rFonts w:ascii="Times New Roman" w:eastAsia="宋体" w:hAnsi="Times New Roman" w:cs="Times New Roman"/>
                <w:szCs w:val="21"/>
              </w:rPr>
              <w:t>达标</w:t>
            </w:r>
          </w:p>
        </w:tc>
      </w:tr>
    </w:tbl>
    <w:p w:rsidR="00CE0BFA" w:rsidRDefault="002B4AFF">
      <w:pPr>
        <w:pStyle w:val="11"/>
        <w:spacing w:line="360" w:lineRule="auto"/>
        <w:ind w:firstLine="444"/>
        <w:rPr>
          <w:rFonts w:ascii="Times New Roman" w:eastAsia="宋体" w:hAnsi="Times New Roman" w:cs="Times New Roman"/>
          <w:sz w:val="24"/>
        </w:rPr>
      </w:pPr>
      <w:r>
        <w:rPr>
          <w:rFonts w:ascii="Times New Roman" w:eastAsia="宋体" w:hAnsi="Times New Roman" w:cs="Times New Roman"/>
          <w:spacing w:val="-9"/>
          <w:sz w:val="24"/>
        </w:rPr>
        <w:t>由上表监测结果可知，废水总排口中</w:t>
      </w:r>
      <w:r>
        <w:rPr>
          <w:rFonts w:ascii="Times New Roman" w:eastAsia="宋体" w:hAnsi="Times New Roman" w:cs="Times New Roman"/>
          <w:spacing w:val="-9"/>
          <w:sz w:val="24"/>
        </w:rPr>
        <w:t>pH</w:t>
      </w:r>
      <w:r>
        <w:rPr>
          <w:rFonts w:ascii="Times New Roman" w:eastAsia="宋体" w:hAnsi="Times New Roman" w:cs="Times New Roman"/>
          <w:spacing w:val="-9"/>
          <w:sz w:val="24"/>
        </w:rPr>
        <w:t>监测范围为</w:t>
      </w:r>
      <w:r>
        <w:rPr>
          <w:rFonts w:ascii="Times New Roman" w:eastAsia="宋体" w:hAnsi="Times New Roman" w:cs="Times New Roman"/>
          <w:sz w:val="24"/>
        </w:rPr>
        <w:t>7.36</w:t>
      </w:r>
      <w:r>
        <w:rPr>
          <w:rFonts w:ascii="Times New Roman" w:eastAsia="宋体" w:hAnsi="Times New Roman" w:cs="Times New Roman"/>
          <w:sz w:val="24"/>
        </w:rPr>
        <w:t>～</w:t>
      </w:r>
      <w:r>
        <w:rPr>
          <w:rFonts w:ascii="Times New Roman" w:eastAsia="宋体" w:hAnsi="Times New Roman" w:cs="Times New Roman"/>
          <w:sz w:val="24"/>
        </w:rPr>
        <w:t>7.48</w:t>
      </w:r>
      <w:r>
        <w:rPr>
          <w:rFonts w:ascii="Times New Roman" w:eastAsia="宋体" w:hAnsi="Times New Roman" w:cs="Times New Roman"/>
          <w:sz w:val="24"/>
        </w:rPr>
        <w:t>（无量纲），各污染物排放浓度日均最大值分别为：悬浮物</w:t>
      </w:r>
      <w:r>
        <w:rPr>
          <w:rFonts w:ascii="Times New Roman" w:eastAsia="宋体" w:hAnsi="Times New Roman" w:cs="Times New Roman"/>
          <w:sz w:val="24"/>
        </w:rPr>
        <w:t>10</w:t>
      </w:r>
      <w:r>
        <w:rPr>
          <w:rFonts w:ascii="Times New Roman" w:eastAsia="宋体" w:hAnsi="Times New Roman" w:cs="Times New Roman"/>
          <w:spacing w:val="-9"/>
          <w:sz w:val="24"/>
        </w:rPr>
        <w:t>mg/L</w:t>
      </w:r>
      <w:r>
        <w:rPr>
          <w:rFonts w:ascii="Times New Roman" w:eastAsia="宋体" w:hAnsi="Times New Roman" w:cs="Times New Roman"/>
          <w:sz w:val="24"/>
        </w:rPr>
        <w:t>、生化需氧量</w:t>
      </w:r>
      <w:r>
        <w:rPr>
          <w:rFonts w:ascii="Times New Roman" w:eastAsia="宋体" w:hAnsi="Times New Roman" w:cs="Times New Roman"/>
          <w:sz w:val="24"/>
        </w:rPr>
        <w:t>7.6</w:t>
      </w:r>
      <w:r>
        <w:rPr>
          <w:rFonts w:ascii="Times New Roman" w:eastAsia="宋体" w:hAnsi="Times New Roman" w:cs="Times New Roman"/>
          <w:spacing w:val="-9"/>
          <w:sz w:val="24"/>
        </w:rPr>
        <w:t>mg/L</w:t>
      </w:r>
      <w:r>
        <w:rPr>
          <w:rFonts w:ascii="Times New Roman" w:eastAsia="宋体" w:hAnsi="Times New Roman" w:cs="Times New Roman"/>
          <w:sz w:val="24"/>
        </w:rPr>
        <w:t>、化学需氧量</w:t>
      </w:r>
      <w:r>
        <w:rPr>
          <w:rFonts w:ascii="Times New Roman" w:eastAsia="宋体" w:hAnsi="Times New Roman" w:cs="Times New Roman"/>
          <w:sz w:val="24"/>
        </w:rPr>
        <w:t>23</w:t>
      </w:r>
      <w:r>
        <w:rPr>
          <w:rFonts w:ascii="Times New Roman" w:eastAsia="宋体" w:hAnsi="Times New Roman" w:cs="Times New Roman"/>
          <w:spacing w:val="-9"/>
          <w:sz w:val="24"/>
        </w:rPr>
        <w:t>mg/L</w:t>
      </w:r>
      <w:r>
        <w:rPr>
          <w:rFonts w:ascii="Times New Roman" w:eastAsia="宋体" w:hAnsi="Times New Roman" w:cs="Times New Roman"/>
          <w:sz w:val="24"/>
        </w:rPr>
        <w:t>、氨氮</w:t>
      </w:r>
      <w:r>
        <w:rPr>
          <w:rFonts w:ascii="Times New Roman" w:eastAsia="宋体" w:hAnsi="Times New Roman" w:cs="Times New Roman"/>
          <w:sz w:val="24"/>
        </w:rPr>
        <w:t>1.96</w:t>
      </w:r>
      <w:r>
        <w:rPr>
          <w:rFonts w:ascii="Times New Roman" w:eastAsia="宋体" w:hAnsi="Times New Roman" w:cs="Times New Roman"/>
          <w:spacing w:val="-9"/>
          <w:sz w:val="24"/>
        </w:rPr>
        <w:t>mg/L</w:t>
      </w:r>
      <w:r>
        <w:rPr>
          <w:rFonts w:ascii="Times New Roman" w:eastAsia="宋体" w:hAnsi="Times New Roman" w:cs="Times New Roman"/>
          <w:spacing w:val="-9"/>
          <w:sz w:val="24"/>
        </w:rPr>
        <w:t>，监测结果均符合《污水综合排放标准》（</w:t>
      </w:r>
      <w:r>
        <w:rPr>
          <w:rFonts w:ascii="Times New Roman" w:eastAsia="宋体" w:hAnsi="Times New Roman" w:cs="Times New Roman"/>
          <w:spacing w:val="-9"/>
          <w:sz w:val="24"/>
        </w:rPr>
        <w:t>GB 8978-1996</w:t>
      </w:r>
      <w:r>
        <w:rPr>
          <w:rFonts w:ascii="Times New Roman" w:eastAsia="宋体" w:hAnsi="Times New Roman" w:cs="Times New Roman"/>
          <w:spacing w:val="-9"/>
          <w:sz w:val="24"/>
        </w:rPr>
        <w:t>）表</w:t>
      </w:r>
      <w:r>
        <w:rPr>
          <w:rFonts w:ascii="Times New Roman" w:eastAsia="宋体" w:hAnsi="Times New Roman" w:cs="Times New Roman"/>
          <w:spacing w:val="-9"/>
          <w:sz w:val="24"/>
        </w:rPr>
        <w:t>4</w:t>
      </w:r>
      <w:r>
        <w:rPr>
          <w:rFonts w:ascii="Times New Roman" w:eastAsia="宋体" w:hAnsi="Times New Roman" w:cs="Times New Roman"/>
          <w:spacing w:val="-9"/>
          <w:sz w:val="24"/>
        </w:rPr>
        <w:t>三级标准要求，并同时满足景县污水处理厂进水水质要求。</w:t>
      </w:r>
    </w:p>
    <w:p w:rsidR="00CE0BFA" w:rsidRDefault="002B4AFF">
      <w:pPr>
        <w:pStyle w:val="11"/>
        <w:spacing w:line="360" w:lineRule="auto"/>
        <w:ind w:firstLineChars="0" w:firstLine="0"/>
        <w:rPr>
          <w:rFonts w:ascii="Times New Roman" w:eastAsiaTheme="majorEastAsia" w:hAnsi="Times New Roman" w:cs="Times New Roman"/>
          <w:sz w:val="24"/>
        </w:rPr>
      </w:pPr>
      <w:r>
        <w:rPr>
          <w:rFonts w:ascii="Times New Roman" w:eastAsiaTheme="majorEastAsia" w:hAnsi="Times New Roman" w:cs="Times New Roman"/>
          <w:sz w:val="24"/>
        </w:rPr>
        <w:t>9.2.</w:t>
      </w:r>
      <w:r>
        <w:rPr>
          <w:rFonts w:ascii="Times New Roman" w:eastAsiaTheme="majorEastAsia" w:hAnsi="Times New Roman" w:cs="Times New Roman" w:hint="eastAsia"/>
          <w:sz w:val="24"/>
        </w:rPr>
        <w:t>3</w:t>
      </w:r>
      <w:r>
        <w:rPr>
          <w:rFonts w:ascii="Times New Roman" w:eastAsiaTheme="majorEastAsia" w:hAnsi="Times New Roman" w:cs="Times New Roman"/>
          <w:sz w:val="24"/>
        </w:rPr>
        <w:t>噪声</w:t>
      </w:r>
    </w:p>
    <w:p w:rsidR="00CE0BFA" w:rsidRDefault="002B4AFF">
      <w:pPr>
        <w:pStyle w:val="11"/>
        <w:spacing w:line="360" w:lineRule="auto"/>
        <w:ind w:firstLine="480"/>
        <w:rPr>
          <w:rFonts w:ascii="Times New Roman" w:hAnsi="Times New Roman" w:cs="Times New Roman"/>
          <w:bCs/>
          <w:sz w:val="24"/>
        </w:rPr>
      </w:pPr>
      <w:r>
        <w:rPr>
          <w:rFonts w:ascii="Times New Roman" w:eastAsiaTheme="majorEastAsia" w:hAnsi="Times New Roman" w:cs="Times New Roman"/>
          <w:sz w:val="24"/>
        </w:rPr>
        <w:t>噪声监测结果见表</w:t>
      </w:r>
      <w:r>
        <w:rPr>
          <w:rFonts w:ascii="Times New Roman" w:eastAsiaTheme="majorEastAsia" w:hAnsi="Times New Roman" w:cs="Times New Roman"/>
          <w:sz w:val="24"/>
        </w:rPr>
        <w:t>9-</w:t>
      </w:r>
      <w:r>
        <w:rPr>
          <w:rFonts w:ascii="Times New Roman" w:eastAsiaTheme="majorEastAsia" w:hAnsi="Times New Roman" w:cs="Times New Roman" w:hint="eastAsia"/>
          <w:sz w:val="24"/>
        </w:rPr>
        <w:t>4</w:t>
      </w:r>
      <w:r>
        <w:rPr>
          <w:rFonts w:ascii="Times New Roman" w:eastAsiaTheme="majorEastAsia" w:hAnsi="Times New Roman" w:cs="Times New Roman"/>
          <w:sz w:val="24"/>
        </w:rPr>
        <w:t>。</w:t>
      </w:r>
    </w:p>
    <w:p w:rsidR="00CE0BFA" w:rsidRDefault="002B4AFF">
      <w:pPr>
        <w:pStyle w:val="11"/>
        <w:spacing w:line="360" w:lineRule="auto"/>
        <w:ind w:firstLineChars="0" w:firstLine="0"/>
        <w:jc w:val="center"/>
        <w:rPr>
          <w:rFonts w:ascii="Times New Roman" w:eastAsiaTheme="majorEastAsia" w:hAnsi="Times New Roman" w:cs="Times New Roman"/>
          <w:bCs/>
          <w:sz w:val="24"/>
        </w:rPr>
      </w:pPr>
      <w:r>
        <w:rPr>
          <w:rFonts w:ascii="Times New Roman" w:hAnsi="Times New Roman" w:cs="Times New Roman"/>
          <w:bCs/>
          <w:sz w:val="24"/>
        </w:rPr>
        <w:t>表</w:t>
      </w:r>
      <w:r>
        <w:rPr>
          <w:rFonts w:ascii="Times New Roman" w:hAnsi="Times New Roman" w:cs="Times New Roman"/>
          <w:bCs/>
          <w:sz w:val="24"/>
        </w:rPr>
        <w:t>9-</w:t>
      </w:r>
      <w:r>
        <w:rPr>
          <w:rFonts w:ascii="Times New Roman" w:hAnsi="Times New Roman" w:cs="Times New Roman" w:hint="eastAsia"/>
          <w:bCs/>
          <w:sz w:val="24"/>
        </w:rPr>
        <w:t>4</w:t>
      </w:r>
      <w:r>
        <w:rPr>
          <w:rFonts w:ascii="Times New Roman" w:hAnsi="Times New Roman" w:cs="Times New Roman"/>
          <w:bCs/>
          <w:sz w:val="24"/>
        </w:rPr>
        <w:t xml:space="preserve">   </w:t>
      </w:r>
      <w:r>
        <w:rPr>
          <w:rFonts w:ascii="Times New Roman" w:hAnsi="Times New Roman" w:cs="Times New Roman"/>
          <w:bCs/>
          <w:sz w:val="24"/>
        </w:rPr>
        <w:t>噪声监测分析表</w:t>
      </w:r>
      <w:r>
        <w:rPr>
          <w:rFonts w:ascii="Times New Roman" w:hAnsi="Times New Roman" w:cs="Times New Roman"/>
          <w:bCs/>
          <w:sz w:val="24"/>
        </w:rPr>
        <w:t xml:space="preserve">  </w:t>
      </w:r>
      <w:r>
        <w:rPr>
          <w:rFonts w:ascii="Times New Roman" w:hAnsi="Times New Roman" w:cs="Times New Roman"/>
          <w:bCs/>
          <w:sz w:val="24"/>
        </w:rPr>
        <w:t>单位</w:t>
      </w:r>
      <w:r>
        <w:rPr>
          <w:rFonts w:ascii="Times New Roman" w:hAnsi="Times New Roman" w:cs="Times New Roman"/>
          <w:sz w:val="24"/>
        </w:rPr>
        <w:t>：</w:t>
      </w:r>
      <w:r>
        <w:rPr>
          <w:rFonts w:ascii="Times New Roman" w:hAnsi="Times New Roman" w:cs="Times New Roman"/>
          <w:sz w:val="24"/>
        </w:rPr>
        <w:t>dB(A)</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8"/>
        <w:gridCol w:w="1656"/>
        <w:gridCol w:w="1655"/>
        <w:gridCol w:w="1656"/>
        <w:gridCol w:w="1661"/>
        <w:gridCol w:w="4308"/>
        <w:gridCol w:w="1260"/>
      </w:tblGrid>
      <w:tr w:rsidR="00CE0BFA">
        <w:trPr>
          <w:trHeight w:hRule="exact" w:val="397"/>
          <w:jc w:val="center"/>
        </w:trPr>
        <w:tc>
          <w:tcPr>
            <w:tcW w:w="1978" w:type="dxa"/>
            <w:vMerge w:val="restart"/>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监测点位</w:t>
            </w:r>
          </w:p>
        </w:tc>
        <w:tc>
          <w:tcPr>
            <w:tcW w:w="3311" w:type="dxa"/>
            <w:gridSpan w:val="2"/>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bCs/>
                <w:szCs w:val="21"/>
              </w:rPr>
              <w:t>2017</w:t>
            </w:r>
            <w:r>
              <w:rPr>
                <w:rFonts w:ascii="Times New Roman" w:eastAsia="宋体" w:hAnsi="Times New Roman" w:cs="Times New Roman"/>
                <w:bCs/>
                <w:szCs w:val="21"/>
              </w:rPr>
              <w:t>年</w:t>
            </w:r>
            <w:r>
              <w:rPr>
                <w:rFonts w:ascii="Times New Roman" w:eastAsia="宋体" w:hAnsi="Times New Roman" w:cs="Times New Roman"/>
                <w:bCs/>
                <w:szCs w:val="21"/>
              </w:rPr>
              <w:t>9</w:t>
            </w:r>
            <w:r>
              <w:rPr>
                <w:rFonts w:ascii="Times New Roman" w:eastAsia="宋体" w:hAnsi="Times New Roman" w:cs="Times New Roman"/>
                <w:bCs/>
                <w:szCs w:val="21"/>
              </w:rPr>
              <w:t>月</w:t>
            </w:r>
            <w:r>
              <w:rPr>
                <w:rFonts w:ascii="Times New Roman" w:eastAsia="宋体" w:hAnsi="Times New Roman" w:cs="Times New Roman"/>
                <w:bCs/>
                <w:szCs w:val="21"/>
              </w:rPr>
              <w:t>23</w:t>
            </w:r>
            <w:r>
              <w:rPr>
                <w:rFonts w:ascii="Times New Roman" w:eastAsia="宋体" w:hAnsi="Times New Roman" w:cs="Times New Roman"/>
                <w:bCs/>
                <w:szCs w:val="21"/>
              </w:rPr>
              <w:t>日</w:t>
            </w:r>
          </w:p>
        </w:tc>
        <w:tc>
          <w:tcPr>
            <w:tcW w:w="3317" w:type="dxa"/>
            <w:gridSpan w:val="2"/>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bCs/>
                <w:szCs w:val="21"/>
              </w:rPr>
              <w:t>2017</w:t>
            </w:r>
            <w:r>
              <w:rPr>
                <w:rFonts w:ascii="Times New Roman" w:eastAsia="宋体" w:hAnsi="Times New Roman" w:cs="Times New Roman"/>
                <w:bCs/>
                <w:szCs w:val="21"/>
              </w:rPr>
              <w:t>年</w:t>
            </w:r>
            <w:r>
              <w:rPr>
                <w:rFonts w:ascii="Times New Roman" w:eastAsia="宋体" w:hAnsi="Times New Roman" w:cs="Times New Roman"/>
                <w:bCs/>
                <w:szCs w:val="21"/>
              </w:rPr>
              <w:t>9</w:t>
            </w:r>
            <w:r>
              <w:rPr>
                <w:rFonts w:ascii="Times New Roman" w:eastAsia="宋体" w:hAnsi="Times New Roman" w:cs="Times New Roman"/>
                <w:bCs/>
                <w:szCs w:val="21"/>
              </w:rPr>
              <w:t>月</w:t>
            </w:r>
            <w:r>
              <w:rPr>
                <w:rFonts w:ascii="Times New Roman" w:eastAsia="宋体" w:hAnsi="Times New Roman" w:cs="Times New Roman"/>
                <w:bCs/>
                <w:szCs w:val="21"/>
              </w:rPr>
              <w:t>24</w:t>
            </w:r>
            <w:r>
              <w:rPr>
                <w:rFonts w:ascii="Times New Roman" w:eastAsia="宋体" w:hAnsi="Times New Roman" w:cs="Times New Roman"/>
                <w:bCs/>
                <w:szCs w:val="21"/>
              </w:rPr>
              <w:t>日</w:t>
            </w:r>
          </w:p>
        </w:tc>
        <w:tc>
          <w:tcPr>
            <w:tcW w:w="4308"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执行标准及标准值</w:t>
            </w:r>
          </w:p>
        </w:tc>
        <w:tc>
          <w:tcPr>
            <w:tcW w:w="1260" w:type="dxa"/>
            <w:vMerge w:val="restart"/>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情况</w:t>
            </w:r>
          </w:p>
        </w:tc>
      </w:tr>
      <w:tr w:rsidR="00CE0BFA">
        <w:trPr>
          <w:trHeight w:hRule="exact" w:val="397"/>
          <w:jc w:val="center"/>
        </w:trPr>
        <w:tc>
          <w:tcPr>
            <w:tcW w:w="1978" w:type="dxa"/>
            <w:vMerge/>
            <w:tcBorders>
              <w:tl2br w:val="nil"/>
              <w:tr2bl w:val="nil"/>
            </w:tcBorders>
            <w:vAlign w:val="center"/>
          </w:tcPr>
          <w:p w:rsidR="00CE0BFA" w:rsidRDefault="00CE0BFA">
            <w:pPr>
              <w:spacing w:line="300" w:lineRule="exact"/>
              <w:jc w:val="center"/>
              <w:rPr>
                <w:rFonts w:ascii="Times New Roman" w:eastAsia="宋体" w:hAnsi="Times New Roman" w:cs="Times New Roman"/>
                <w:szCs w:val="21"/>
              </w:rPr>
            </w:pPr>
          </w:p>
        </w:tc>
        <w:tc>
          <w:tcPr>
            <w:tcW w:w="1656"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昼间</w:t>
            </w:r>
          </w:p>
        </w:tc>
        <w:tc>
          <w:tcPr>
            <w:tcW w:w="1655"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夜间</w:t>
            </w:r>
          </w:p>
        </w:tc>
        <w:tc>
          <w:tcPr>
            <w:tcW w:w="1656"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昼间</w:t>
            </w:r>
          </w:p>
        </w:tc>
        <w:tc>
          <w:tcPr>
            <w:tcW w:w="1661"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夜间</w:t>
            </w:r>
          </w:p>
        </w:tc>
        <w:tc>
          <w:tcPr>
            <w:tcW w:w="4308"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GB 12348-2008</w:t>
            </w:r>
            <w:r>
              <w:rPr>
                <w:rFonts w:ascii="Times New Roman" w:eastAsia="宋体" w:hAnsi="Times New Roman" w:cs="Times New Roman"/>
                <w:szCs w:val="21"/>
              </w:rPr>
              <w:t>中</w:t>
            </w:r>
            <w:r>
              <w:rPr>
                <w:rFonts w:ascii="Times New Roman" w:eastAsia="宋体" w:hAnsi="Times New Roman" w:cs="Times New Roman"/>
                <w:szCs w:val="21"/>
              </w:rPr>
              <w:t>3</w:t>
            </w:r>
            <w:r>
              <w:rPr>
                <w:rFonts w:ascii="Times New Roman" w:eastAsia="宋体" w:hAnsi="Times New Roman" w:cs="Times New Roman"/>
                <w:szCs w:val="21"/>
              </w:rPr>
              <w:t>类</w:t>
            </w:r>
          </w:p>
        </w:tc>
        <w:tc>
          <w:tcPr>
            <w:tcW w:w="1260" w:type="dxa"/>
            <w:vMerge/>
            <w:tcBorders>
              <w:tl2br w:val="nil"/>
              <w:tr2bl w:val="nil"/>
            </w:tcBorders>
            <w:vAlign w:val="center"/>
          </w:tcPr>
          <w:p w:rsidR="00CE0BFA" w:rsidRDefault="00CE0BFA">
            <w:pPr>
              <w:spacing w:line="300" w:lineRule="exact"/>
              <w:jc w:val="center"/>
              <w:rPr>
                <w:rFonts w:ascii="Times New Roman" w:eastAsia="宋体" w:hAnsi="Times New Roman" w:cs="Times New Roman"/>
                <w:szCs w:val="21"/>
              </w:rPr>
            </w:pPr>
          </w:p>
        </w:tc>
      </w:tr>
      <w:tr w:rsidR="00CE0BFA">
        <w:trPr>
          <w:trHeight w:hRule="exact" w:val="425"/>
          <w:jc w:val="center"/>
        </w:trPr>
        <w:tc>
          <w:tcPr>
            <w:tcW w:w="197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东厂界</w:t>
            </w:r>
            <w:r>
              <w:rPr>
                <w:rFonts w:ascii="Times New Roman" w:eastAsia="宋体" w:hAnsi="Times New Roman" w:cs="Times New Roman"/>
                <w:szCs w:val="21"/>
              </w:rPr>
              <w:t>1#</w:t>
            </w:r>
          </w:p>
        </w:tc>
        <w:tc>
          <w:tcPr>
            <w:tcW w:w="165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60.2</w:t>
            </w:r>
          </w:p>
        </w:tc>
        <w:tc>
          <w:tcPr>
            <w:tcW w:w="165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48.7</w:t>
            </w:r>
          </w:p>
        </w:tc>
        <w:tc>
          <w:tcPr>
            <w:tcW w:w="165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62.9</w:t>
            </w:r>
          </w:p>
        </w:tc>
        <w:tc>
          <w:tcPr>
            <w:tcW w:w="1661"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47.4</w:t>
            </w:r>
          </w:p>
        </w:tc>
        <w:tc>
          <w:tcPr>
            <w:tcW w:w="4308" w:type="dxa"/>
            <w:vMerge w:val="restart"/>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昼间</w:t>
            </w:r>
            <w:r>
              <w:rPr>
                <w:rFonts w:ascii="Times New Roman" w:eastAsia="宋体" w:hAnsi="Times New Roman" w:cs="Times New Roman"/>
                <w:szCs w:val="21"/>
              </w:rPr>
              <w:t>≤65</w:t>
            </w:r>
            <w:r>
              <w:rPr>
                <w:rFonts w:ascii="Times New Roman" w:eastAsia="宋体" w:hAnsi="Times New Roman" w:cs="Times New Roman"/>
                <w:szCs w:val="21"/>
              </w:rPr>
              <w:t>，夜间</w:t>
            </w:r>
            <w:r>
              <w:rPr>
                <w:rFonts w:ascii="Times New Roman" w:eastAsia="宋体" w:hAnsi="Times New Roman" w:cs="Times New Roman"/>
                <w:szCs w:val="21"/>
              </w:rPr>
              <w:t>≤55</w:t>
            </w:r>
          </w:p>
        </w:tc>
        <w:tc>
          <w:tcPr>
            <w:tcW w:w="1260" w:type="dxa"/>
            <w:tcBorders>
              <w:tl2br w:val="nil"/>
              <w:tr2bl w:val="nil"/>
            </w:tcBorders>
            <w:vAlign w:val="center"/>
          </w:tcPr>
          <w:p w:rsidR="00CE0BFA" w:rsidRDefault="002B4AFF">
            <w:pPr>
              <w:jc w:val="center"/>
              <w:rPr>
                <w:rFonts w:ascii="Times New Roman" w:eastAsia="宋体" w:hAnsi="Times New Roman" w:cs="Times New Roman"/>
              </w:rPr>
            </w:pPr>
            <w:r>
              <w:rPr>
                <w:rFonts w:ascii="Times New Roman" w:eastAsia="宋体" w:hAnsi="Times New Roman" w:cs="Times New Roman"/>
                <w:szCs w:val="21"/>
              </w:rPr>
              <w:t>达标</w:t>
            </w:r>
          </w:p>
        </w:tc>
      </w:tr>
      <w:tr w:rsidR="00CE0BFA">
        <w:trPr>
          <w:trHeight w:hRule="exact" w:val="425"/>
          <w:jc w:val="center"/>
        </w:trPr>
        <w:tc>
          <w:tcPr>
            <w:tcW w:w="197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南厂界</w:t>
            </w:r>
            <w:r>
              <w:rPr>
                <w:rFonts w:ascii="Times New Roman" w:eastAsia="宋体" w:hAnsi="Times New Roman" w:cs="Times New Roman"/>
                <w:szCs w:val="21"/>
              </w:rPr>
              <w:t>2#</w:t>
            </w:r>
          </w:p>
        </w:tc>
        <w:tc>
          <w:tcPr>
            <w:tcW w:w="165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61.2</w:t>
            </w:r>
          </w:p>
        </w:tc>
        <w:tc>
          <w:tcPr>
            <w:tcW w:w="165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48.9</w:t>
            </w:r>
          </w:p>
        </w:tc>
        <w:tc>
          <w:tcPr>
            <w:tcW w:w="165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63.4</w:t>
            </w:r>
          </w:p>
        </w:tc>
        <w:tc>
          <w:tcPr>
            <w:tcW w:w="1661"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47.6</w:t>
            </w:r>
          </w:p>
        </w:tc>
        <w:tc>
          <w:tcPr>
            <w:tcW w:w="4308" w:type="dxa"/>
            <w:vMerge/>
            <w:tcBorders>
              <w:tl2br w:val="nil"/>
              <w:tr2bl w:val="nil"/>
            </w:tcBorders>
            <w:vAlign w:val="center"/>
          </w:tcPr>
          <w:p w:rsidR="00CE0BFA" w:rsidRDefault="00CE0BFA">
            <w:pPr>
              <w:spacing w:line="300" w:lineRule="exact"/>
              <w:jc w:val="center"/>
              <w:rPr>
                <w:rFonts w:ascii="Times New Roman" w:eastAsia="宋体" w:hAnsi="Times New Roman" w:cs="Times New Roman"/>
                <w:szCs w:val="21"/>
              </w:rPr>
            </w:pPr>
          </w:p>
        </w:tc>
        <w:tc>
          <w:tcPr>
            <w:tcW w:w="1260" w:type="dxa"/>
            <w:tcBorders>
              <w:tl2br w:val="nil"/>
              <w:tr2bl w:val="nil"/>
            </w:tcBorders>
            <w:vAlign w:val="center"/>
          </w:tcPr>
          <w:p w:rsidR="00CE0BFA" w:rsidRDefault="002B4AFF">
            <w:pPr>
              <w:jc w:val="center"/>
              <w:rPr>
                <w:rFonts w:ascii="Times New Roman" w:eastAsia="宋体" w:hAnsi="Times New Roman" w:cs="Times New Roman"/>
              </w:rPr>
            </w:pPr>
            <w:r>
              <w:rPr>
                <w:rFonts w:ascii="Times New Roman" w:eastAsia="宋体" w:hAnsi="Times New Roman" w:cs="Times New Roman"/>
                <w:szCs w:val="21"/>
              </w:rPr>
              <w:t>达标</w:t>
            </w:r>
          </w:p>
        </w:tc>
      </w:tr>
      <w:tr w:rsidR="00CE0BFA">
        <w:trPr>
          <w:trHeight w:hRule="exact" w:val="425"/>
          <w:jc w:val="center"/>
        </w:trPr>
        <w:tc>
          <w:tcPr>
            <w:tcW w:w="197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西厂界</w:t>
            </w:r>
            <w:r>
              <w:rPr>
                <w:rFonts w:ascii="Times New Roman" w:eastAsia="宋体" w:hAnsi="Times New Roman" w:cs="Times New Roman"/>
                <w:szCs w:val="21"/>
              </w:rPr>
              <w:t>3#</w:t>
            </w:r>
          </w:p>
        </w:tc>
        <w:tc>
          <w:tcPr>
            <w:tcW w:w="165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53.9</w:t>
            </w:r>
          </w:p>
        </w:tc>
        <w:tc>
          <w:tcPr>
            <w:tcW w:w="165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46.4</w:t>
            </w:r>
          </w:p>
        </w:tc>
        <w:tc>
          <w:tcPr>
            <w:tcW w:w="165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56.7</w:t>
            </w:r>
          </w:p>
        </w:tc>
        <w:tc>
          <w:tcPr>
            <w:tcW w:w="1661"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46.1</w:t>
            </w:r>
          </w:p>
        </w:tc>
        <w:tc>
          <w:tcPr>
            <w:tcW w:w="4308" w:type="dxa"/>
            <w:vMerge/>
            <w:tcBorders>
              <w:tl2br w:val="nil"/>
              <w:tr2bl w:val="nil"/>
            </w:tcBorders>
            <w:vAlign w:val="center"/>
          </w:tcPr>
          <w:p w:rsidR="00CE0BFA" w:rsidRDefault="00CE0BFA">
            <w:pPr>
              <w:spacing w:line="300" w:lineRule="exact"/>
              <w:jc w:val="center"/>
              <w:rPr>
                <w:rFonts w:ascii="Times New Roman" w:eastAsia="宋体" w:hAnsi="Times New Roman" w:cs="Times New Roman"/>
                <w:szCs w:val="21"/>
              </w:rPr>
            </w:pPr>
          </w:p>
        </w:tc>
        <w:tc>
          <w:tcPr>
            <w:tcW w:w="1260"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CE0BFA">
        <w:trPr>
          <w:trHeight w:hRule="exact" w:val="425"/>
          <w:jc w:val="center"/>
        </w:trPr>
        <w:tc>
          <w:tcPr>
            <w:tcW w:w="1978"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北厂界</w:t>
            </w:r>
            <w:r>
              <w:rPr>
                <w:rFonts w:ascii="Times New Roman" w:eastAsia="宋体" w:hAnsi="Times New Roman" w:cs="Times New Roman"/>
                <w:szCs w:val="21"/>
              </w:rPr>
              <w:t>4#</w:t>
            </w:r>
          </w:p>
        </w:tc>
        <w:tc>
          <w:tcPr>
            <w:tcW w:w="165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54.2</w:t>
            </w:r>
          </w:p>
        </w:tc>
        <w:tc>
          <w:tcPr>
            <w:tcW w:w="1655"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47.1</w:t>
            </w:r>
          </w:p>
        </w:tc>
        <w:tc>
          <w:tcPr>
            <w:tcW w:w="1656" w:type="dxa"/>
            <w:tcBorders>
              <w:tl2br w:val="nil"/>
              <w:tr2bl w:val="nil"/>
            </w:tcBorders>
            <w:vAlign w:val="center"/>
          </w:tcPr>
          <w:p w:rsidR="00CE0BFA" w:rsidRDefault="002B4AFF">
            <w:pPr>
              <w:jc w:val="center"/>
              <w:rPr>
                <w:rFonts w:ascii="Times New Roman" w:eastAsia="宋体" w:hAnsi="Times New Roman" w:cs="Times New Roman"/>
                <w:szCs w:val="21"/>
              </w:rPr>
            </w:pPr>
            <w:r>
              <w:rPr>
                <w:rFonts w:ascii="Times New Roman" w:eastAsia="宋体" w:hAnsi="Times New Roman" w:cs="Times New Roman"/>
                <w:szCs w:val="21"/>
              </w:rPr>
              <w:t>52.6</w:t>
            </w:r>
          </w:p>
        </w:tc>
        <w:tc>
          <w:tcPr>
            <w:tcW w:w="1661" w:type="dxa"/>
            <w:tcBorders>
              <w:tl2br w:val="nil"/>
              <w:tr2bl w:val="nil"/>
            </w:tcBorders>
            <w:vAlign w:val="center"/>
          </w:tcPr>
          <w:p w:rsidR="00CE0BFA" w:rsidRDefault="002B4AFF">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47.2</w:t>
            </w:r>
          </w:p>
        </w:tc>
        <w:tc>
          <w:tcPr>
            <w:tcW w:w="4308" w:type="dxa"/>
            <w:vMerge/>
            <w:tcBorders>
              <w:tl2br w:val="nil"/>
              <w:tr2bl w:val="nil"/>
            </w:tcBorders>
            <w:vAlign w:val="center"/>
          </w:tcPr>
          <w:p w:rsidR="00CE0BFA" w:rsidRDefault="00CE0BFA">
            <w:pPr>
              <w:spacing w:line="300" w:lineRule="exact"/>
              <w:jc w:val="center"/>
              <w:rPr>
                <w:rFonts w:ascii="Times New Roman" w:eastAsia="宋体" w:hAnsi="Times New Roman" w:cs="Times New Roman"/>
                <w:szCs w:val="21"/>
              </w:rPr>
            </w:pPr>
          </w:p>
        </w:tc>
        <w:tc>
          <w:tcPr>
            <w:tcW w:w="1260" w:type="dxa"/>
            <w:tcBorders>
              <w:tl2br w:val="nil"/>
              <w:tr2bl w:val="nil"/>
            </w:tcBorders>
            <w:vAlign w:val="center"/>
          </w:tcPr>
          <w:p w:rsidR="00CE0BFA" w:rsidRDefault="002B4AFF">
            <w:pPr>
              <w:jc w:val="center"/>
              <w:rPr>
                <w:rFonts w:ascii="Times New Roman" w:eastAsia="宋体" w:hAnsi="Times New Roman" w:cs="Times New Roman"/>
              </w:rPr>
            </w:pPr>
            <w:r>
              <w:rPr>
                <w:rFonts w:ascii="Times New Roman" w:eastAsia="宋体" w:hAnsi="Times New Roman" w:cs="Times New Roman"/>
                <w:szCs w:val="21"/>
              </w:rPr>
              <w:t>达标</w:t>
            </w:r>
          </w:p>
        </w:tc>
      </w:tr>
    </w:tbl>
    <w:p w:rsidR="00CE0BFA" w:rsidRDefault="002B4AFF">
      <w:pPr>
        <w:pStyle w:val="Default"/>
        <w:spacing w:line="360" w:lineRule="auto"/>
        <w:ind w:firstLineChars="200" w:firstLine="480"/>
        <w:rPr>
          <w:rFonts w:ascii="Times New Roman" w:hAnsi="Times New Roman" w:cs="Times New Roman"/>
          <w:color w:val="auto"/>
        </w:rPr>
      </w:pPr>
      <w:r>
        <w:rPr>
          <w:rFonts w:ascii="Times New Roman" w:hAnsi="Times New Roman" w:cs="Times New Roman"/>
        </w:rPr>
        <w:t>由上表监测结果可知，厂界噪声昼间监测范围为（</w:t>
      </w:r>
      <w:r>
        <w:rPr>
          <w:rFonts w:ascii="Times New Roman" w:hAnsi="Times New Roman" w:cs="Times New Roman"/>
        </w:rPr>
        <w:t>52.6-63.4</w:t>
      </w:r>
      <w:r>
        <w:rPr>
          <w:rFonts w:ascii="Times New Roman" w:hAnsi="Times New Roman" w:cs="Times New Roman"/>
        </w:rPr>
        <w:t>）</w:t>
      </w:r>
      <w:r>
        <w:rPr>
          <w:rFonts w:ascii="Times New Roman" w:hAnsi="Times New Roman" w:cs="Times New Roman"/>
        </w:rPr>
        <w:t>dB(A)</w:t>
      </w:r>
      <w:r>
        <w:rPr>
          <w:rFonts w:ascii="Times New Roman" w:hAnsi="Times New Roman" w:cs="Times New Roman"/>
        </w:rPr>
        <w:t>，夜间监测范围为（</w:t>
      </w:r>
      <w:r>
        <w:rPr>
          <w:rFonts w:ascii="Times New Roman" w:hAnsi="Times New Roman" w:cs="Times New Roman"/>
        </w:rPr>
        <w:t>46.1-48.9</w:t>
      </w:r>
      <w:r>
        <w:rPr>
          <w:rFonts w:ascii="Times New Roman" w:hAnsi="Times New Roman" w:cs="Times New Roman"/>
        </w:rPr>
        <w:t>）</w:t>
      </w:r>
      <w:r>
        <w:rPr>
          <w:rFonts w:ascii="Times New Roman" w:hAnsi="Times New Roman" w:cs="Times New Roman"/>
        </w:rPr>
        <w:t>dB(A)</w:t>
      </w:r>
      <w:r>
        <w:rPr>
          <w:rFonts w:ascii="Times New Roman" w:hAnsi="Times New Roman" w:cs="Times New Roman"/>
        </w:rPr>
        <w:t>，监测结果均符合《工业企业厂界环境噪声排放标准》（</w:t>
      </w:r>
      <w:r>
        <w:rPr>
          <w:rFonts w:ascii="Times New Roman" w:hAnsi="Times New Roman" w:cs="Times New Roman"/>
        </w:rPr>
        <w:t>GB 12348-2008</w:t>
      </w:r>
      <w:r>
        <w:rPr>
          <w:rFonts w:ascii="Times New Roman" w:hAnsi="Times New Roman" w:cs="Times New Roman"/>
        </w:rPr>
        <w:t>）</w:t>
      </w:r>
      <w:r>
        <w:rPr>
          <w:rFonts w:ascii="Times New Roman" w:hAnsi="Times New Roman" w:cs="Times New Roman"/>
        </w:rPr>
        <w:t>3</w:t>
      </w:r>
      <w:r>
        <w:rPr>
          <w:rFonts w:ascii="Times New Roman" w:hAnsi="Times New Roman" w:cs="Times New Roman"/>
        </w:rPr>
        <w:t>类标准要求</w:t>
      </w:r>
      <w:r>
        <w:rPr>
          <w:rFonts w:ascii="Times New Roman" w:hAnsi="Times New Roman" w:cs="Times New Roman"/>
          <w:color w:val="auto"/>
        </w:rPr>
        <w:t>。</w:t>
      </w:r>
    </w:p>
    <w:p w:rsidR="00CE0BFA" w:rsidRDefault="00CE0BFA">
      <w:pPr>
        <w:pStyle w:val="Default"/>
        <w:spacing w:line="360" w:lineRule="auto"/>
        <w:ind w:firstLineChars="200" w:firstLine="480"/>
        <w:rPr>
          <w:rFonts w:ascii="Times New Roman" w:hAnsi="Times New Roman" w:cs="Times New Roman"/>
          <w:color w:val="auto"/>
        </w:rPr>
        <w:sectPr w:rsidR="00CE0BFA">
          <w:pgSz w:w="16838" w:h="11906" w:orient="landscape"/>
          <w:pgMar w:top="1800" w:right="1440" w:bottom="1800" w:left="1440" w:header="851" w:footer="992" w:gutter="0"/>
          <w:cols w:space="425"/>
          <w:docGrid w:type="lines" w:linePitch="312"/>
        </w:sectPr>
      </w:pPr>
    </w:p>
    <w:p w:rsidR="00CE0BFA" w:rsidRDefault="002B4AFF">
      <w:pPr>
        <w:pStyle w:val="1"/>
        <w:rPr>
          <w:rFonts w:ascii="Times New Roman" w:hAnsi="Times New Roman" w:cs="Times New Roman"/>
          <w:sz w:val="24"/>
        </w:rPr>
      </w:pPr>
      <w:bookmarkStart w:id="50" w:name="_Toc7710"/>
      <w:r>
        <w:rPr>
          <w:rFonts w:ascii="Times New Roman" w:hAnsi="Times New Roman" w:cs="Times New Roman"/>
          <w:szCs w:val="28"/>
        </w:rPr>
        <w:lastRenderedPageBreak/>
        <w:t xml:space="preserve">10  </w:t>
      </w:r>
      <w:r>
        <w:rPr>
          <w:rFonts w:ascii="Times New Roman" w:hAnsi="Times New Roman" w:cs="Times New Roman"/>
          <w:szCs w:val="28"/>
        </w:rPr>
        <w:t>验收监测结论</w:t>
      </w:r>
      <w:bookmarkEnd w:id="50"/>
    </w:p>
    <w:p w:rsidR="00CE0BFA" w:rsidRDefault="002B4AFF">
      <w:pPr>
        <w:spacing w:line="360" w:lineRule="auto"/>
        <w:rPr>
          <w:rFonts w:ascii="Times New Roman" w:hAnsi="Times New Roman" w:cs="Times New Roman"/>
          <w:b/>
          <w:bCs/>
          <w:sz w:val="28"/>
          <w:szCs w:val="28"/>
        </w:rPr>
      </w:pPr>
      <w:r>
        <w:rPr>
          <w:rFonts w:ascii="Times New Roman" w:hAnsi="Times New Roman" w:cs="Times New Roman"/>
          <w:b/>
          <w:bCs/>
          <w:sz w:val="24"/>
        </w:rPr>
        <w:t xml:space="preserve">10.1  </w:t>
      </w:r>
      <w:r>
        <w:rPr>
          <w:rFonts w:ascii="Times New Roman" w:hAnsi="Times New Roman" w:cs="Times New Roman"/>
          <w:b/>
          <w:bCs/>
          <w:sz w:val="24"/>
        </w:rPr>
        <w:t>环境保护设施调试效果</w:t>
      </w:r>
    </w:p>
    <w:p w:rsidR="00CE0BFA" w:rsidRDefault="002B4AFF">
      <w:pPr>
        <w:pStyle w:val="Default"/>
        <w:spacing w:line="360" w:lineRule="auto"/>
        <w:rPr>
          <w:rFonts w:ascii="Times New Roman" w:hAnsi="Times New Roman" w:cs="Times New Roman"/>
          <w:bCs/>
        </w:rPr>
      </w:pPr>
      <w:r>
        <w:rPr>
          <w:rFonts w:ascii="Times New Roman" w:hAnsi="Times New Roman" w:cs="Times New Roman" w:hint="eastAsia"/>
        </w:rPr>
        <w:t xml:space="preserve">    </w:t>
      </w:r>
      <w:r>
        <w:rPr>
          <w:rFonts w:ascii="Times New Roman" w:hAnsi="Times New Roman" w:cs="Times New Roman"/>
          <w:bCs/>
        </w:rPr>
        <w:t>河北泽润工程橡塑有限公司在按照环境影响</w:t>
      </w:r>
      <w:r>
        <w:rPr>
          <w:rFonts w:ascii="Times New Roman" w:hAnsi="Times New Roman" w:cs="Times New Roman" w:hint="eastAsia"/>
          <w:bCs/>
        </w:rPr>
        <w:t>报告书</w:t>
      </w:r>
      <w:r>
        <w:rPr>
          <w:rFonts w:ascii="Times New Roman" w:hAnsi="Times New Roman" w:cs="Times New Roman"/>
          <w:bCs/>
        </w:rPr>
        <w:t>要求的基础上，结合企业生产实际，达标排放的处理原则，对</w:t>
      </w:r>
      <w:r>
        <w:rPr>
          <w:rFonts w:ascii="Times New Roman" w:hAnsi="Times New Roman" w:cs="Times New Roman" w:hint="eastAsia"/>
          <w:bCs/>
        </w:rPr>
        <w:t>废水、废气</w:t>
      </w:r>
      <w:r>
        <w:rPr>
          <w:rFonts w:ascii="Times New Roman" w:hAnsi="Times New Roman" w:cs="Times New Roman"/>
          <w:bCs/>
        </w:rPr>
        <w:t>排放点和噪声污染源采取了相应的治理措施。</w:t>
      </w:r>
    </w:p>
    <w:p w:rsidR="00CE0BFA" w:rsidRDefault="002B4AFF">
      <w:pPr>
        <w:pStyle w:val="Default"/>
        <w:spacing w:line="360" w:lineRule="auto"/>
        <w:rPr>
          <w:rFonts w:ascii="Times New Roman" w:hAnsi="Times New Roman" w:cs="Times New Roman"/>
          <w:b/>
        </w:rPr>
      </w:pPr>
      <w:r>
        <w:rPr>
          <w:rFonts w:ascii="Times New Roman" w:hAnsi="Times New Roman" w:cs="Times New Roman"/>
          <w:b/>
        </w:rPr>
        <w:t xml:space="preserve">10.2  </w:t>
      </w:r>
      <w:r>
        <w:rPr>
          <w:rFonts w:ascii="Times New Roman" w:hAnsi="Times New Roman" w:cs="Times New Roman"/>
          <w:b/>
        </w:rPr>
        <w:t>工程建设对环境的影响</w:t>
      </w:r>
    </w:p>
    <w:p w:rsidR="00CE0BFA" w:rsidRDefault="002B4AFF">
      <w:pPr>
        <w:pStyle w:val="Default"/>
        <w:spacing w:line="360" w:lineRule="auto"/>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Cs/>
        </w:rPr>
        <w:t>本项目排放的污染物均采取了妥善的治理和处理方法，能够标准长期稳定达标排放，符合国家有关污染物排放标准。本项目建设投产后通过各项污染物的有效治理，能够为之区域环境质量，不会改变区域功能。</w:t>
      </w:r>
    </w:p>
    <w:p w:rsidR="00CE0BFA" w:rsidRDefault="00CE0BFA">
      <w:pPr>
        <w:pStyle w:val="Default"/>
        <w:spacing w:line="360" w:lineRule="auto"/>
        <w:jc w:val="center"/>
        <w:rPr>
          <w:rFonts w:ascii="Times New Roman" w:hAnsi="Times New Roman" w:cs="Times New Roman"/>
        </w:rPr>
      </w:pPr>
    </w:p>
    <w:sectPr w:rsidR="00CE0BFA" w:rsidSect="00CE0B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9B8" w:rsidRDefault="001319B8" w:rsidP="00CE0BFA">
      <w:r>
        <w:separator/>
      </w:r>
    </w:p>
  </w:endnote>
  <w:endnote w:type="continuationSeparator" w:id="0">
    <w:p w:rsidR="001319B8" w:rsidRDefault="001319B8" w:rsidP="00CE0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EF7" w:rsidRDefault="00A06EF7">
    <w:pPr>
      <w:pStyle w:val="a7"/>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filled="f" stroked="f" strokeweight=".5pt">
          <v:textbox style="mso-fit-shape-to-text:t" inset="0,0,0,0">
            <w:txbxContent>
              <w:p w:rsidR="00A06EF7" w:rsidRDefault="00A06EF7">
                <w:pPr>
                  <w:pStyle w:val="a7"/>
                </w:pPr>
                <w:fldSimple w:instr=" PAGE  \* MERGEFORMAT ">
                  <w:r w:rsidR="00894119">
                    <w:rPr>
                      <w:noProof/>
                    </w:rPr>
                    <w:t>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9B8" w:rsidRDefault="001319B8" w:rsidP="00CE0BFA">
      <w:r>
        <w:separator/>
      </w:r>
    </w:p>
  </w:footnote>
  <w:footnote w:type="continuationSeparator" w:id="0">
    <w:p w:rsidR="001319B8" w:rsidRDefault="001319B8" w:rsidP="00CE0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EF7" w:rsidRDefault="00A06EF7">
    <w:pPr>
      <w:spacing w:line="360" w:lineRule="auto"/>
      <w:jc w:val="cent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4F041"/>
    <w:multiLevelType w:val="singleLevel"/>
    <w:tmpl w:val="5774F041"/>
    <w:lvl w:ilvl="0">
      <w:start w:val="4"/>
      <w:numFmt w:val="decimal"/>
      <w:suff w:val="nothing"/>
      <w:lvlText w:val="（%1）"/>
      <w:lvlJc w:val="left"/>
    </w:lvl>
  </w:abstractNum>
  <w:abstractNum w:abstractNumId="1">
    <w:nsid w:val="59F13098"/>
    <w:multiLevelType w:val="singleLevel"/>
    <w:tmpl w:val="59F13098"/>
    <w:lvl w:ilvl="0">
      <w:start w:val="1"/>
      <w:numFmt w:val="decimal"/>
      <w:suff w:val="nothing"/>
      <w:lvlText w:val="%1."/>
      <w:lvlJc w:val="left"/>
    </w:lvl>
  </w:abstractNum>
  <w:abstractNum w:abstractNumId="2">
    <w:nsid w:val="59F13E85"/>
    <w:multiLevelType w:val="singleLevel"/>
    <w:tmpl w:val="59F13E85"/>
    <w:lvl w:ilvl="0">
      <w:start w:val="10"/>
      <w:numFmt w:val="decimal"/>
      <w:suff w:val="nothing"/>
      <w:lvlText w:val="（%1）"/>
      <w:lvlJc w:val="left"/>
    </w:lvl>
  </w:abstractNum>
  <w:abstractNum w:abstractNumId="3">
    <w:nsid w:val="59F19271"/>
    <w:multiLevelType w:val="singleLevel"/>
    <w:tmpl w:val="59F19271"/>
    <w:lvl w:ilvl="0">
      <w:start w:val="1"/>
      <w:numFmt w:val="decimal"/>
      <w:suff w:val="nothing"/>
      <w:lvlText w:val="%1、"/>
      <w:lvlJc w:val="left"/>
    </w:lvl>
  </w:abstractNum>
  <w:abstractNum w:abstractNumId="4">
    <w:nsid w:val="59F28D97"/>
    <w:multiLevelType w:val="singleLevel"/>
    <w:tmpl w:val="59F28D97"/>
    <w:lvl w:ilvl="0">
      <w:start w:val="1"/>
      <w:numFmt w:val="decimal"/>
      <w:suff w:val="nothing"/>
      <w:lvlText w:val="（%1）"/>
      <w:lvlJc w:val="left"/>
    </w:lvl>
  </w:abstractNum>
  <w:abstractNum w:abstractNumId="5">
    <w:nsid w:val="59F8285A"/>
    <w:multiLevelType w:val="singleLevel"/>
    <w:tmpl w:val="59F8285A"/>
    <w:lvl w:ilvl="0">
      <w:start w:val="4"/>
      <w:numFmt w:val="decimal"/>
      <w:suff w:val="nothing"/>
      <w:lvlText w:val="%1、"/>
      <w:lvlJc w:val="left"/>
    </w:lvl>
  </w:abstractNum>
  <w:abstractNum w:abstractNumId="6">
    <w:nsid w:val="59F83321"/>
    <w:multiLevelType w:val="singleLevel"/>
    <w:tmpl w:val="59F83321"/>
    <w:lvl w:ilvl="0">
      <w:start w:val="1"/>
      <w:numFmt w:val="decimal"/>
      <w:suff w:val="nothing"/>
      <w:lvlText w:val="%1、"/>
      <w:lvlJc w:val="left"/>
    </w:lvl>
  </w:abstractNum>
  <w:abstractNum w:abstractNumId="7">
    <w:nsid w:val="59F835F8"/>
    <w:multiLevelType w:val="singleLevel"/>
    <w:tmpl w:val="59F835F8"/>
    <w:lvl w:ilvl="0">
      <w:start w:val="2"/>
      <w:numFmt w:val="chineseCounting"/>
      <w:suff w:val="nothing"/>
      <w:lvlText w:val="%1、"/>
      <w:lvlJc w:val="left"/>
    </w:lvl>
  </w:abstractNum>
  <w:num w:numId="1">
    <w:abstractNumId w:val="1"/>
  </w:num>
  <w:num w:numId="2">
    <w:abstractNumId w:val="2"/>
  </w:num>
  <w:num w:numId="3">
    <w:abstractNumId w:val="0"/>
  </w:num>
  <w:num w:numId="4">
    <w:abstractNumId w:val="3"/>
  </w:num>
  <w:num w:numId="5">
    <w:abstractNumId w:val="5"/>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noPunctuationKerning/>
  <w:characterSpacingControl w:val="compressPunctuation"/>
  <w:hdrShapeDefaults>
    <o:shapedefaults v:ext="edit" spidmax="14338"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E43425F"/>
    <w:rsid w:val="00025B8E"/>
    <w:rsid w:val="0005618C"/>
    <w:rsid w:val="001319B8"/>
    <w:rsid w:val="00172578"/>
    <w:rsid w:val="00244BFA"/>
    <w:rsid w:val="00272E79"/>
    <w:rsid w:val="002B4AFF"/>
    <w:rsid w:val="002B4EAB"/>
    <w:rsid w:val="00370567"/>
    <w:rsid w:val="0037436C"/>
    <w:rsid w:val="00384F27"/>
    <w:rsid w:val="0048638D"/>
    <w:rsid w:val="004C7EE8"/>
    <w:rsid w:val="004D0DDD"/>
    <w:rsid w:val="00511728"/>
    <w:rsid w:val="00546993"/>
    <w:rsid w:val="00693A41"/>
    <w:rsid w:val="007E26C6"/>
    <w:rsid w:val="00854D0C"/>
    <w:rsid w:val="00894119"/>
    <w:rsid w:val="008D6711"/>
    <w:rsid w:val="00945DB4"/>
    <w:rsid w:val="009C49DC"/>
    <w:rsid w:val="00A06EF7"/>
    <w:rsid w:val="00A207EA"/>
    <w:rsid w:val="00A2794C"/>
    <w:rsid w:val="00A352B2"/>
    <w:rsid w:val="00A40FEB"/>
    <w:rsid w:val="00AD636E"/>
    <w:rsid w:val="00B2057F"/>
    <w:rsid w:val="00B92E8C"/>
    <w:rsid w:val="00CC092D"/>
    <w:rsid w:val="00CE0BFA"/>
    <w:rsid w:val="00D72230"/>
    <w:rsid w:val="00E67ECB"/>
    <w:rsid w:val="00EB031C"/>
    <w:rsid w:val="00F44861"/>
    <w:rsid w:val="00F861C5"/>
    <w:rsid w:val="09BD648F"/>
    <w:rsid w:val="0A9871FF"/>
    <w:rsid w:val="0BAB78D2"/>
    <w:rsid w:val="0D8A2DF1"/>
    <w:rsid w:val="0EB94821"/>
    <w:rsid w:val="10572FBE"/>
    <w:rsid w:val="123D086A"/>
    <w:rsid w:val="129D0691"/>
    <w:rsid w:val="12ED650F"/>
    <w:rsid w:val="130D1B61"/>
    <w:rsid w:val="1443724F"/>
    <w:rsid w:val="148A6066"/>
    <w:rsid w:val="15551599"/>
    <w:rsid w:val="16671161"/>
    <w:rsid w:val="18546CD4"/>
    <w:rsid w:val="18743504"/>
    <w:rsid w:val="18CA1761"/>
    <w:rsid w:val="18CD1797"/>
    <w:rsid w:val="193702FE"/>
    <w:rsid w:val="1A6B0EFF"/>
    <w:rsid w:val="1B8B4968"/>
    <w:rsid w:val="1C9D1BBB"/>
    <w:rsid w:val="1D5D24C6"/>
    <w:rsid w:val="1E43425F"/>
    <w:rsid w:val="1F7A2BB0"/>
    <w:rsid w:val="21786A65"/>
    <w:rsid w:val="21924008"/>
    <w:rsid w:val="24164CEB"/>
    <w:rsid w:val="27B71178"/>
    <w:rsid w:val="28CE2870"/>
    <w:rsid w:val="29DC7757"/>
    <w:rsid w:val="2D9E3E98"/>
    <w:rsid w:val="2F7F2A42"/>
    <w:rsid w:val="2F973F3E"/>
    <w:rsid w:val="3192742F"/>
    <w:rsid w:val="31D1080A"/>
    <w:rsid w:val="348356A5"/>
    <w:rsid w:val="35617C6E"/>
    <w:rsid w:val="387D268F"/>
    <w:rsid w:val="3A54447A"/>
    <w:rsid w:val="3AAD39F6"/>
    <w:rsid w:val="3AD72FDC"/>
    <w:rsid w:val="3D41709F"/>
    <w:rsid w:val="3DAB3B19"/>
    <w:rsid w:val="3DFC0B20"/>
    <w:rsid w:val="3E834D88"/>
    <w:rsid w:val="3FCA4A7F"/>
    <w:rsid w:val="4108083C"/>
    <w:rsid w:val="422C33FF"/>
    <w:rsid w:val="4421210F"/>
    <w:rsid w:val="45E277F5"/>
    <w:rsid w:val="4845624C"/>
    <w:rsid w:val="491707E6"/>
    <w:rsid w:val="4965003A"/>
    <w:rsid w:val="4B9A5CC4"/>
    <w:rsid w:val="4BF05FF7"/>
    <w:rsid w:val="4DC44C00"/>
    <w:rsid w:val="51A63C16"/>
    <w:rsid w:val="51B707B4"/>
    <w:rsid w:val="52C72ED2"/>
    <w:rsid w:val="5832129D"/>
    <w:rsid w:val="5BEB06B9"/>
    <w:rsid w:val="5C362FEA"/>
    <w:rsid w:val="5E404F16"/>
    <w:rsid w:val="5EBA169B"/>
    <w:rsid w:val="5FB354FD"/>
    <w:rsid w:val="60BD3487"/>
    <w:rsid w:val="60E33C52"/>
    <w:rsid w:val="65876B58"/>
    <w:rsid w:val="68CB3D12"/>
    <w:rsid w:val="69371891"/>
    <w:rsid w:val="69664259"/>
    <w:rsid w:val="6F2B5F9A"/>
    <w:rsid w:val="71950D95"/>
    <w:rsid w:val="72416703"/>
    <w:rsid w:val="72B41D8C"/>
    <w:rsid w:val="747A36C2"/>
    <w:rsid w:val="76DC3A58"/>
    <w:rsid w:val="7927314F"/>
    <w:rsid w:val="79647228"/>
    <w:rsid w:val="7AAD5906"/>
    <w:rsid w:val="7BE55647"/>
    <w:rsid w:val="7C2906EA"/>
    <w:rsid w:val="7F38134A"/>
    <w:rsid w:val="7F8767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2"/>
      <o:rules v:ext="edit">
        <o:r id="V:Rule93" type="connector" idref="#自选图形 44"/>
        <o:r id="V:Rule94" type="connector" idref="#自选图形 14"/>
        <o:r id="V:Rule95" type="connector" idref="#自选图形 217"/>
        <o:r id="V:Rule97" type="connector" idref="#自选图形 34"/>
        <o:r id="V:Rule98" type="connector" idref="#自选图形 48"/>
        <o:r id="V:Rule100" type="connector" idref="#自选图形 11"/>
        <o:r id="V:Rule107" type="connector" idref="#自选图形 43"/>
        <o:r id="V:Rule108" type="connector" idref="#自选图形 232"/>
        <o:r id="V:Rule110" type="connector" idref="#自选图形 220"/>
        <o:r id="V:Rule111" type="connector" idref="#自选图形 233"/>
        <o:r id="V:Rule112" type="connector" idref="#自选图形 26"/>
        <o:r id="V:Rule113" type="connector" idref="#自选图形 7"/>
        <o:r id="V:Rule119" type="connector" idref="#自选图形 219"/>
        <o:r id="V:Rule120" type="connector" idref="#自选图形 15"/>
        <o:r id="V:Rule123" type="connector" idref="#自选图形 5"/>
        <o:r id="V:Rule125" type="connector" idref="#自选图形 208"/>
        <o:r id="V:Rule126" type="connector" idref="#自选图形 218"/>
        <o:r id="V:Rule127" type="connector" idref="#自选图形 212"/>
        <o:r id="V:Rule131" type="connector" idref="#自选图形 230"/>
        <o:r id="V:Rule134" type="connector" idref="#自选图形 214"/>
        <o:r id="V:Rule135" type="connector" idref="#自选图形 52"/>
        <o:r id="V:Rule139" type="connector" idref="#自选图形 41"/>
        <o:r id="V:Rule142" type="connector" idref="#自选图形 51"/>
        <o:r id="V:Rule143" type="connector" idref="#自选图形 228"/>
        <o:r id="V:Rule144" type="connector" idref="#自选图形 50"/>
        <o:r id="V:Rule145" type="connector" idref="#自选图形 215"/>
        <o:r id="V:Rule146" type="connector" idref="#自选图形 21"/>
        <o:r id="V:Rule147" type="connector" idref="#自选图形 36"/>
        <o:r id="V:Rule150" type="connector" idref="#自选图形 39"/>
        <o:r id="V:Rule151" type="connector" idref="#自选图形 213"/>
        <o:r id="V:Rule159" type="connector" idref="#自选图形 31"/>
        <o:r id="V:Rule162" type="connector" idref="#自选图形 9"/>
        <o:r id="V:Rule163" type="connector" idref="#自选图形 42"/>
        <o:r id="V:Rule164" type="connector" idref="#自选图形 189"/>
        <o:r id="V:Rule165" type="connector" idref="#自选图形 224"/>
        <o:r id="V:Rule167" type="connector" idref="#自选图形 227"/>
        <o:r id="V:Rule168" type="connector" idref="#自选图形 4"/>
        <o:r id="V:Rule169" type="connector" idref="#自选图形 13"/>
        <o:r id="V:Rule170" type="connector" idref="#自选图形 47"/>
        <o:r id="V:Rule171" type="connector" idref="#自选图形 209"/>
        <o:r id="V:Rule172" type="connector" idref="#自选图形 221"/>
        <o:r id="V:Rule174" type="connector" idref="#自选图形 12"/>
        <o:r id="V:Rule175" type="connector" idref="#自选图形 231"/>
        <o:r id="V:Rule177" type="connector" idref="#自选图形 3"/>
        <o:r id="V:Rule178" type="connector" idref="#自选图形 222"/>
        <o:r id="V:Rule179" type="connector" idref="#自选图形 56"/>
        <o:r id="V:Rule181" type="connector" idref="#自选图形 30"/>
        <o:r id="V:Rule183" type="connector" idref="#自选图形 1624"/>
        <o:r id="V:Rule184" type="connector" idref="#自选图形 1626"/>
        <o:r id="V:Rule185" type="connector" idref="#自选图形 1628"/>
        <o:r id="V:Rule186" type="connector" idref="#自选图形 1632"/>
        <o:r id="V:Rule187" type="connector" idref="#自选图形 1633"/>
        <o:r id="V:Rule188" type="connector" idref="#自选图形 1640"/>
        <o:r id="V:Rule189" type="connector" idref="#自选图形 1642"/>
        <o:r id="V:Rule190" type="connector" idref="#自选图形 1173"/>
        <o:r id="V:Rule191" type="connector" idref="#自选图形 1179"/>
        <o:r id="V:Rule192" type="connector" idref="#自选图形 1180"/>
        <o:r id="V:Rule193" type="connector" idref="#自选图形 1182"/>
        <o:r id="V:Rule194" type="connector" idref="#自选图形 1186"/>
        <o:r id="V:Rule195" type="connector" idref="#自选图形 1188"/>
        <o:r id="V:Rule196" type="connector" idref="#自选图形 1189"/>
        <o:r id="V:Rule197" type="connector" idref="#自选图形 1190"/>
        <o:r id="V:Rule198" type="connector" idref="#自选图形 1192"/>
        <o:r id="V:Rule199" type="connector" idref="#自选图形 1195"/>
        <o:r id="V:Rule200" type="connector" idref="#自选图形 1197"/>
        <o:r id="V:Rule201" type="connector" idref="#自选图形 1200"/>
        <o:r id="V:Rule202" type="connector" idref="#自选图形 1204"/>
        <o:r id="V:Rule203" type="connector" idref="#自选图形 1207"/>
        <o:r id="V:Rule204" type="connector" idref="#自选图形 1210"/>
        <o:r id="V:Rule205" type="connector" idref="#自选图形 1214"/>
        <o:r id="V:Rule206" type="connector" idref="#自选图形 1218"/>
        <o:r id="V:Rule207" type="connector" idref="#自选图形 1221"/>
        <o:r id="V:Rule208" type="connector" idref="#自选图形 1223"/>
        <o:r id="V:Rule209" type="connector" idref="#自选图形 1224"/>
        <o:r id="V:Rule210" type="connector" idref="#自选图形 1227"/>
        <o:r id="V:Rule211" type="connector" idref="#自选图形 1228"/>
        <o:r id="V:Rule212" type="connector" idref="#自选图形 1229"/>
        <o:r id="V:Rule213" type="connector" idref="#自选图形 1651"/>
        <o:r id="V:Rule214" type="connector" idref="#自选图形 1652"/>
        <o:r id="V:Rule215" type="connector" idref="#自选图形 1656"/>
        <o:r id="V:Rule216" type="connector" idref="#自选图形 1662"/>
        <o:r id="V:Rule217" type="connector" idref="#自选图形 1664"/>
        <o:r id="V:Rule218" type="connector" idref="#自选图形 1668"/>
        <o:r id="V:Rule219" type="connector" idref="#自选图形 1239"/>
        <o:r id="V:Rule220" type="connector" idref="#自选图形 1240"/>
        <o:r id="V:Rule221" type="connector" idref="#自选图形 1244"/>
        <o:r id="V:Rule222" type="connector" idref="#自选图形 1247"/>
        <o:r id="V:Rule223" type="connector" idref="#自选图形 1250"/>
        <o:r id="V:Rule224" type="connector" idref="#自选图形 1252"/>
        <o:r id="V:Rule225" type="connector" idref="#自选图形 1254"/>
        <o:r id="V:Rule226" type="connector" idref="#自选图形 1256"/>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CE0BF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E0BFA"/>
    <w:pPr>
      <w:keepNext/>
      <w:keepLines/>
      <w:spacing w:line="360" w:lineRule="auto"/>
      <w:outlineLvl w:val="0"/>
    </w:pPr>
    <w:rPr>
      <w:b/>
      <w:kern w:val="44"/>
      <w:sz w:val="28"/>
    </w:rPr>
  </w:style>
  <w:style w:type="paragraph" w:styleId="2">
    <w:name w:val="heading 2"/>
    <w:basedOn w:val="a"/>
    <w:next w:val="a"/>
    <w:unhideWhenUsed/>
    <w:qFormat/>
    <w:rsid w:val="00CE0BFA"/>
    <w:pPr>
      <w:keepNext/>
      <w:keepLines/>
      <w:spacing w:line="360" w:lineRule="auto"/>
      <w:outlineLvl w:val="1"/>
    </w:pPr>
    <w:rPr>
      <w:rFonts w:ascii="Arial" w:eastAsia="宋体" w:hAnsi="Arial"/>
      <w:b/>
      <w:sz w:val="24"/>
    </w:rPr>
  </w:style>
  <w:style w:type="paragraph" w:styleId="4">
    <w:name w:val="heading 4"/>
    <w:basedOn w:val="a"/>
    <w:next w:val="a"/>
    <w:unhideWhenUsed/>
    <w:qFormat/>
    <w:rsid w:val="00CE0BFA"/>
    <w:pPr>
      <w:keepNext/>
      <w:keepLines/>
      <w:widowControl/>
      <w:spacing w:before="280" w:after="290" w:line="372" w:lineRule="auto"/>
      <w:jc w:val="left"/>
      <w:outlineLvl w:val="3"/>
    </w:pPr>
    <w:rPr>
      <w:rFonts w:ascii="Arial" w:eastAsia="黑体" w:hAnsi="Arial"/>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E0BFA"/>
    <w:pPr>
      <w:widowControl w:val="0"/>
      <w:autoSpaceDE w:val="0"/>
      <w:autoSpaceDN w:val="0"/>
      <w:adjustRightInd w:val="0"/>
    </w:pPr>
    <w:rPr>
      <w:rFonts w:asciiTheme="minorHAnsi" w:eastAsiaTheme="minorEastAsia" w:hAnsiTheme="minorHAnsi" w:cstheme="minorBidi"/>
      <w:color w:val="000000"/>
      <w:sz w:val="24"/>
      <w:szCs w:val="24"/>
    </w:rPr>
  </w:style>
  <w:style w:type="paragraph" w:styleId="a3">
    <w:name w:val="Body Text First Indent"/>
    <w:basedOn w:val="a4"/>
    <w:qFormat/>
    <w:rsid w:val="00CE0BFA"/>
    <w:pPr>
      <w:ind w:firstLineChars="100" w:firstLine="420"/>
    </w:pPr>
    <w:rPr>
      <w:sz w:val="21"/>
    </w:rPr>
  </w:style>
  <w:style w:type="paragraph" w:styleId="a4">
    <w:name w:val="Body Text"/>
    <w:basedOn w:val="a"/>
    <w:qFormat/>
    <w:rsid w:val="00CE0BFA"/>
    <w:rPr>
      <w:sz w:val="28"/>
    </w:rPr>
  </w:style>
  <w:style w:type="paragraph" w:styleId="a5">
    <w:name w:val="Normal Indent"/>
    <w:basedOn w:val="a"/>
    <w:qFormat/>
    <w:rsid w:val="00CE0BFA"/>
    <w:pPr>
      <w:ind w:firstLineChars="200" w:firstLine="420"/>
    </w:pPr>
    <w:rPr>
      <w:rFonts w:ascii="Calibri" w:hAnsi="Calibri"/>
      <w:szCs w:val="22"/>
    </w:rPr>
  </w:style>
  <w:style w:type="paragraph" w:styleId="a6">
    <w:name w:val="Body Text Indent"/>
    <w:basedOn w:val="a"/>
    <w:rsid w:val="00CE0BFA"/>
    <w:pPr>
      <w:widowControl/>
      <w:spacing w:after="120" w:line="480" w:lineRule="exact"/>
      <w:ind w:left="420" w:firstLineChars="200" w:firstLine="200"/>
      <w:jc w:val="left"/>
    </w:pPr>
    <w:rPr>
      <w:rFonts w:ascii="宋体" w:hAnsi="宋体"/>
      <w:kern w:val="0"/>
      <w:sz w:val="24"/>
    </w:rPr>
  </w:style>
  <w:style w:type="paragraph" w:styleId="a7">
    <w:name w:val="footer"/>
    <w:basedOn w:val="a"/>
    <w:qFormat/>
    <w:rsid w:val="00CE0BFA"/>
    <w:pPr>
      <w:tabs>
        <w:tab w:val="center" w:pos="4153"/>
        <w:tab w:val="right" w:pos="8306"/>
      </w:tabs>
      <w:snapToGrid w:val="0"/>
      <w:jc w:val="left"/>
    </w:pPr>
    <w:rPr>
      <w:sz w:val="18"/>
    </w:rPr>
  </w:style>
  <w:style w:type="paragraph" w:styleId="a8">
    <w:name w:val="header"/>
    <w:basedOn w:val="a"/>
    <w:qFormat/>
    <w:rsid w:val="00CE0BF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CE0BFA"/>
  </w:style>
  <w:style w:type="paragraph" w:styleId="20">
    <w:name w:val="toc 2"/>
    <w:basedOn w:val="a"/>
    <w:next w:val="a"/>
    <w:qFormat/>
    <w:rsid w:val="00CE0BFA"/>
    <w:pPr>
      <w:ind w:leftChars="200" w:left="420"/>
    </w:pPr>
  </w:style>
  <w:style w:type="table" w:styleId="a9">
    <w:name w:val="Table Grid"/>
    <w:basedOn w:val="a1"/>
    <w:qFormat/>
    <w:rsid w:val="00CE0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列出段落3"/>
    <w:basedOn w:val="a"/>
    <w:uiPriority w:val="34"/>
    <w:qFormat/>
    <w:rsid w:val="00CE0BFA"/>
    <w:pPr>
      <w:ind w:firstLineChars="200" w:firstLine="420"/>
    </w:pPr>
  </w:style>
  <w:style w:type="paragraph" w:customStyle="1" w:styleId="11">
    <w:name w:val="列出段落1"/>
    <w:basedOn w:val="a"/>
    <w:uiPriority w:val="34"/>
    <w:qFormat/>
    <w:rsid w:val="00CE0BFA"/>
    <w:pPr>
      <w:ind w:firstLineChars="200" w:firstLine="420"/>
    </w:pPr>
  </w:style>
  <w:style w:type="paragraph" w:customStyle="1" w:styleId="ListParagraph1">
    <w:name w:val="List Paragraph1"/>
    <w:basedOn w:val="a"/>
    <w:uiPriority w:val="99"/>
    <w:qFormat/>
    <w:rsid w:val="00CE0BFA"/>
    <w:pPr>
      <w:ind w:firstLineChars="200" w:firstLine="420"/>
    </w:pPr>
  </w:style>
  <w:style w:type="paragraph" w:customStyle="1" w:styleId="aa">
    <w:name w:val="表格"/>
    <w:basedOn w:val="a"/>
    <w:next w:val="a"/>
    <w:qFormat/>
    <w:rsid w:val="00CE0BFA"/>
    <w:pPr>
      <w:widowControl/>
      <w:adjustRightInd w:val="0"/>
      <w:spacing w:line="440" w:lineRule="exact"/>
      <w:jc w:val="center"/>
      <w:textAlignment w:val="baseline"/>
    </w:pPr>
    <w:rPr>
      <w:rFonts w:ascii="Calibri" w:hAnsi="Calibri"/>
      <w:kern w:val="0"/>
      <w:sz w:val="24"/>
      <w:szCs w:val="20"/>
    </w:rPr>
  </w:style>
  <w:style w:type="paragraph" w:customStyle="1" w:styleId="ab">
    <w:name w:val="我的正文文"/>
    <w:basedOn w:val="a"/>
    <w:link w:val="Char"/>
    <w:qFormat/>
    <w:rsid w:val="00CE0BFA"/>
    <w:pPr>
      <w:spacing w:line="480" w:lineRule="exact"/>
      <w:ind w:firstLineChars="200" w:firstLine="480"/>
    </w:pPr>
    <w:rPr>
      <w:kern w:val="0"/>
      <w:sz w:val="24"/>
    </w:rPr>
  </w:style>
  <w:style w:type="paragraph" w:customStyle="1" w:styleId="ac">
    <w:name w:val="表格文字"/>
    <w:basedOn w:val="a"/>
    <w:rsid w:val="00CE0BFA"/>
    <w:pPr>
      <w:overflowPunct w:val="0"/>
      <w:topLinePunct/>
      <w:autoSpaceDE w:val="0"/>
      <w:autoSpaceDN w:val="0"/>
      <w:adjustRightInd w:val="0"/>
      <w:snapToGrid w:val="0"/>
      <w:spacing w:line="360" w:lineRule="exact"/>
      <w:jc w:val="center"/>
      <w:textAlignment w:val="baseline"/>
    </w:pPr>
    <w:rPr>
      <w:rFonts w:eastAsia="Times New Roman"/>
      <w:spacing w:val="6"/>
      <w:kern w:val="0"/>
      <w:sz w:val="24"/>
      <w:szCs w:val="20"/>
    </w:rPr>
  </w:style>
  <w:style w:type="character" w:customStyle="1" w:styleId="Char">
    <w:name w:val="我的正文文 Char"/>
    <w:link w:val="ab"/>
    <w:rsid w:val="00693A41"/>
    <w:rPr>
      <w:rFonts w:asciiTheme="minorHAnsi" w:eastAsiaTheme="minorEastAsia" w:hAnsiTheme="minorHAnsi" w:cstheme="minorBid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subview/283445/283445.htm" TargetMode="External"/><Relationship Id="rId5" Type="http://schemas.openxmlformats.org/officeDocument/2006/relationships/webSettings" Target="webSettings.xml"/><Relationship Id="rId10" Type="http://schemas.openxmlformats.org/officeDocument/2006/relationships/hyperlink" Target="http://baike.baidu.com/subview/560789/560789.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48</Pages>
  <Words>4885</Words>
  <Characters>27849</Characters>
  <Application>Microsoft Office Word</Application>
  <DocSecurity>0</DocSecurity>
  <Lines>232</Lines>
  <Paragraphs>65</Paragraphs>
  <ScaleCrop>false</ScaleCrop>
  <Company>china</Company>
  <LinksUpToDate>false</LinksUpToDate>
  <CharactersWithSpaces>32669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23</cp:revision>
  <cp:lastPrinted>2018-03-15T02:42:00Z</cp:lastPrinted>
  <dcterms:created xsi:type="dcterms:W3CDTF">2017-10-26T00:41:00Z</dcterms:created>
  <dcterms:modified xsi:type="dcterms:W3CDTF">2018-03-15T02:42:00Z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